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0.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118D3" w14:textId="77777777" w:rsidR="00091751" w:rsidRDefault="00AB20AE" w:rsidP="001E6D47">
      <w:pPr>
        <w:spacing w:before="0" w:after="0"/>
        <w:rPr>
          <w:noProof/>
        </w:rPr>
      </w:pPr>
      <w:bookmarkStart w:id="0" w:name="_GoBack"/>
      <w:bookmarkEnd w:id="0"/>
      <w:r>
        <w:rPr>
          <w:noProof/>
        </w:rPr>
        <w:drawing>
          <wp:anchor distT="0" distB="0" distL="114300" distR="114300" simplePos="0" relativeHeight="251658240" behindDoc="0" locked="0" layoutInCell="1" allowOverlap="1" wp14:anchorId="0D3188A3" wp14:editId="405382FF">
            <wp:simplePos x="0" y="0"/>
            <wp:positionH relativeFrom="column">
              <wp:posOffset>-38100</wp:posOffset>
            </wp:positionH>
            <wp:positionV relativeFrom="paragraph">
              <wp:posOffset>-95250</wp:posOffset>
            </wp:positionV>
            <wp:extent cx="2912110" cy="666750"/>
            <wp:effectExtent l="19050" t="0" r="2540" b="0"/>
            <wp:wrapNone/>
            <wp:docPr id="2" name="Picture 0" descr="Description: 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WS-logo-reverseblack 2 .jpeg"/>
                    <pic:cNvPicPr>
                      <a:picLocks noChangeAspect="1" noChangeArrowheads="1"/>
                    </pic:cNvPicPr>
                  </pic:nvPicPr>
                  <pic:blipFill>
                    <a:blip r:embed="rId11" cstate="print"/>
                    <a:srcRect/>
                    <a:stretch>
                      <a:fillRect/>
                    </a:stretch>
                  </pic:blipFill>
                  <pic:spPr bwMode="auto">
                    <a:xfrm>
                      <a:off x="0" y="0"/>
                      <a:ext cx="2912110" cy="666750"/>
                    </a:xfrm>
                    <a:prstGeom prst="rect">
                      <a:avLst/>
                    </a:prstGeom>
                    <a:noFill/>
                  </pic:spPr>
                </pic:pic>
              </a:graphicData>
            </a:graphic>
          </wp:anchor>
        </w:drawing>
      </w:r>
      <w:r w:rsidR="00832B55">
        <w:rPr>
          <w:noProof/>
        </w:rPr>
        <w:t xml:space="preserve"> is</w:t>
      </w:r>
    </w:p>
    <w:p w14:paraId="0AF252E3" w14:textId="338915B5" w:rsidR="001E6D47" w:rsidRDefault="001E6D47" w:rsidP="001E6D47">
      <w:pPr>
        <w:spacing w:before="0" w:after="0"/>
      </w:pPr>
    </w:p>
    <w:p w14:paraId="0D628817" w14:textId="77777777" w:rsidR="001E6D47" w:rsidRDefault="001E6D47" w:rsidP="001E6D47">
      <w:pPr>
        <w:spacing w:before="0" w:after="0"/>
      </w:pPr>
    </w:p>
    <w:tbl>
      <w:tblPr>
        <w:tblW w:w="0" w:type="auto"/>
        <w:tblInd w:w="5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tblGrid>
      <w:tr w:rsidR="003814D7" w:rsidRPr="00241BE6" w14:paraId="0C786B22" w14:textId="77777777" w:rsidTr="0010124D">
        <w:tc>
          <w:tcPr>
            <w:tcW w:w="3443" w:type="dxa"/>
          </w:tcPr>
          <w:p w14:paraId="180B819F" w14:textId="77777777" w:rsidR="003814D7" w:rsidRPr="00241BE6" w:rsidRDefault="003814D7" w:rsidP="00D75858">
            <w:pPr>
              <w:spacing w:before="0" w:after="0"/>
              <w:jc w:val="center"/>
              <w:rPr>
                <w:b/>
              </w:rPr>
            </w:pPr>
            <w:r w:rsidRPr="00241BE6">
              <w:rPr>
                <w:b/>
              </w:rPr>
              <w:t xml:space="preserve">WS </w:t>
            </w:r>
            <w:r w:rsidR="00D75858">
              <w:rPr>
                <w:b/>
              </w:rPr>
              <w:t>17</w:t>
            </w:r>
            <w:r w:rsidR="009A4754">
              <w:rPr>
                <w:b/>
              </w:rPr>
              <w:t>-06</w:t>
            </w:r>
            <w:r w:rsidR="00D513A5">
              <w:rPr>
                <w:b/>
              </w:rPr>
              <w:t xml:space="preserve"> </w:t>
            </w:r>
            <w:r w:rsidR="00B2145F">
              <w:rPr>
                <w:b/>
              </w:rPr>
              <w:t>revised</w:t>
            </w:r>
          </w:p>
        </w:tc>
      </w:tr>
      <w:tr w:rsidR="003814D7" w:rsidRPr="00241BE6" w14:paraId="1E2D57B6" w14:textId="77777777" w:rsidTr="0010124D">
        <w:trPr>
          <w:trHeight w:val="215"/>
        </w:trPr>
        <w:tc>
          <w:tcPr>
            <w:tcW w:w="3443" w:type="dxa"/>
          </w:tcPr>
          <w:p w14:paraId="02B2BDF0" w14:textId="248A3046" w:rsidR="003814D7" w:rsidRPr="00241BE6" w:rsidRDefault="009D5DCE" w:rsidP="00D11A18">
            <w:pPr>
              <w:spacing w:before="0" w:after="0"/>
              <w:jc w:val="center"/>
              <w:rPr>
                <w:b/>
              </w:rPr>
            </w:pPr>
            <w:r>
              <w:rPr>
                <w:b/>
              </w:rPr>
              <w:t xml:space="preserve">Revised </w:t>
            </w:r>
            <w:r w:rsidR="001A667B">
              <w:rPr>
                <w:b/>
              </w:rPr>
              <w:t xml:space="preserve">October </w:t>
            </w:r>
            <w:r w:rsidR="00137E23">
              <w:rPr>
                <w:b/>
              </w:rPr>
              <w:t>30</w:t>
            </w:r>
            <w:r w:rsidR="00D75858">
              <w:rPr>
                <w:b/>
              </w:rPr>
              <w:t>, 20</w:t>
            </w:r>
            <w:r w:rsidR="00B2145F">
              <w:rPr>
                <w:b/>
              </w:rPr>
              <w:t>20</w:t>
            </w:r>
          </w:p>
        </w:tc>
      </w:tr>
      <w:tr w:rsidR="00B50B3C" w:rsidRPr="00241BE6" w14:paraId="2D4221B1" w14:textId="77777777" w:rsidTr="0010124D">
        <w:tc>
          <w:tcPr>
            <w:tcW w:w="3443" w:type="dxa"/>
          </w:tcPr>
          <w:p w14:paraId="44C74F83" w14:textId="2AEDA0F6" w:rsidR="00B50B3C" w:rsidRDefault="00B50B3C" w:rsidP="00A74E5E">
            <w:pPr>
              <w:spacing w:before="0" w:after="0"/>
              <w:jc w:val="center"/>
              <w:rPr>
                <w:b/>
              </w:rPr>
            </w:pPr>
            <w:r w:rsidRPr="00B50B3C">
              <w:rPr>
                <w:b/>
                <w:color w:val="FF0000"/>
              </w:rPr>
              <w:t>Effective:</w:t>
            </w:r>
            <w:r w:rsidR="003F1665">
              <w:rPr>
                <w:b/>
                <w:color w:val="FF0000"/>
              </w:rPr>
              <w:t xml:space="preserve"> </w:t>
            </w:r>
            <w:r w:rsidR="009D5DCE">
              <w:rPr>
                <w:b/>
                <w:color w:val="FF0000"/>
              </w:rPr>
              <w:t xml:space="preserve">November </w:t>
            </w:r>
            <w:r w:rsidR="003F1665">
              <w:rPr>
                <w:b/>
                <w:color w:val="FF0000"/>
              </w:rPr>
              <w:t>2, 2020</w:t>
            </w:r>
          </w:p>
        </w:tc>
      </w:tr>
      <w:tr w:rsidR="003814D7" w:rsidRPr="00241BE6" w14:paraId="7EE02C72" w14:textId="77777777" w:rsidTr="0010124D">
        <w:tc>
          <w:tcPr>
            <w:tcW w:w="3443" w:type="dxa"/>
          </w:tcPr>
          <w:p w14:paraId="4C8AAB73" w14:textId="77777777" w:rsidR="003814D7" w:rsidRPr="00241BE6" w:rsidRDefault="008A54F7" w:rsidP="00A74E5E">
            <w:pPr>
              <w:spacing w:before="0" w:after="0"/>
              <w:jc w:val="center"/>
              <w:rPr>
                <w:b/>
              </w:rPr>
            </w:pPr>
            <w:r>
              <w:rPr>
                <w:b/>
              </w:rPr>
              <w:t>Financial Aid</w:t>
            </w:r>
          </w:p>
        </w:tc>
      </w:tr>
      <w:tr w:rsidR="008A2C60" w:rsidRPr="00241BE6" w14:paraId="5E9D6CEB" w14:textId="77777777" w:rsidTr="0010124D">
        <w:tc>
          <w:tcPr>
            <w:tcW w:w="3443" w:type="dxa"/>
          </w:tcPr>
          <w:p w14:paraId="7916112A" w14:textId="77777777" w:rsidR="008A2C60" w:rsidRPr="000A2585" w:rsidRDefault="008A54F7" w:rsidP="00EB2A61">
            <w:pPr>
              <w:spacing w:before="0" w:after="0"/>
              <w:jc w:val="center"/>
              <w:rPr>
                <w:b/>
              </w:rPr>
            </w:pPr>
            <w:r w:rsidRPr="000A2585">
              <w:rPr>
                <w:b/>
              </w:rPr>
              <w:t>Expires:  Continuing</w:t>
            </w:r>
          </w:p>
        </w:tc>
      </w:tr>
    </w:tbl>
    <w:p w14:paraId="58686C87" w14:textId="77777777" w:rsidR="00C10272" w:rsidRDefault="00C10272" w:rsidP="00C10272">
      <w:pPr>
        <w:pStyle w:val="Heading1"/>
        <w:tabs>
          <w:tab w:val="left" w:pos="1080"/>
        </w:tabs>
        <w:ind w:left="1080" w:hanging="1080"/>
        <w:rPr>
          <w:i w:val="0"/>
          <w:smallCaps/>
        </w:rPr>
      </w:pPr>
    </w:p>
    <w:p w14:paraId="39186C3B" w14:textId="77777777" w:rsidR="000A2585" w:rsidRPr="000A2585" w:rsidRDefault="000A2585" w:rsidP="00C10272">
      <w:pPr>
        <w:pStyle w:val="Heading1"/>
        <w:tabs>
          <w:tab w:val="left" w:pos="1080"/>
        </w:tabs>
        <w:ind w:left="1080" w:hanging="1080"/>
      </w:pPr>
      <w:r w:rsidRPr="000A2585">
        <w:rPr>
          <w:i w:val="0"/>
          <w:smallCaps/>
        </w:rPr>
        <w:t>To:</w:t>
      </w:r>
      <w:r w:rsidR="00372320">
        <w:rPr>
          <w:i w:val="0"/>
        </w:rPr>
        <w:t xml:space="preserve">  </w:t>
      </w:r>
      <w:r w:rsidR="00372320">
        <w:rPr>
          <w:i w:val="0"/>
        </w:rPr>
        <w:tab/>
      </w:r>
      <w:r w:rsidR="00C10272">
        <w:rPr>
          <w:i w:val="0"/>
        </w:rPr>
        <w:t>Workforce Solutions Contractors</w:t>
      </w:r>
      <w:r w:rsidR="00CA47ED">
        <w:tab/>
      </w:r>
    </w:p>
    <w:p w14:paraId="78FCF091" w14:textId="77777777" w:rsidR="000A2585" w:rsidRPr="000A2585" w:rsidRDefault="000A2585" w:rsidP="000A2585">
      <w:pPr>
        <w:spacing w:before="0" w:after="0"/>
      </w:pPr>
      <w:r w:rsidRPr="000A2585">
        <w:tab/>
      </w:r>
      <w:r w:rsidRPr="000A2585">
        <w:tab/>
      </w:r>
      <w:r w:rsidRPr="000A2585">
        <w:tab/>
      </w:r>
      <w:r w:rsidRPr="000A2585">
        <w:tab/>
      </w:r>
    </w:p>
    <w:p w14:paraId="1AA5E26A" w14:textId="548083F6" w:rsidR="000A2585" w:rsidRDefault="000A2585" w:rsidP="000A2585">
      <w:pPr>
        <w:tabs>
          <w:tab w:val="left" w:pos="1080"/>
        </w:tabs>
        <w:spacing w:before="0" w:after="0"/>
        <w:ind w:left="1080" w:hanging="1080"/>
      </w:pPr>
      <w:r w:rsidRPr="000A2585">
        <w:rPr>
          <w:smallCaps/>
        </w:rPr>
        <w:t>From:</w:t>
      </w:r>
      <w:r w:rsidR="04E56F4A" w:rsidRPr="000A2585">
        <w:rPr>
          <w:smallCaps/>
        </w:rPr>
        <w:t xml:space="preserve"> </w:t>
      </w:r>
      <w:r w:rsidRPr="000A2585">
        <w:tab/>
      </w:r>
      <w:r w:rsidR="003310B7">
        <w:t>Mike Temple</w:t>
      </w:r>
    </w:p>
    <w:p w14:paraId="68EBBA2C" w14:textId="77777777" w:rsidR="00B2145F" w:rsidRPr="000A2585" w:rsidRDefault="00B2145F" w:rsidP="000A2585">
      <w:pPr>
        <w:tabs>
          <w:tab w:val="left" w:pos="1080"/>
        </w:tabs>
        <w:spacing w:before="0" w:after="0"/>
        <w:ind w:left="1080" w:hanging="1080"/>
      </w:pPr>
      <w:r>
        <w:tab/>
        <w:t>Brenda Williams</w:t>
      </w:r>
    </w:p>
    <w:p w14:paraId="2183271A" w14:textId="38C362BA" w:rsidR="00637D2F" w:rsidRPr="000A2585" w:rsidRDefault="000A2585" w:rsidP="00B2145F">
      <w:pPr>
        <w:tabs>
          <w:tab w:val="left" w:pos="1080"/>
        </w:tabs>
        <w:spacing w:before="0" w:after="0"/>
        <w:ind w:left="1080" w:hanging="1080"/>
      </w:pPr>
      <w:r w:rsidRPr="000A2585">
        <w:tab/>
      </w:r>
      <w:r w:rsidR="00637D2F">
        <w:t>Dorian Cockrell</w:t>
      </w:r>
    </w:p>
    <w:p w14:paraId="3F7FC99E" w14:textId="77777777" w:rsidR="000A2585" w:rsidRPr="000A2585" w:rsidRDefault="000A2585" w:rsidP="000A2585">
      <w:pPr>
        <w:tabs>
          <w:tab w:val="left" w:pos="1080"/>
        </w:tabs>
        <w:spacing w:before="0" w:after="0"/>
        <w:ind w:left="1080" w:hanging="1080"/>
      </w:pPr>
      <w:r w:rsidRPr="000A2585">
        <w:tab/>
      </w:r>
    </w:p>
    <w:p w14:paraId="24667C94" w14:textId="77777777" w:rsidR="000A2585" w:rsidRPr="000A2585" w:rsidRDefault="000A2585" w:rsidP="000A2585">
      <w:pPr>
        <w:pStyle w:val="Heading7"/>
        <w:pBdr>
          <w:bottom w:val="single" w:sz="6" w:space="4" w:color="auto"/>
        </w:pBdr>
        <w:tabs>
          <w:tab w:val="left" w:pos="1440"/>
        </w:tabs>
      </w:pPr>
      <w:r w:rsidRPr="000A2585">
        <w:rPr>
          <w:smallCaps/>
        </w:rPr>
        <w:t>Subject:</w:t>
      </w:r>
      <w:r w:rsidRPr="000A2585">
        <w:t xml:space="preserve">  </w:t>
      </w:r>
      <w:r w:rsidR="0086005D">
        <w:t xml:space="preserve">Managing </w:t>
      </w:r>
      <w:r w:rsidRPr="000A2585">
        <w:t xml:space="preserve">Financial Aid </w:t>
      </w:r>
      <w:r w:rsidR="0052404C">
        <w:t>- Update</w:t>
      </w:r>
    </w:p>
    <w:p w14:paraId="0AC60CDD" w14:textId="77777777" w:rsidR="00BF616A" w:rsidRPr="00745F60" w:rsidRDefault="00BF616A" w:rsidP="008F27E8">
      <w:pPr>
        <w:spacing w:before="0" w:after="0"/>
      </w:pPr>
    </w:p>
    <w:p w14:paraId="6AE83E9E" w14:textId="77777777" w:rsidR="00CA7568" w:rsidRDefault="00601153" w:rsidP="00EC234F">
      <w:pPr>
        <w:spacing w:before="0" w:after="0"/>
        <w:rPr>
          <w:sz w:val="36"/>
          <w:szCs w:val="36"/>
        </w:rPr>
      </w:pPr>
      <w:r w:rsidRPr="00601153">
        <w:rPr>
          <w:sz w:val="36"/>
          <w:szCs w:val="36"/>
        </w:rPr>
        <w:t>Purpose</w:t>
      </w:r>
    </w:p>
    <w:p w14:paraId="6AB72669" w14:textId="77777777" w:rsidR="00DA7C45" w:rsidRDefault="0086005D">
      <w:pPr>
        <w:spacing w:before="0" w:after="0"/>
        <w:rPr>
          <w:szCs w:val="24"/>
        </w:rPr>
      </w:pPr>
      <w:r>
        <w:rPr>
          <w:szCs w:val="24"/>
        </w:rPr>
        <w:t xml:space="preserve">Updates system </w:t>
      </w:r>
      <w:r w:rsidR="001D36EE">
        <w:rPr>
          <w:szCs w:val="24"/>
        </w:rPr>
        <w:t>financial aid policy</w:t>
      </w:r>
      <w:r w:rsidR="006007B5">
        <w:rPr>
          <w:szCs w:val="24"/>
        </w:rPr>
        <w:t xml:space="preserve"> </w:t>
      </w:r>
      <w:r>
        <w:rPr>
          <w:szCs w:val="24"/>
        </w:rPr>
        <w:t xml:space="preserve"> </w:t>
      </w:r>
    </w:p>
    <w:p w14:paraId="0F498375" w14:textId="77777777" w:rsidR="00DA7C45" w:rsidRDefault="00DA7C45">
      <w:pPr>
        <w:spacing w:before="0" w:after="0"/>
        <w:rPr>
          <w:szCs w:val="24"/>
        </w:rPr>
      </w:pPr>
    </w:p>
    <w:p w14:paraId="1244D5E8" w14:textId="0AE0DE27" w:rsidR="007236DD" w:rsidRPr="0052404C" w:rsidRDefault="23C2604F" w:rsidP="4589C947">
      <w:pPr>
        <w:autoSpaceDE w:val="0"/>
        <w:autoSpaceDN w:val="0"/>
        <w:adjustRightInd w:val="0"/>
        <w:spacing w:before="0" w:after="0" w:line="245" w:lineRule="exact"/>
        <w:ind w:left="40" w:right="-20"/>
        <w:rPr>
          <w:color w:val="C00000"/>
        </w:rPr>
      </w:pPr>
      <w:r w:rsidRPr="4589C947">
        <w:t xml:space="preserve">This </w:t>
      </w:r>
      <w:r w:rsidR="741DE137" w:rsidRPr="4589C947">
        <w:t>i</w:t>
      </w:r>
      <w:r w:rsidRPr="4589C947">
        <w:t xml:space="preserve">ssuance </w:t>
      </w:r>
      <w:r w:rsidR="0505E61D" w:rsidRPr="4589C947">
        <w:t xml:space="preserve">changes and updates guidance in </w:t>
      </w:r>
      <w:r w:rsidR="6D87F842" w:rsidRPr="4589C947">
        <w:t xml:space="preserve">WS </w:t>
      </w:r>
      <w:r w:rsidR="09930DF0" w:rsidRPr="4589C947">
        <w:t>17-06</w:t>
      </w:r>
      <w:r w:rsidR="6D87F842">
        <w:rPr>
          <w:szCs w:val="24"/>
        </w:rPr>
        <w:t xml:space="preserve"> - </w:t>
      </w:r>
      <w:r w:rsidR="6D87F842">
        <w:t xml:space="preserve">Managing </w:t>
      </w:r>
      <w:r w:rsidR="6D87F842" w:rsidRPr="000A2585">
        <w:t>Financial Aid</w:t>
      </w:r>
      <w:r w:rsidR="09930DF0">
        <w:t xml:space="preserve"> released May 25, 2017</w:t>
      </w:r>
      <w:r w:rsidR="12A29F6C">
        <w:t>.</w:t>
      </w:r>
      <w:r w:rsidR="6BEF8BCB">
        <w:t xml:space="preserve"> </w:t>
      </w:r>
      <w:r w:rsidR="12A29F6C">
        <w:t xml:space="preserve"> </w:t>
      </w:r>
      <w:r w:rsidR="202A4C28" w:rsidRPr="00172277">
        <w:rPr>
          <w:color w:val="FF0000"/>
          <w:spacing w:val="-1"/>
        </w:rPr>
        <w:t>This issuance include</w:t>
      </w:r>
      <w:r w:rsidR="3A7E4C19" w:rsidRPr="00172277">
        <w:rPr>
          <w:color w:val="FF0000"/>
          <w:spacing w:val="-1"/>
        </w:rPr>
        <w:t>s</w:t>
      </w:r>
      <w:r w:rsidR="202A4C28" w:rsidRPr="00172277">
        <w:rPr>
          <w:color w:val="FF0000"/>
          <w:spacing w:val="-1"/>
        </w:rPr>
        <w:t xml:space="preserve"> </w:t>
      </w:r>
      <w:r w:rsidR="5815A594" w:rsidRPr="00172277">
        <w:rPr>
          <w:color w:val="FF0000"/>
          <w:spacing w:val="-1"/>
        </w:rPr>
        <w:t>new guidance on providing support services to customers</w:t>
      </w:r>
      <w:r w:rsidR="79E29086" w:rsidRPr="00172277">
        <w:rPr>
          <w:color w:val="FF0000"/>
          <w:spacing w:val="-1"/>
        </w:rPr>
        <w:t xml:space="preserve"> for work-related expenses</w:t>
      </w:r>
      <w:r w:rsidR="5815A594" w:rsidRPr="00172277">
        <w:rPr>
          <w:color w:val="FF0000"/>
          <w:spacing w:val="-1"/>
        </w:rPr>
        <w:t>.</w:t>
      </w:r>
      <w:r w:rsidR="09930DF0" w:rsidRPr="00172277">
        <w:rPr>
          <w:color w:val="FF0000"/>
          <w:spacing w:val="-1"/>
        </w:rPr>
        <w:t xml:space="preserve">  Changes are in a red font color.</w:t>
      </w:r>
    </w:p>
    <w:p w14:paraId="1AA0A4B0" w14:textId="7020B8AB" w:rsidR="001140EB" w:rsidRDefault="001140EB">
      <w:pPr>
        <w:spacing w:before="0" w:after="0"/>
        <w:rPr>
          <w:szCs w:val="24"/>
        </w:rPr>
      </w:pPr>
    </w:p>
    <w:p w14:paraId="325975B4" w14:textId="77777777" w:rsidR="00B50B3C" w:rsidRDefault="00B50B3C">
      <w:pPr>
        <w:spacing w:before="0" w:after="0"/>
        <w:rPr>
          <w:szCs w:val="24"/>
        </w:rPr>
      </w:pPr>
    </w:p>
    <w:p w14:paraId="1FDAAA6A" w14:textId="77777777" w:rsidR="0086005D" w:rsidRPr="0086005D" w:rsidRDefault="0086005D">
      <w:pPr>
        <w:spacing w:before="0" w:after="0"/>
        <w:rPr>
          <w:sz w:val="36"/>
          <w:szCs w:val="36"/>
        </w:rPr>
      </w:pPr>
      <w:r w:rsidRPr="0086005D">
        <w:rPr>
          <w:sz w:val="36"/>
          <w:szCs w:val="36"/>
        </w:rPr>
        <w:t>Background</w:t>
      </w:r>
    </w:p>
    <w:p w14:paraId="22C85A02" w14:textId="0194E674" w:rsidR="00DA7C45" w:rsidRDefault="00DA7C45">
      <w:pPr>
        <w:spacing w:before="0" w:after="0"/>
      </w:pPr>
      <w:r>
        <w:t xml:space="preserve">We </w:t>
      </w:r>
      <w:r w:rsidR="00CA5749">
        <w:t xml:space="preserve">exist </w:t>
      </w:r>
      <w:r w:rsidR="00637D2F">
        <w:t>t</w:t>
      </w:r>
      <w:r w:rsidR="00CA5749">
        <w:t>o keep</w:t>
      </w:r>
      <w:r w:rsidR="00B50B3C">
        <w:t xml:space="preserve"> </w:t>
      </w:r>
      <w:r w:rsidR="00CA5749">
        <w:t xml:space="preserve">our region the best place to do business, work, and live. </w:t>
      </w:r>
      <w:r>
        <w:t xml:space="preserve">  </w:t>
      </w:r>
    </w:p>
    <w:p w14:paraId="7B31CCB9" w14:textId="77777777" w:rsidR="00DA7C45" w:rsidRDefault="00DA7C45">
      <w:pPr>
        <w:spacing w:before="0" w:after="0"/>
      </w:pPr>
    </w:p>
    <w:p w14:paraId="4087D8C8" w14:textId="4859AA36" w:rsidR="0086005D" w:rsidRDefault="00DA7C45">
      <w:pPr>
        <w:spacing w:before="0" w:after="0"/>
      </w:pPr>
      <w:r>
        <w:t>We offer professional advice and individually</w:t>
      </w:r>
      <w:r w:rsidR="00B50B3C">
        <w:t xml:space="preserve"> </w:t>
      </w:r>
      <w:r>
        <w:t xml:space="preserve">tailored service to assist our customers in entering the workforce, going back to work, continuing to work, or advancing in a career.  Our service includes work search; </w:t>
      </w:r>
      <w:r w:rsidR="007543C0">
        <w:t xml:space="preserve">job matching and </w:t>
      </w:r>
      <w:r>
        <w:t>placement; career</w:t>
      </w:r>
      <w:r w:rsidR="00031AB0">
        <w:t xml:space="preserve"> information</w:t>
      </w:r>
      <w:r w:rsidR="00926E8F">
        <w:t xml:space="preserve">; </w:t>
      </w:r>
      <w:r>
        <w:t>assessment</w:t>
      </w:r>
      <w:r w:rsidR="00926E8F">
        <w:t xml:space="preserve">; </w:t>
      </w:r>
      <w:r>
        <w:t>counseling and planning; and financial aid.</w:t>
      </w:r>
    </w:p>
    <w:p w14:paraId="369448FF" w14:textId="77777777" w:rsidR="0086005D" w:rsidRDefault="0086005D">
      <w:pPr>
        <w:spacing w:before="0" w:after="0"/>
      </w:pPr>
    </w:p>
    <w:p w14:paraId="71C13E64" w14:textId="63181BC5" w:rsidR="0086005D" w:rsidRDefault="0086005D">
      <w:pPr>
        <w:spacing w:before="0" w:after="0"/>
      </w:pPr>
      <w:r>
        <w:t>Each year, Workforce Solutions spends more than $125 milli</w:t>
      </w:r>
      <w:r w:rsidR="00CA6D92">
        <w:t xml:space="preserve">on to assist </w:t>
      </w:r>
      <w:r w:rsidR="00CA5749">
        <w:t xml:space="preserve">over </w:t>
      </w:r>
      <w:r w:rsidR="00CA6D92">
        <w:t>35,000 customers – making financial aid</w:t>
      </w:r>
      <w:r>
        <w:t xml:space="preserve"> an important part of </w:t>
      </w:r>
      <w:r w:rsidR="00CA5749">
        <w:t xml:space="preserve">what we do. </w:t>
      </w:r>
    </w:p>
    <w:p w14:paraId="1D8387C7" w14:textId="77777777" w:rsidR="003804C6" w:rsidRDefault="003804C6">
      <w:pPr>
        <w:spacing w:before="0" w:after="0"/>
      </w:pPr>
    </w:p>
    <w:p w14:paraId="59FCA419" w14:textId="77777777" w:rsidR="003804C6" w:rsidRDefault="003804C6">
      <w:pPr>
        <w:spacing w:before="0" w:after="0"/>
      </w:pPr>
      <w:r>
        <w:t>This issuance provides policy guidance for the system about:</w:t>
      </w:r>
    </w:p>
    <w:p w14:paraId="4C3045DF" w14:textId="77777777" w:rsidR="003804C6" w:rsidRDefault="003804C6">
      <w:pPr>
        <w:spacing w:before="0" w:after="0"/>
      </w:pPr>
    </w:p>
    <w:p w14:paraId="72F56057" w14:textId="77777777" w:rsidR="003804C6" w:rsidRDefault="003804C6" w:rsidP="003804C6">
      <w:pPr>
        <w:pStyle w:val="ListParagraph"/>
        <w:numPr>
          <w:ilvl w:val="0"/>
          <w:numId w:val="13"/>
        </w:numPr>
        <w:spacing w:before="0" w:after="0"/>
        <w:rPr>
          <w:szCs w:val="24"/>
        </w:rPr>
      </w:pPr>
      <w:r>
        <w:rPr>
          <w:szCs w:val="24"/>
        </w:rPr>
        <w:t xml:space="preserve">Who can receive financial </w:t>
      </w:r>
      <w:proofErr w:type="gramStart"/>
      <w:r>
        <w:rPr>
          <w:szCs w:val="24"/>
        </w:rPr>
        <w:t>aid</w:t>
      </w:r>
      <w:proofErr w:type="gramEnd"/>
    </w:p>
    <w:p w14:paraId="4A7DCBC3" w14:textId="77777777" w:rsidR="003804C6" w:rsidRDefault="007543C0" w:rsidP="003804C6">
      <w:pPr>
        <w:pStyle w:val="ListParagraph"/>
        <w:numPr>
          <w:ilvl w:val="0"/>
          <w:numId w:val="13"/>
        </w:numPr>
        <w:spacing w:before="0" w:after="0"/>
        <w:rPr>
          <w:szCs w:val="24"/>
        </w:rPr>
      </w:pPr>
      <w:r>
        <w:rPr>
          <w:szCs w:val="24"/>
        </w:rPr>
        <w:t>The kinds</w:t>
      </w:r>
      <w:r w:rsidR="003804C6">
        <w:rPr>
          <w:szCs w:val="24"/>
        </w:rPr>
        <w:t xml:space="preserve"> of financial aid we offer</w:t>
      </w:r>
    </w:p>
    <w:p w14:paraId="56FECFE1" w14:textId="77777777" w:rsidR="007B5A01" w:rsidRDefault="007B5A01" w:rsidP="003804C6">
      <w:pPr>
        <w:pStyle w:val="ListParagraph"/>
        <w:numPr>
          <w:ilvl w:val="0"/>
          <w:numId w:val="13"/>
        </w:numPr>
        <w:spacing w:before="0" w:after="0"/>
        <w:rPr>
          <w:szCs w:val="24"/>
        </w:rPr>
      </w:pPr>
      <w:r>
        <w:rPr>
          <w:szCs w:val="24"/>
        </w:rPr>
        <w:t>How we decide what financial aid to offer</w:t>
      </w:r>
    </w:p>
    <w:p w14:paraId="0879D4FE" w14:textId="77777777" w:rsidR="003804C6" w:rsidRDefault="00F24F78" w:rsidP="003804C6">
      <w:pPr>
        <w:pStyle w:val="ListParagraph"/>
        <w:numPr>
          <w:ilvl w:val="0"/>
          <w:numId w:val="13"/>
        </w:numPr>
        <w:spacing w:before="0" w:after="0"/>
        <w:rPr>
          <w:szCs w:val="24"/>
        </w:rPr>
      </w:pPr>
      <w:r>
        <w:rPr>
          <w:szCs w:val="24"/>
        </w:rPr>
        <w:t>Basic procedures on eligibility, documentation and limits</w:t>
      </w:r>
    </w:p>
    <w:p w14:paraId="44ECB71D" w14:textId="77777777" w:rsidR="00B7090E" w:rsidRDefault="00B7090E" w:rsidP="00B7090E">
      <w:pPr>
        <w:pStyle w:val="ListParagraph"/>
        <w:spacing w:before="0" w:after="0"/>
        <w:rPr>
          <w:szCs w:val="24"/>
        </w:rPr>
      </w:pPr>
    </w:p>
    <w:p w14:paraId="4839BF22" w14:textId="77777777" w:rsidR="008A23D9" w:rsidRDefault="008A23D9" w:rsidP="00B7090E">
      <w:pPr>
        <w:pStyle w:val="ListParagraph"/>
        <w:spacing w:before="0" w:after="0"/>
        <w:rPr>
          <w:szCs w:val="24"/>
        </w:rPr>
      </w:pPr>
    </w:p>
    <w:p w14:paraId="6A664EE5" w14:textId="77777777" w:rsidR="008A23D9" w:rsidRPr="003804C6" w:rsidRDefault="008A23D9" w:rsidP="00B7090E">
      <w:pPr>
        <w:pStyle w:val="ListParagraph"/>
        <w:spacing w:before="0" w:after="0"/>
        <w:rPr>
          <w:szCs w:val="24"/>
        </w:rPr>
      </w:pPr>
    </w:p>
    <w:p w14:paraId="4286DE88" w14:textId="77777777" w:rsidR="00EB5CDE" w:rsidRDefault="00EB5CDE" w:rsidP="00B50B3C">
      <w:pPr>
        <w:spacing w:before="0" w:after="0"/>
        <w:ind w:right="0"/>
        <w:rPr>
          <w:sz w:val="36"/>
          <w:szCs w:val="36"/>
        </w:rPr>
      </w:pPr>
      <w:r>
        <w:rPr>
          <w:sz w:val="36"/>
          <w:szCs w:val="36"/>
        </w:rPr>
        <w:lastRenderedPageBreak/>
        <w:t xml:space="preserve">Who Can Receive Financial </w:t>
      </w:r>
      <w:proofErr w:type="gramStart"/>
      <w:r>
        <w:rPr>
          <w:sz w:val="36"/>
          <w:szCs w:val="36"/>
        </w:rPr>
        <w:t>Aid</w:t>
      </w:r>
      <w:proofErr w:type="gramEnd"/>
    </w:p>
    <w:p w14:paraId="4B13DC99" w14:textId="77777777" w:rsidR="00DC425E" w:rsidRDefault="005A0EEA" w:rsidP="002905B7">
      <w:pPr>
        <w:spacing w:before="0" w:after="0"/>
      </w:pPr>
      <w:r>
        <w:t>We offer financial aid to customers who need</w:t>
      </w:r>
      <w:r w:rsidR="008D4095">
        <w:t xml:space="preserve"> help to</w:t>
      </w:r>
      <w:r>
        <w:t>:</w:t>
      </w:r>
    </w:p>
    <w:p w14:paraId="5402C793" w14:textId="77777777" w:rsidR="007B5A01" w:rsidRDefault="007B5A01" w:rsidP="002905B7">
      <w:pPr>
        <w:spacing w:before="0" w:after="0"/>
      </w:pPr>
    </w:p>
    <w:p w14:paraId="09AF451F" w14:textId="77777777" w:rsidR="004C4D53" w:rsidRDefault="008D4095" w:rsidP="002905B7">
      <w:pPr>
        <w:pStyle w:val="ListParagraph"/>
        <w:numPr>
          <w:ilvl w:val="0"/>
          <w:numId w:val="8"/>
        </w:numPr>
        <w:spacing w:before="0" w:after="0"/>
        <w:contextualSpacing w:val="0"/>
      </w:pPr>
      <w:r>
        <w:t>C</w:t>
      </w:r>
      <w:r w:rsidR="004C4D53">
        <w:t>ontinue working</w:t>
      </w:r>
      <w:r w:rsidR="00730907">
        <w:t>;</w:t>
      </w:r>
    </w:p>
    <w:p w14:paraId="23FB6D43" w14:textId="77777777" w:rsidR="007B5A01" w:rsidRDefault="007B5A01" w:rsidP="007B5A01">
      <w:pPr>
        <w:spacing w:before="0" w:after="0"/>
        <w:ind w:left="360"/>
      </w:pPr>
    </w:p>
    <w:p w14:paraId="7F9B6340" w14:textId="77777777" w:rsidR="00730907" w:rsidRDefault="008D4095" w:rsidP="007B5A01">
      <w:pPr>
        <w:pStyle w:val="ListParagraph"/>
        <w:numPr>
          <w:ilvl w:val="0"/>
          <w:numId w:val="8"/>
        </w:numPr>
        <w:spacing w:before="0" w:after="0"/>
        <w:contextualSpacing w:val="0"/>
      </w:pPr>
      <w:r>
        <w:t>Obtain and complete</w:t>
      </w:r>
      <w:r w:rsidR="00730907">
        <w:t xml:space="preserve"> education or training to go to work;</w:t>
      </w:r>
      <w:r w:rsidR="005A0EEA">
        <w:t xml:space="preserve"> and</w:t>
      </w:r>
    </w:p>
    <w:p w14:paraId="073B8C22" w14:textId="77777777" w:rsidR="007B5A01" w:rsidRDefault="007B5A01" w:rsidP="007B5A01">
      <w:pPr>
        <w:pStyle w:val="ListParagraph"/>
        <w:spacing w:before="0" w:after="0"/>
        <w:contextualSpacing w:val="0"/>
      </w:pPr>
    </w:p>
    <w:p w14:paraId="127BADD3" w14:textId="77777777" w:rsidR="00730907" w:rsidRDefault="008D4095" w:rsidP="008D4095">
      <w:pPr>
        <w:pStyle w:val="ListParagraph"/>
        <w:numPr>
          <w:ilvl w:val="0"/>
          <w:numId w:val="8"/>
        </w:numPr>
        <w:spacing w:before="0" w:after="0"/>
        <w:contextualSpacing w:val="0"/>
      </w:pPr>
      <w:r>
        <w:t>Find or take</w:t>
      </w:r>
      <w:r w:rsidR="005A0EEA">
        <w:t xml:space="preserve"> a job</w:t>
      </w:r>
      <w:r>
        <w:t xml:space="preserve"> or get</w:t>
      </w:r>
      <w:r w:rsidR="00CA6D92">
        <w:t xml:space="preserve"> a promotion</w:t>
      </w:r>
      <w:r w:rsidR="005A0EEA">
        <w:t>.</w:t>
      </w:r>
    </w:p>
    <w:p w14:paraId="2DC83758" w14:textId="77777777" w:rsidR="005A0EEA" w:rsidRDefault="005A0EEA" w:rsidP="002905B7">
      <w:pPr>
        <w:spacing w:before="0" w:after="0"/>
      </w:pPr>
    </w:p>
    <w:p w14:paraId="74FFED94" w14:textId="77777777" w:rsidR="005A0EEA" w:rsidRDefault="007B5A01" w:rsidP="002905B7">
      <w:pPr>
        <w:spacing w:before="0" w:after="0"/>
      </w:pPr>
      <w:r>
        <w:t>C</w:t>
      </w:r>
      <w:r w:rsidR="002905B7">
        <w:t xml:space="preserve">ustomers who receive assistance </w:t>
      </w:r>
      <w:r>
        <w:t>must be</w:t>
      </w:r>
      <w:r w:rsidR="002905B7">
        <w:t xml:space="preserve"> eligible for </w:t>
      </w:r>
      <w:r w:rsidR="00D513A5">
        <w:t>the dollars that fund Workforce Solutions Financial Aid</w:t>
      </w:r>
      <w:r w:rsidR="002905B7">
        <w:t>.</w:t>
      </w:r>
      <w:r>
        <w:t xml:space="preserve">  Eligibility depend</w:t>
      </w:r>
      <w:r w:rsidR="00E74D12">
        <w:t>s</w:t>
      </w:r>
      <w:r>
        <w:t xml:space="preserve"> on many factors </w:t>
      </w:r>
      <w:r w:rsidR="008D4095">
        <w:t xml:space="preserve">that may </w:t>
      </w:r>
      <w:proofErr w:type="gramStart"/>
      <w:r w:rsidR="00E74D12">
        <w:t>includ</w:t>
      </w:r>
      <w:r w:rsidR="008D4095">
        <w:t>e</w:t>
      </w:r>
      <w:r>
        <w:t>:</w:t>
      </w:r>
      <w:proofErr w:type="gramEnd"/>
      <w:r>
        <w:t xml:space="preserve"> family income or support, age, labor force status, </w:t>
      </w:r>
      <w:r w:rsidR="00E74D12">
        <w:t xml:space="preserve">proficiency in basic skills, </w:t>
      </w:r>
      <w:r>
        <w:t xml:space="preserve">and receipt of </w:t>
      </w:r>
      <w:r w:rsidR="007543C0">
        <w:t>public assistance</w:t>
      </w:r>
      <w:r>
        <w:t>.</w:t>
      </w:r>
    </w:p>
    <w:p w14:paraId="194A32F7" w14:textId="77777777" w:rsidR="002905B7" w:rsidRDefault="002905B7" w:rsidP="002905B7">
      <w:pPr>
        <w:spacing w:before="0" w:after="0"/>
      </w:pPr>
    </w:p>
    <w:p w14:paraId="4E91EC4C" w14:textId="6114FD05" w:rsidR="002905B7" w:rsidRDefault="002905B7" w:rsidP="002905B7">
      <w:pPr>
        <w:spacing w:before="0" w:after="0"/>
      </w:pPr>
      <w:r>
        <w:t>Before we provide financial aid</w:t>
      </w:r>
      <w:r w:rsidR="007543C0">
        <w:t xml:space="preserve">, we must </w:t>
      </w:r>
      <w:r w:rsidR="0080143D">
        <w:t>determine</w:t>
      </w:r>
      <w:r w:rsidR="00E41C61">
        <w:t xml:space="preserve"> eligibility for one or more of the fund sources we use.  Additionally, we must establish that the</w:t>
      </w:r>
      <w:r w:rsidR="0080143D">
        <w:t xml:space="preserve"> </w:t>
      </w:r>
      <w:r w:rsidR="007543C0">
        <w:t>customer needs the assistance to attain</w:t>
      </w:r>
      <w:r w:rsidR="00F55225">
        <w:t xml:space="preserve"> </w:t>
      </w:r>
      <w:r w:rsidR="00046B12">
        <w:t>their</w:t>
      </w:r>
      <w:r w:rsidR="007543C0">
        <w:t xml:space="preserve"> employment goals and </w:t>
      </w:r>
      <w:r w:rsidR="00215600">
        <w:t xml:space="preserve">address the availability </w:t>
      </w:r>
      <w:r w:rsidR="00AE1363">
        <w:t>of other</w:t>
      </w:r>
      <w:r w:rsidR="00696D80">
        <w:t xml:space="preserve"> community resources</w:t>
      </w:r>
      <w:r>
        <w:t>.</w:t>
      </w:r>
    </w:p>
    <w:p w14:paraId="4F22ECC9" w14:textId="77777777" w:rsidR="002905B7" w:rsidRDefault="002905B7" w:rsidP="002905B7">
      <w:pPr>
        <w:spacing w:before="0" w:after="0"/>
      </w:pPr>
    </w:p>
    <w:p w14:paraId="09E2B84F" w14:textId="77777777" w:rsidR="002905B7" w:rsidRDefault="002905B7" w:rsidP="002905B7">
      <w:pPr>
        <w:spacing w:before="0" w:after="0"/>
      </w:pPr>
    </w:p>
    <w:p w14:paraId="59C567A5" w14:textId="77777777" w:rsidR="007543C0" w:rsidRPr="002A05BD" w:rsidRDefault="001A1BC8" w:rsidP="001A1BC8">
      <w:pPr>
        <w:spacing w:before="0" w:after="0"/>
        <w:rPr>
          <w:szCs w:val="24"/>
        </w:rPr>
      </w:pPr>
      <w:r>
        <w:rPr>
          <w:sz w:val="36"/>
          <w:szCs w:val="36"/>
        </w:rPr>
        <w:t>K</w:t>
      </w:r>
      <w:r w:rsidRPr="001A1BC8">
        <w:rPr>
          <w:sz w:val="36"/>
          <w:szCs w:val="36"/>
        </w:rPr>
        <w:t xml:space="preserve">inds </w:t>
      </w:r>
      <w:r w:rsidR="007543C0" w:rsidRPr="001A1BC8">
        <w:rPr>
          <w:sz w:val="36"/>
          <w:szCs w:val="36"/>
        </w:rPr>
        <w:t xml:space="preserve">of </w:t>
      </w:r>
      <w:r>
        <w:rPr>
          <w:sz w:val="36"/>
          <w:szCs w:val="36"/>
        </w:rPr>
        <w:t>F</w:t>
      </w:r>
      <w:r w:rsidR="007543C0" w:rsidRPr="001A1BC8">
        <w:rPr>
          <w:sz w:val="36"/>
          <w:szCs w:val="36"/>
        </w:rPr>
        <w:t xml:space="preserve">inancial </w:t>
      </w:r>
      <w:r>
        <w:rPr>
          <w:sz w:val="36"/>
          <w:szCs w:val="36"/>
        </w:rPr>
        <w:t>A</w:t>
      </w:r>
      <w:r w:rsidR="007543C0" w:rsidRPr="001A1BC8">
        <w:rPr>
          <w:sz w:val="36"/>
          <w:szCs w:val="36"/>
        </w:rPr>
        <w:t xml:space="preserve">id </w:t>
      </w:r>
      <w:r>
        <w:rPr>
          <w:sz w:val="36"/>
          <w:szCs w:val="36"/>
        </w:rPr>
        <w:t>W</w:t>
      </w:r>
      <w:r w:rsidR="007543C0" w:rsidRPr="001A1BC8">
        <w:rPr>
          <w:sz w:val="36"/>
          <w:szCs w:val="36"/>
        </w:rPr>
        <w:t xml:space="preserve">e </w:t>
      </w:r>
      <w:r>
        <w:rPr>
          <w:sz w:val="36"/>
          <w:szCs w:val="36"/>
        </w:rPr>
        <w:t>O</w:t>
      </w:r>
      <w:r w:rsidR="007543C0" w:rsidRPr="001A1BC8">
        <w:rPr>
          <w:sz w:val="36"/>
          <w:szCs w:val="36"/>
        </w:rPr>
        <w:t>ffer</w:t>
      </w:r>
      <w:r w:rsidR="002A05BD">
        <w:rPr>
          <w:sz w:val="36"/>
          <w:szCs w:val="36"/>
        </w:rPr>
        <w:br/>
      </w:r>
    </w:p>
    <w:p w14:paraId="05260095" w14:textId="77777777" w:rsidR="002546FA" w:rsidRDefault="002905B7" w:rsidP="002A05BD">
      <w:pPr>
        <w:pStyle w:val="ListParagraph"/>
        <w:numPr>
          <w:ilvl w:val="0"/>
          <w:numId w:val="85"/>
        </w:numPr>
        <w:autoSpaceDE w:val="0"/>
        <w:autoSpaceDN w:val="0"/>
        <w:adjustRightInd w:val="0"/>
        <w:spacing w:before="0" w:after="0"/>
        <w:contextualSpacing w:val="0"/>
      </w:pPr>
      <w:r>
        <w:t xml:space="preserve">We offer </w:t>
      </w:r>
      <w:r w:rsidRPr="002905B7">
        <w:rPr>
          <w:u w:val="single"/>
        </w:rPr>
        <w:t>short-term assistance</w:t>
      </w:r>
      <w:r>
        <w:t xml:space="preserve"> when we believe it will help a customer </w:t>
      </w:r>
      <w:r w:rsidR="002F6EF1">
        <w:t>go</w:t>
      </w:r>
      <w:r>
        <w:t xml:space="preserve"> to work</w:t>
      </w:r>
      <w:r w:rsidR="002F6EF1">
        <w:t xml:space="preserve"> quickly</w:t>
      </w:r>
      <w:r w:rsidR="007049C0">
        <w:t xml:space="preserve"> or to keep </w:t>
      </w:r>
      <w:r w:rsidR="001E643D">
        <w:t>an</w:t>
      </w:r>
      <w:r w:rsidR="007049C0">
        <w:t xml:space="preserve"> existing job</w:t>
      </w:r>
      <w:r w:rsidR="002F6EF1">
        <w:t>.</w:t>
      </w:r>
      <w:r>
        <w:t xml:space="preserve"> </w:t>
      </w:r>
      <w:r w:rsidR="002F6EF1">
        <w:t xml:space="preserve"> Short-term assistance is a one-time, limited-amount payment for a specific reason related to a customer’s</w:t>
      </w:r>
      <w:r w:rsidR="002546FA">
        <w:t xml:space="preserve"> immediate</w:t>
      </w:r>
      <w:r w:rsidR="002F6EF1">
        <w:t xml:space="preserve"> need to go to work </w:t>
      </w:r>
      <w:r w:rsidR="00E37D3E">
        <w:t xml:space="preserve">in a job </w:t>
      </w:r>
      <w:r w:rsidR="001A1BC8">
        <w:t>expected to last</w:t>
      </w:r>
      <w:r w:rsidR="0080143D">
        <w:t xml:space="preserve"> </w:t>
      </w:r>
      <w:r w:rsidR="007049C0">
        <w:t xml:space="preserve">at least </w:t>
      </w:r>
      <w:r w:rsidR="0080143D">
        <w:t xml:space="preserve">30 days </w:t>
      </w:r>
      <w:r w:rsidR="00D1358F">
        <w:t xml:space="preserve">or </w:t>
      </w:r>
      <w:r w:rsidR="00D1358F" w:rsidRPr="007049C0">
        <w:t>to</w:t>
      </w:r>
      <w:r w:rsidR="007049C0">
        <w:t xml:space="preserve"> maintain current employment</w:t>
      </w:r>
      <w:r w:rsidR="002F6EF1">
        <w:t>.</w:t>
      </w:r>
      <w:r>
        <w:t xml:space="preserve"> </w:t>
      </w:r>
      <w:r w:rsidR="008A23D9">
        <w:t xml:space="preserve"> </w:t>
      </w:r>
      <w:r w:rsidR="002546FA">
        <w:t xml:space="preserve">Short-term financial assistance is associated with an existing job offer or pending entry into a job (confirmed by employer), or an exigent need for continuing in a job (confirmed by employer).  </w:t>
      </w:r>
    </w:p>
    <w:p w14:paraId="1DF10D3A" w14:textId="77777777" w:rsidR="002546FA" w:rsidRDefault="002546FA" w:rsidP="00B7090E">
      <w:pPr>
        <w:pStyle w:val="ListParagraph"/>
        <w:autoSpaceDE w:val="0"/>
        <w:autoSpaceDN w:val="0"/>
        <w:adjustRightInd w:val="0"/>
        <w:spacing w:before="0" w:after="0"/>
        <w:ind w:left="0"/>
        <w:contextualSpacing w:val="0"/>
      </w:pPr>
    </w:p>
    <w:p w14:paraId="43952D48" w14:textId="7D3B8BCB" w:rsidR="002905B7" w:rsidRDefault="00D73D54" w:rsidP="002A05BD">
      <w:pPr>
        <w:pStyle w:val="ListParagraph"/>
        <w:autoSpaceDE w:val="0"/>
        <w:autoSpaceDN w:val="0"/>
        <w:adjustRightInd w:val="0"/>
        <w:spacing w:before="0" w:after="0"/>
        <w:contextualSpacing w:val="0"/>
      </w:pPr>
      <w:r>
        <w:t xml:space="preserve">If a customer received </w:t>
      </w:r>
      <w:r w:rsidR="001A1BC8">
        <w:t xml:space="preserve">any </w:t>
      </w:r>
      <w:r w:rsidR="00B22366" w:rsidRPr="0010124D">
        <w:rPr>
          <w:color w:val="FF0000"/>
        </w:rPr>
        <w:t>short-term assistance</w:t>
      </w:r>
      <w:r w:rsidR="001A1BC8" w:rsidRPr="0010124D">
        <w:rPr>
          <w:color w:val="FF0000"/>
        </w:rPr>
        <w:t xml:space="preserve"> </w:t>
      </w:r>
      <w:r w:rsidR="001A1BC8">
        <w:t>in the past</w:t>
      </w:r>
      <w:r w:rsidR="00D11A18">
        <w:t xml:space="preserve"> </w:t>
      </w:r>
      <w:r w:rsidR="00FE4846" w:rsidRPr="00817F87">
        <w:rPr>
          <w:b/>
        </w:rPr>
        <w:t xml:space="preserve">three </w:t>
      </w:r>
      <w:r w:rsidR="00D11A18" w:rsidRPr="00817F87">
        <w:rPr>
          <w:b/>
        </w:rPr>
        <w:t>years</w:t>
      </w:r>
      <w:r w:rsidR="001A1BC8">
        <w:t xml:space="preserve">, any </w:t>
      </w:r>
      <w:r w:rsidR="00D11A18">
        <w:t xml:space="preserve">subsequent request for </w:t>
      </w:r>
      <w:r w:rsidR="001A1BC8">
        <w:t xml:space="preserve">financial aid </w:t>
      </w:r>
      <w:r w:rsidR="008A23D9">
        <w:t xml:space="preserve">will be </w:t>
      </w:r>
      <w:r w:rsidR="001A1BC8">
        <w:t>considered substantial assistance.</w:t>
      </w:r>
      <w:r w:rsidR="002546FA">
        <w:t xml:space="preserve"> </w:t>
      </w:r>
    </w:p>
    <w:p w14:paraId="4CF6FA5F" w14:textId="77777777" w:rsidR="002905B7" w:rsidRDefault="002905B7" w:rsidP="002905B7">
      <w:pPr>
        <w:autoSpaceDE w:val="0"/>
        <w:autoSpaceDN w:val="0"/>
        <w:adjustRightInd w:val="0"/>
        <w:spacing w:before="0" w:after="0"/>
        <w:ind w:left="360"/>
      </w:pPr>
    </w:p>
    <w:p w14:paraId="39EFF8D6" w14:textId="77777777" w:rsidR="002546FA" w:rsidRPr="002A05BD" w:rsidRDefault="00320C4B" w:rsidP="002A05BD">
      <w:pPr>
        <w:pStyle w:val="ListParagraph"/>
        <w:numPr>
          <w:ilvl w:val="0"/>
          <w:numId w:val="85"/>
        </w:numPr>
        <w:spacing w:before="0" w:after="0"/>
        <w:rPr>
          <w:b/>
        </w:rPr>
      </w:pPr>
      <w:r w:rsidRPr="00320C4B">
        <w:t>We offer</w:t>
      </w:r>
      <w:r w:rsidRPr="002A05BD">
        <w:rPr>
          <w:u w:val="single"/>
        </w:rPr>
        <w:t xml:space="preserve"> s</w:t>
      </w:r>
      <w:r w:rsidR="002546FA" w:rsidRPr="002A05BD">
        <w:rPr>
          <w:u w:val="single"/>
        </w:rPr>
        <w:t>ubstantial assistance</w:t>
      </w:r>
      <w:r w:rsidR="002546FA">
        <w:t xml:space="preserve"> </w:t>
      </w:r>
      <w:r w:rsidR="002546FA" w:rsidRPr="00320C4B">
        <w:t xml:space="preserve">for longer-term needs associated with completing a Workforce Solutions employment plan </w:t>
      </w:r>
      <w:r w:rsidR="002546FA">
        <w:t xml:space="preserve">and is </w:t>
      </w:r>
      <w:r w:rsidR="002546FA" w:rsidRPr="002A05BD">
        <w:rPr>
          <w:i/>
        </w:rPr>
        <w:t>not</w:t>
      </w:r>
      <w:r w:rsidR="002546FA">
        <w:t xml:space="preserve"> a one-time grant of financial support to an individual or family.  </w:t>
      </w:r>
      <w:r w:rsidR="002546FA" w:rsidRPr="002A05BD">
        <w:rPr>
          <w:b/>
        </w:rPr>
        <w:t xml:space="preserve"> </w:t>
      </w:r>
    </w:p>
    <w:p w14:paraId="4629F9EA" w14:textId="77777777" w:rsidR="002546FA" w:rsidRDefault="002546FA" w:rsidP="002546FA">
      <w:pPr>
        <w:spacing w:before="0" w:after="0"/>
        <w:ind w:left="360"/>
      </w:pPr>
    </w:p>
    <w:p w14:paraId="53656D7C" w14:textId="69EAA170" w:rsidR="002546FA" w:rsidRDefault="00320C4B" w:rsidP="002A05BD">
      <w:pPr>
        <w:spacing w:before="0" w:after="0"/>
        <w:ind w:left="720"/>
      </w:pPr>
      <w:r>
        <w:t>S</w:t>
      </w:r>
      <w:r w:rsidR="002546FA" w:rsidRPr="009C1BBE">
        <w:t>ubstantial assistance</w:t>
      </w:r>
      <w:r w:rsidR="002546FA">
        <w:t xml:space="preserve"> </w:t>
      </w:r>
      <w:r>
        <w:t xml:space="preserve">applies </w:t>
      </w:r>
      <w:r w:rsidR="002546FA">
        <w:t>when we believe it is necessary to invest more time and dollars over a longer term to help a customer meet</w:t>
      </w:r>
      <w:r w:rsidR="008527BD">
        <w:t xml:space="preserve"> </w:t>
      </w:r>
      <w:r w:rsidR="00046B12">
        <w:t>t their</w:t>
      </w:r>
      <w:r w:rsidR="002546FA">
        <w:t xml:space="preserve"> employment goals or maintain employment.  </w:t>
      </w:r>
      <w:r w:rsidR="002546FA" w:rsidRPr="00C4328D">
        <w:t>Substantial assistance</w:t>
      </w:r>
      <w:r w:rsidR="002546FA">
        <w:t xml:space="preserve"> for work search and education is part of an extended relationship between Workforce Solutions and the customer.  Workforce Solutions and the customer must be engaged in career planning or extended, intensive work search activities.  </w:t>
      </w:r>
    </w:p>
    <w:p w14:paraId="752601F7" w14:textId="77777777" w:rsidR="002546FA" w:rsidRDefault="002546FA" w:rsidP="002A05BD">
      <w:pPr>
        <w:spacing w:before="0" w:after="0"/>
        <w:ind w:left="720"/>
      </w:pPr>
    </w:p>
    <w:p w14:paraId="2029DE64" w14:textId="56CF804A" w:rsidR="000F7CB8" w:rsidRDefault="002F6EF1" w:rsidP="000F7CB8">
      <w:pPr>
        <w:spacing w:before="0" w:after="0"/>
        <w:ind w:right="0"/>
      </w:pPr>
      <w:r>
        <w:t>Substantial assistance may be more than one time, occur over months or years, and</w:t>
      </w:r>
      <w:r w:rsidR="007A7DB7">
        <w:t xml:space="preserve"> be</w:t>
      </w:r>
      <w:r>
        <w:t xml:space="preserve"> related to </w:t>
      </w:r>
      <w:r w:rsidR="007A7DB7">
        <w:t>different</w:t>
      </w:r>
      <w:r>
        <w:t xml:space="preserve"> customer needs.</w:t>
      </w:r>
      <w:r w:rsidR="00FC2AFC">
        <w:t xml:space="preserve">  </w:t>
      </w:r>
      <w:r w:rsidR="00646EBC" w:rsidRPr="00320C4B">
        <w:rPr>
          <w:u w:val="single"/>
        </w:rPr>
        <w:t>All customers tagged as WIOA youth receive substantial assistance</w:t>
      </w:r>
      <w:r w:rsidR="00646EBC">
        <w:t>.</w:t>
      </w:r>
      <w:r w:rsidR="00646EBC">
        <w:rPr>
          <w:sz w:val="36"/>
          <w:szCs w:val="36"/>
        </w:rPr>
        <w:t xml:space="preserve">  </w:t>
      </w:r>
    </w:p>
    <w:p w14:paraId="4E264B5A" w14:textId="01456CF6" w:rsidR="001A1BC8" w:rsidRDefault="001A1BC8" w:rsidP="002A05BD">
      <w:pPr>
        <w:spacing w:before="0" w:after="0"/>
        <w:ind w:left="720"/>
        <w:rPr>
          <w:sz w:val="36"/>
          <w:szCs w:val="36"/>
        </w:rPr>
      </w:pPr>
    </w:p>
    <w:p w14:paraId="2E25A7D1" w14:textId="77777777" w:rsidR="006516CC" w:rsidRDefault="006516CC" w:rsidP="001A1BC8">
      <w:pPr>
        <w:spacing w:before="0" w:after="0"/>
        <w:rPr>
          <w:szCs w:val="24"/>
        </w:rPr>
      </w:pPr>
    </w:p>
    <w:p w14:paraId="75A3DAE2" w14:textId="77777777" w:rsidR="001A1BC8" w:rsidRPr="00CA5D55" w:rsidRDefault="001A1BC8" w:rsidP="001A1BC8">
      <w:pPr>
        <w:spacing w:before="0" w:after="0"/>
        <w:rPr>
          <w:b/>
          <w:szCs w:val="24"/>
        </w:rPr>
      </w:pPr>
      <w:r w:rsidRPr="00CA5D55">
        <w:rPr>
          <w:b/>
          <w:szCs w:val="24"/>
        </w:rPr>
        <w:t>Financial Aid Types and Categories</w:t>
      </w:r>
    </w:p>
    <w:p w14:paraId="2A1107C4" w14:textId="77777777" w:rsidR="005A0EEA" w:rsidRDefault="005A0EEA" w:rsidP="002905B7">
      <w:pPr>
        <w:spacing w:before="0" w:after="0"/>
      </w:pPr>
    </w:p>
    <w:p w14:paraId="6A63A0D3" w14:textId="77777777" w:rsidR="005A0EEA" w:rsidRDefault="007B5A01" w:rsidP="002905B7">
      <w:pPr>
        <w:spacing w:before="0" w:after="0"/>
      </w:pPr>
      <w:r>
        <w:t xml:space="preserve">Our financial aid </w:t>
      </w:r>
      <w:r w:rsidRPr="007B5A01">
        <w:rPr>
          <w:i/>
        </w:rPr>
        <w:t>types</w:t>
      </w:r>
      <w:r>
        <w:t xml:space="preserve"> include:</w:t>
      </w:r>
    </w:p>
    <w:p w14:paraId="0B1DA874" w14:textId="77777777" w:rsidR="002F6EF1" w:rsidRDefault="002F6EF1" w:rsidP="002905B7">
      <w:pPr>
        <w:spacing w:before="0" w:after="0"/>
      </w:pPr>
    </w:p>
    <w:p w14:paraId="0BD42FE7" w14:textId="77777777" w:rsidR="002F6EF1" w:rsidRDefault="002F6EF1" w:rsidP="002F6EF1">
      <w:pPr>
        <w:pStyle w:val="ListParagraph"/>
        <w:numPr>
          <w:ilvl w:val="0"/>
          <w:numId w:val="14"/>
        </w:numPr>
        <w:spacing w:before="0" w:after="0"/>
      </w:pPr>
      <w:r w:rsidRPr="007B5A01">
        <w:rPr>
          <w:b/>
        </w:rPr>
        <w:t>Work</w:t>
      </w:r>
      <w:r>
        <w:t xml:space="preserve"> Support – assistance to help customers </w:t>
      </w:r>
      <w:r w:rsidR="00E74D12" w:rsidRPr="00E74D12">
        <w:t>accept a job offer</w:t>
      </w:r>
      <w:r w:rsidRPr="00E74D12">
        <w:t xml:space="preserve"> or keep a job</w:t>
      </w:r>
      <w:r>
        <w:t>.</w:t>
      </w:r>
    </w:p>
    <w:p w14:paraId="663E6883" w14:textId="78AF20CD" w:rsidR="005A0EEA" w:rsidRDefault="005A0EEA" w:rsidP="002905B7">
      <w:pPr>
        <w:spacing w:before="0" w:after="0"/>
        <w:ind w:left="360"/>
      </w:pPr>
    </w:p>
    <w:p w14:paraId="033C6141" w14:textId="77777777" w:rsidR="005A0EEA" w:rsidRDefault="002F6EF1" w:rsidP="002F6EF1">
      <w:pPr>
        <w:pStyle w:val="ListParagraph"/>
        <w:numPr>
          <w:ilvl w:val="0"/>
          <w:numId w:val="14"/>
        </w:numPr>
        <w:spacing w:before="0" w:after="0"/>
      </w:pPr>
      <w:r w:rsidRPr="007B5A01">
        <w:rPr>
          <w:b/>
        </w:rPr>
        <w:t>Work Search</w:t>
      </w:r>
      <w:r>
        <w:t xml:space="preserve"> Support – assistance to help customers look for work.</w:t>
      </w:r>
      <w:r w:rsidR="00D513A5">
        <w:t xml:space="preserve"> </w:t>
      </w:r>
    </w:p>
    <w:p w14:paraId="3E6BB129" w14:textId="77777777" w:rsidR="002F6EF1" w:rsidRDefault="002F6EF1" w:rsidP="002F6EF1">
      <w:pPr>
        <w:pStyle w:val="ListParagraph"/>
      </w:pPr>
    </w:p>
    <w:p w14:paraId="447854BA" w14:textId="77777777" w:rsidR="002F6EF1" w:rsidRDefault="002F6EF1" w:rsidP="002F6EF1">
      <w:pPr>
        <w:pStyle w:val="ListParagraph"/>
        <w:numPr>
          <w:ilvl w:val="0"/>
          <w:numId w:val="14"/>
        </w:numPr>
        <w:spacing w:before="0" w:after="0"/>
      </w:pPr>
      <w:r w:rsidRPr="007B5A01">
        <w:rPr>
          <w:b/>
        </w:rPr>
        <w:t>Education</w:t>
      </w:r>
      <w:r>
        <w:t xml:space="preserve"> Support – assistance to help customers obtain education or training </w:t>
      </w:r>
      <w:r w:rsidR="00FE6951">
        <w:t>to meet the expectations of employers in our region</w:t>
      </w:r>
      <w:r>
        <w:t>.</w:t>
      </w:r>
    </w:p>
    <w:p w14:paraId="2DDC2B0A" w14:textId="77777777" w:rsidR="007B5A01" w:rsidRDefault="007B5A01">
      <w:pPr>
        <w:spacing w:before="0" w:after="0"/>
        <w:ind w:right="0"/>
      </w:pPr>
      <w:r>
        <w:t xml:space="preserve">  </w:t>
      </w:r>
    </w:p>
    <w:p w14:paraId="726BE9B5" w14:textId="77777777" w:rsidR="007B5A01" w:rsidRDefault="007B5A01" w:rsidP="002F6EF1">
      <w:pPr>
        <w:spacing w:before="0" w:after="0"/>
      </w:pPr>
      <w:r>
        <w:t xml:space="preserve">Our financial aid </w:t>
      </w:r>
      <w:r w:rsidRPr="007B5A01">
        <w:rPr>
          <w:i/>
        </w:rPr>
        <w:t>categories</w:t>
      </w:r>
      <w:r>
        <w:t xml:space="preserve"> include:</w:t>
      </w:r>
    </w:p>
    <w:p w14:paraId="30F1C51B" w14:textId="77777777" w:rsidR="007B5A01" w:rsidRDefault="007B5A01" w:rsidP="002F6EF1">
      <w:pPr>
        <w:spacing w:before="0" w:after="0"/>
      </w:pPr>
    </w:p>
    <w:p w14:paraId="46237C7E" w14:textId="77777777" w:rsidR="007B5A01" w:rsidRPr="007B5A01" w:rsidRDefault="007B5A01" w:rsidP="007B5A01">
      <w:pPr>
        <w:pStyle w:val="Default"/>
        <w:numPr>
          <w:ilvl w:val="0"/>
          <w:numId w:val="15"/>
        </w:numPr>
        <w:spacing w:after="120"/>
        <w:ind w:left="720"/>
      </w:pPr>
      <w:r w:rsidRPr="007B5A01">
        <w:t>Education related expenses</w:t>
      </w:r>
    </w:p>
    <w:p w14:paraId="5A6BC5E3" w14:textId="77777777" w:rsidR="007B5A01" w:rsidRPr="007B5A01" w:rsidRDefault="007B5A01" w:rsidP="007B5A01">
      <w:pPr>
        <w:pStyle w:val="Default"/>
        <w:numPr>
          <w:ilvl w:val="0"/>
          <w:numId w:val="15"/>
        </w:numPr>
        <w:spacing w:after="120"/>
        <w:ind w:left="720"/>
      </w:pPr>
      <w:r w:rsidRPr="007B5A01">
        <w:t xml:space="preserve">Early education or </w:t>
      </w:r>
      <w:proofErr w:type="gramStart"/>
      <w:r w:rsidRPr="007B5A01">
        <w:t>child care</w:t>
      </w:r>
      <w:proofErr w:type="gramEnd"/>
      <w:r w:rsidRPr="007B5A01">
        <w:t xml:space="preserve"> expenses</w:t>
      </w:r>
    </w:p>
    <w:p w14:paraId="739386AE" w14:textId="77777777" w:rsidR="007B5A01" w:rsidRPr="007B5A01" w:rsidRDefault="007B5A01" w:rsidP="007B5A01">
      <w:pPr>
        <w:pStyle w:val="Default"/>
        <w:numPr>
          <w:ilvl w:val="0"/>
          <w:numId w:val="15"/>
        </w:numPr>
        <w:spacing w:after="120"/>
        <w:ind w:left="720"/>
      </w:pPr>
      <w:r w:rsidRPr="007B5A01">
        <w:t>Transportation related expenses</w:t>
      </w:r>
    </w:p>
    <w:p w14:paraId="7DA2ACA8" w14:textId="77777777" w:rsidR="007B5A01" w:rsidRPr="007B5A01" w:rsidRDefault="007B5A01" w:rsidP="007B5A01">
      <w:pPr>
        <w:pStyle w:val="Default"/>
        <w:numPr>
          <w:ilvl w:val="0"/>
          <w:numId w:val="15"/>
        </w:numPr>
        <w:spacing w:after="120"/>
        <w:ind w:left="720"/>
      </w:pPr>
      <w:r w:rsidRPr="007B5A01">
        <w:t>Health care or health related expenses</w:t>
      </w:r>
    </w:p>
    <w:p w14:paraId="64C69527" w14:textId="77777777" w:rsidR="007B5A01" w:rsidRPr="007B5A01" w:rsidRDefault="007B5A01" w:rsidP="007B5A01">
      <w:pPr>
        <w:pStyle w:val="Default"/>
        <w:numPr>
          <w:ilvl w:val="0"/>
          <w:numId w:val="15"/>
        </w:numPr>
        <w:spacing w:after="120"/>
        <w:ind w:left="720"/>
      </w:pPr>
      <w:r w:rsidRPr="007B5A01">
        <w:t>Clothing</w:t>
      </w:r>
    </w:p>
    <w:p w14:paraId="3154D734" w14:textId="77777777" w:rsidR="007B5A01" w:rsidRPr="007B5A01" w:rsidRDefault="007B5A01" w:rsidP="007B5A01">
      <w:pPr>
        <w:pStyle w:val="Default"/>
        <w:numPr>
          <w:ilvl w:val="0"/>
          <w:numId w:val="15"/>
        </w:numPr>
        <w:spacing w:after="120"/>
        <w:ind w:left="720"/>
      </w:pPr>
      <w:r w:rsidRPr="007B5A01">
        <w:t>Tools</w:t>
      </w:r>
    </w:p>
    <w:p w14:paraId="1ED0BE29" w14:textId="77777777" w:rsidR="007B5A01" w:rsidRPr="007B5A01" w:rsidRDefault="007B5A01" w:rsidP="007B5A01">
      <w:pPr>
        <w:pStyle w:val="Default"/>
        <w:numPr>
          <w:ilvl w:val="0"/>
          <w:numId w:val="15"/>
        </w:numPr>
        <w:spacing w:after="120"/>
        <w:ind w:left="720"/>
      </w:pPr>
      <w:r w:rsidRPr="007B5A01">
        <w:t>Licenses</w:t>
      </w:r>
    </w:p>
    <w:p w14:paraId="491BDD52" w14:textId="77777777" w:rsidR="007B5A01" w:rsidRPr="007B5A01" w:rsidRDefault="007B5A01" w:rsidP="007B5A01">
      <w:pPr>
        <w:pStyle w:val="Default"/>
        <w:numPr>
          <w:ilvl w:val="0"/>
          <w:numId w:val="15"/>
        </w:numPr>
        <w:ind w:left="720"/>
      </w:pPr>
      <w:r w:rsidRPr="007B5A01">
        <w:t xml:space="preserve">Documents </w:t>
      </w:r>
    </w:p>
    <w:p w14:paraId="4D0675FE" w14:textId="77777777" w:rsidR="007B5A01" w:rsidRDefault="007B5A01" w:rsidP="002F6EF1">
      <w:pPr>
        <w:spacing w:before="0" w:after="0"/>
      </w:pPr>
    </w:p>
    <w:p w14:paraId="1793689F" w14:textId="77777777" w:rsidR="007B5A01" w:rsidRPr="005B64CC" w:rsidRDefault="007A7DB7" w:rsidP="002F6EF1">
      <w:pPr>
        <w:spacing w:before="0" w:after="0"/>
        <w:rPr>
          <w:sz w:val="36"/>
          <w:szCs w:val="36"/>
        </w:rPr>
      </w:pPr>
      <w:r w:rsidRPr="005B64CC">
        <w:rPr>
          <w:sz w:val="36"/>
          <w:szCs w:val="36"/>
        </w:rPr>
        <w:t xml:space="preserve">How We Decide What </w:t>
      </w:r>
      <w:r w:rsidR="001A1BC8">
        <w:rPr>
          <w:sz w:val="36"/>
          <w:szCs w:val="36"/>
        </w:rPr>
        <w:t xml:space="preserve">Financial Aid </w:t>
      </w:r>
      <w:r w:rsidRPr="005B64CC">
        <w:rPr>
          <w:sz w:val="36"/>
          <w:szCs w:val="36"/>
        </w:rPr>
        <w:t>to Offer</w:t>
      </w:r>
    </w:p>
    <w:p w14:paraId="0D214C18" w14:textId="77777777" w:rsidR="007A7DB7" w:rsidRDefault="007A7DB7" w:rsidP="002F6EF1">
      <w:pPr>
        <w:spacing w:before="0" w:after="0"/>
      </w:pPr>
    </w:p>
    <w:p w14:paraId="5170EE43" w14:textId="16AC8F48" w:rsidR="003B37BC" w:rsidRDefault="00CA6D92" w:rsidP="001A1BC8">
      <w:pPr>
        <w:pStyle w:val="ListParagraph"/>
        <w:spacing w:before="0" w:after="0"/>
        <w:ind w:left="0"/>
      </w:pPr>
      <w:r w:rsidRPr="003B37BC">
        <w:rPr>
          <w:b/>
        </w:rPr>
        <w:t>Customer Request</w:t>
      </w:r>
      <w:r w:rsidR="003B37BC" w:rsidRPr="003B37BC">
        <w:rPr>
          <w:b/>
        </w:rPr>
        <w:t>.</w:t>
      </w:r>
      <w:r w:rsidR="003B37BC">
        <w:t xml:space="preserve">  Often customers ask us for financial aid.</w:t>
      </w:r>
      <w:r w:rsidR="00DA7C45">
        <w:t xml:space="preserve">  We evaluate a customer’s request </w:t>
      </w:r>
      <w:r w:rsidR="00E74D12">
        <w:t>based on</w:t>
      </w:r>
      <w:r w:rsidR="00DA7C45">
        <w:t xml:space="preserve"> our understanding of </w:t>
      </w:r>
      <w:r w:rsidR="00046B12">
        <w:t>their</w:t>
      </w:r>
      <w:r w:rsidR="00DA7C45">
        <w:t xml:space="preserve"> need to get a job, </w:t>
      </w:r>
      <w:r w:rsidR="00832B55">
        <w:t>keep a job, or get a better job and our guidelines for providing financial aid.</w:t>
      </w:r>
      <w:r w:rsidR="001A1BC8">
        <w:t xml:space="preserve">  </w:t>
      </w:r>
    </w:p>
    <w:p w14:paraId="74716D5C" w14:textId="77777777" w:rsidR="006516CC" w:rsidRDefault="006516CC" w:rsidP="001A1BC8">
      <w:pPr>
        <w:pStyle w:val="ListParagraph"/>
        <w:spacing w:before="0" w:after="0"/>
        <w:ind w:left="0"/>
      </w:pPr>
    </w:p>
    <w:p w14:paraId="3E7D4747" w14:textId="03BF5399" w:rsidR="002A05BD" w:rsidRDefault="003B37BC" w:rsidP="002A05BD">
      <w:pPr>
        <w:pStyle w:val="ListParagraph"/>
        <w:spacing w:before="0" w:after="0"/>
        <w:ind w:left="0"/>
      </w:pPr>
      <w:r w:rsidRPr="003B37BC">
        <w:rPr>
          <w:b/>
        </w:rPr>
        <w:t>Staff Suggestion.</w:t>
      </w:r>
      <w:r>
        <w:t xml:space="preserve">  </w:t>
      </w:r>
      <w:r w:rsidR="00B41C19">
        <w:t>Based on our assessment of the customer</w:t>
      </w:r>
      <w:r w:rsidR="00046B12">
        <w:t>’s</w:t>
      </w:r>
      <w:r w:rsidR="00B41C19">
        <w:t>, w</w:t>
      </w:r>
      <w:r>
        <w:t xml:space="preserve">e may suggest financial aid to a customer </w:t>
      </w:r>
      <w:r w:rsidR="00FE6951">
        <w:t>to support</w:t>
      </w:r>
      <w:r>
        <w:t xml:space="preserve"> </w:t>
      </w:r>
      <w:r w:rsidR="00FE6951">
        <w:t xml:space="preserve">completion of </w:t>
      </w:r>
      <w:r>
        <w:t>his or her employment plan.</w:t>
      </w:r>
    </w:p>
    <w:p w14:paraId="67243526" w14:textId="77777777" w:rsidR="002A05BD" w:rsidRDefault="002A05BD" w:rsidP="002A05BD">
      <w:pPr>
        <w:pStyle w:val="ListParagraph"/>
        <w:spacing w:before="0" w:after="0"/>
        <w:ind w:left="0"/>
      </w:pPr>
    </w:p>
    <w:p w14:paraId="7317E225" w14:textId="77777777" w:rsidR="00CB766D" w:rsidRDefault="004452C2" w:rsidP="002A05BD">
      <w:pPr>
        <w:pStyle w:val="ListParagraph"/>
        <w:spacing w:before="0" w:after="0"/>
        <w:ind w:left="0"/>
        <w:rPr>
          <w:sz w:val="36"/>
          <w:szCs w:val="36"/>
        </w:rPr>
      </w:pPr>
      <w:r>
        <w:rPr>
          <w:sz w:val="36"/>
          <w:szCs w:val="36"/>
        </w:rPr>
        <w:t>Action</w:t>
      </w:r>
    </w:p>
    <w:p w14:paraId="764BA27E" w14:textId="77777777" w:rsidR="00DF084F" w:rsidRDefault="00DF084F" w:rsidP="002A05BD">
      <w:pPr>
        <w:pStyle w:val="Header"/>
        <w:widowControl w:val="0"/>
        <w:numPr>
          <w:ilvl w:val="0"/>
          <w:numId w:val="49"/>
        </w:numPr>
        <w:tabs>
          <w:tab w:val="clear" w:pos="4680"/>
          <w:tab w:val="clear" w:pos="9360"/>
        </w:tabs>
        <w:autoSpaceDE w:val="0"/>
        <w:autoSpaceDN w:val="0"/>
        <w:adjustRightInd w:val="0"/>
        <w:ind w:left="720" w:right="0"/>
      </w:pPr>
      <w:r>
        <w:t>Make sure staff is aware of the</w:t>
      </w:r>
      <w:r w:rsidR="00D739C4">
        <w:t xml:space="preserve"> </w:t>
      </w:r>
      <w:hyperlink r:id="rId12" w:history="1">
        <w:r w:rsidR="00F52416">
          <w:rPr>
            <w:rStyle w:val="Hyperlink"/>
          </w:rPr>
          <w:t xml:space="preserve">Financial Aid </w:t>
        </w:r>
        <w:r w:rsidR="0058135F" w:rsidRPr="0058135F">
          <w:rPr>
            <w:rStyle w:val="Hyperlink"/>
          </w:rPr>
          <w:t xml:space="preserve">Limits </w:t>
        </w:r>
        <w:r w:rsidR="0058135F">
          <w:rPr>
            <w:rStyle w:val="Hyperlink"/>
          </w:rPr>
          <w:t xml:space="preserve">by Type of Assistance </w:t>
        </w:r>
        <w:r w:rsidR="00D739C4" w:rsidRPr="00D739C4">
          <w:rPr>
            <w:rStyle w:val="Hyperlink"/>
          </w:rPr>
          <w:t>Chart</w:t>
        </w:r>
      </w:hyperlink>
      <w:r>
        <w:t xml:space="preserve"> </w:t>
      </w:r>
      <w:r w:rsidR="00D739C4">
        <w:t>for the category</w:t>
      </w:r>
      <w:r>
        <w:t xml:space="preserve"> and amount of financial aid available to our customers.  </w:t>
      </w:r>
      <w:r w:rsidR="00CB0A25">
        <w:t xml:space="preserve">Managers and supervisors must regularly check the information staff enters to track these limits. </w:t>
      </w:r>
    </w:p>
    <w:p w14:paraId="4EA5C21F" w14:textId="5D3425BD" w:rsidR="00F52416" w:rsidRDefault="00F52416" w:rsidP="002A05BD">
      <w:pPr>
        <w:pStyle w:val="ListParagraph"/>
        <w:widowControl w:val="0"/>
        <w:numPr>
          <w:ilvl w:val="0"/>
          <w:numId w:val="49"/>
        </w:numPr>
        <w:autoSpaceDE w:val="0"/>
        <w:autoSpaceDN w:val="0"/>
        <w:adjustRightInd w:val="0"/>
        <w:spacing w:before="0" w:after="0"/>
        <w:ind w:left="720" w:right="0"/>
        <w:contextualSpacing w:val="0"/>
      </w:pPr>
      <w:r>
        <w:t xml:space="preserve">Ensure </w:t>
      </w:r>
      <w:proofErr w:type="gramStart"/>
      <w:r>
        <w:t xml:space="preserve">staff </w:t>
      </w:r>
      <w:r w:rsidR="00650D24">
        <w:t xml:space="preserve"> enter</w:t>
      </w:r>
      <w:proofErr w:type="gramEnd"/>
      <w:r w:rsidR="00650D24">
        <w:t xml:space="preserve"> information into case motes</w:t>
      </w:r>
      <w:r w:rsidR="009B2715">
        <w:t xml:space="preserve"> </w:t>
      </w:r>
    </w:p>
    <w:p w14:paraId="4814ECF6" w14:textId="5BA76511" w:rsidR="00DF084F" w:rsidRDefault="00DF084F" w:rsidP="002A05BD">
      <w:pPr>
        <w:pStyle w:val="Header"/>
        <w:widowControl w:val="0"/>
        <w:numPr>
          <w:ilvl w:val="0"/>
          <w:numId w:val="49"/>
        </w:numPr>
        <w:tabs>
          <w:tab w:val="clear" w:pos="4680"/>
          <w:tab w:val="clear" w:pos="9360"/>
        </w:tabs>
        <w:autoSpaceDE w:val="0"/>
        <w:autoSpaceDN w:val="0"/>
        <w:adjustRightInd w:val="0"/>
        <w:ind w:left="720" w:right="0"/>
      </w:pPr>
      <w:r>
        <w:t xml:space="preserve">Make sure </w:t>
      </w:r>
      <w:r w:rsidR="00115787">
        <w:t xml:space="preserve">each </w:t>
      </w:r>
      <w:r>
        <w:t xml:space="preserve">staff who works with customers </w:t>
      </w:r>
      <w:r w:rsidR="00115787">
        <w:t xml:space="preserve">has </w:t>
      </w:r>
      <w:proofErr w:type="gramStart"/>
      <w:r>
        <w:t>sufficient</w:t>
      </w:r>
      <w:proofErr w:type="gramEnd"/>
      <w:r>
        <w:t xml:space="preserve"> knowledge of the system to direct customers to the person/s who can best meet the customer’s request. </w:t>
      </w:r>
    </w:p>
    <w:p w14:paraId="65D38111" w14:textId="77777777" w:rsidR="00C10272" w:rsidRDefault="00C437B3" w:rsidP="002A05BD">
      <w:pPr>
        <w:pStyle w:val="ListParagraph"/>
        <w:widowControl w:val="0"/>
        <w:numPr>
          <w:ilvl w:val="0"/>
          <w:numId w:val="49"/>
        </w:numPr>
        <w:autoSpaceDE w:val="0"/>
        <w:autoSpaceDN w:val="0"/>
        <w:adjustRightInd w:val="0"/>
        <w:spacing w:before="0" w:after="0"/>
        <w:ind w:left="720" w:right="0"/>
        <w:contextualSpacing w:val="0"/>
      </w:pPr>
      <w:r>
        <w:t>This</w:t>
      </w:r>
      <w:r w:rsidR="00FD02FD">
        <w:t xml:space="preserve"> Issuance </w:t>
      </w:r>
      <w:r>
        <w:t xml:space="preserve">is effective </w:t>
      </w:r>
      <w:r w:rsidR="00EA5035">
        <w:t>immediately.</w:t>
      </w:r>
    </w:p>
    <w:p w14:paraId="7E0B51FF" w14:textId="77777777" w:rsidR="00EA5035" w:rsidRDefault="00EA5035" w:rsidP="00EA5035">
      <w:pPr>
        <w:pStyle w:val="ListParagraph"/>
        <w:widowControl w:val="0"/>
        <w:autoSpaceDE w:val="0"/>
        <w:autoSpaceDN w:val="0"/>
        <w:adjustRightInd w:val="0"/>
        <w:spacing w:before="0" w:after="0"/>
        <w:ind w:right="0"/>
        <w:contextualSpacing w:val="0"/>
      </w:pPr>
    </w:p>
    <w:p w14:paraId="1355A843" w14:textId="77777777" w:rsidR="00F24F78" w:rsidRDefault="00F24F78">
      <w:pPr>
        <w:pStyle w:val="ListParagraph"/>
        <w:widowControl w:val="0"/>
        <w:autoSpaceDE w:val="0"/>
        <w:autoSpaceDN w:val="0"/>
        <w:adjustRightInd w:val="0"/>
        <w:spacing w:before="0" w:after="0"/>
        <w:ind w:left="0" w:right="0"/>
        <w:contextualSpacing w:val="0"/>
      </w:pPr>
    </w:p>
    <w:p w14:paraId="5824D94C" w14:textId="77777777" w:rsidR="004452C2" w:rsidRDefault="004452C2" w:rsidP="00EC234F">
      <w:pPr>
        <w:spacing w:before="0" w:after="0"/>
        <w:rPr>
          <w:sz w:val="36"/>
          <w:szCs w:val="36"/>
        </w:rPr>
      </w:pPr>
      <w:r>
        <w:rPr>
          <w:sz w:val="36"/>
          <w:szCs w:val="36"/>
        </w:rPr>
        <w:t>Questions</w:t>
      </w:r>
    </w:p>
    <w:p w14:paraId="18B112FA" w14:textId="77777777" w:rsidR="00CB766D" w:rsidRDefault="004452C2">
      <w:pPr>
        <w:spacing w:before="0" w:after="0"/>
      </w:pPr>
      <w:r>
        <w:lastRenderedPageBreak/>
        <w:t xml:space="preserve">Staff should ask questions first of their supervisors.  Direct questions to the Board staff through the electronic </w:t>
      </w:r>
      <w:hyperlink r:id="rId13" w:history="1">
        <w:r w:rsidR="00B7090E" w:rsidRPr="001E7BDA">
          <w:rPr>
            <w:rStyle w:val="Hyperlink"/>
          </w:rPr>
          <w:t>Issuance Q&amp;A</w:t>
        </w:r>
      </w:hyperlink>
      <w:r w:rsidR="00B7090E">
        <w:t>.</w:t>
      </w:r>
      <w:r>
        <w:t xml:space="preserve"> </w:t>
      </w:r>
    </w:p>
    <w:p w14:paraId="5C31B68B" w14:textId="77777777" w:rsidR="00552AD7" w:rsidRDefault="00552AD7" w:rsidP="00C81D60">
      <w:pPr>
        <w:pStyle w:val="Header"/>
      </w:pPr>
    </w:p>
    <w:p w14:paraId="7A34D566" w14:textId="77777777" w:rsidR="00C4328D" w:rsidRDefault="00C4328D" w:rsidP="00C81D60">
      <w:pPr>
        <w:pStyle w:val="Header"/>
      </w:pPr>
    </w:p>
    <w:p w14:paraId="57EBA144" w14:textId="77777777" w:rsidR="004D560C" w:rsidRPr="00817F87" w:rsidRDefault="00EA5035" w:rsidP="004D560C">
      <w:pPr>
        <w:spacing w:before="0" w:after="0"/>
        <w:rPr>
          <w:szCs w:val="24"/>
        </w:rPr>
      </w:pPr>
      <w:r>
        <w:rPr>
          <w:sz w:val="36"/>
          <w:szCs w:val="36"/>
        </w:rPr>
        <w:t>Appendix</w:t>
      </w:r>
      <w:r w:rsidR="004D560C">
        <w:rPr>
          <w:sz w:val="36"/>
          <w:szCs w:val="36"/>
        </w:rPr>
        <w:br/>
      </w:r>
      <w:r w:rsidR="004D560C" w:rsidRPr="00817F87">
        <w:rPr>
          <w:szCs w:val="24"/>
        </w:rPr>
        <w:t>The appendix to this issuance contains additional procedures and guidance that support the purpose of this issuance.  Staff must read and understand the material covered in the appendix.</w:t>
      </w:r>
    </w:p>
    <w:p w14:paraId="0596873F" w14:textId="77777777" w:rsidR="00C4328D" w:rsidRPr="004D560C" w:rsidRDefault="00C4328D" w:rsidP="00C81D60">
      <w:pPr>
        <w:pStyle w:val="Header"/>
        <w:rPr>
          <w:szCs w:val="24"/>
        </w:rPr>
      </w:pPr>
    </w:p>
    <w:p w14:paraId="7ACF31AF" w14:textId="77777777" w:rsidR="00C4328D" w:rsidRDefault="00C4328D" w:rsidP="00C4328D">
      <w:pPr>
        <w:pStyle w:val="Header"/>
        <w:numPr>
          <w:ilvl w:val="0"/>
          <w:numId w:val="20"/>
        </w:numPr>
        <w:rPr>
          <w:szCs w:val="24"/>
        </w:rPr>
      </w:pPr>
      <w:r w:rsidRPr="00C4328D">
        <w:rPr>
          <w:szCs w:val="24"/>
        </w:rPr>
        <w:t>Eligibility for Financial Aid</w:t>
      </w:r>
    </w:p>
    <w:p w14:paraId="79B1F072" w14:textId="77777777" w:rsidR="00C4328D" w:rsidRDefault="00620B08" w:rsidP="00C4328D">
      <w:pPr>
        <w:pStyle w:val="Header"/>
        <w:numPr>
          <w:ilvl w:val="0"/>
          <w:numId w:val="20"/>
        </w:numPr>
        <w:rPr>
          <w:szCs w:val="24"/>
        </w:rPr>
      </w:pPr>
      <w:r>
        <w:rPr>
          <w:szCs w:val="24"/>
        </w:rPr>
        <w:t>Supporting and Recording</w:t>
      </w:r>
      <w:r w:rsidR="00C4328D">
        <w:rPr>
          <w:szCs w:val="24"/>
        </w:rPr>
        <w:t xml:space="preserve"> Financial Aid Decisions</w:t>
      </w:r>
    </w:p>
    <w:p w14:paraId="3A623894" w14:textId="77777777" w:rsidR="00C4328D" w:rsidRDefault="00C4328D" w:rsidP="00C4328D">
      <w:pPr>
        <w:pStyle w:val="Header"/>
        <w:numPr>
          <w:ilvl w:val="0"/>
          <w:numId w:val="20"/>
        </w:numPr>
        <w:rPr>
          <w:szCs w:val="24"/>
        </w:rPr>
      </w:pPr>
      <w:r>
        <w:rPr>
          <w:szCs w:val="24"/>
        </w:rPr>
        <w:t>Financial Aid Limits</w:t>
      </w:r>
    </w:p>
    <w:p w14:paraId="652166A5" w14:textId="2A964B3E" w:rsidR="0005270B" w:rsidRDefault="0005270B" w:rsidP="00C4328D">
      <w:pPr>
        <w:pStyle w:val="Header"/>
        <w:numPr>
          <w:ilvl w:val="0"/>
          <w:numId w:val="20"/>
        </w:numPr>
        <w:rPr>
          <w:szCs w:val="24"/>
        </w:rPr>
      </w:pPr>
      <w:r w:rsidRPr="004D0464">
        <w:rPr>
          <w:szCs w:val="24"/>
        </w:rPr>
        <w:t>Paying and Tracking Financial Assistance</w:t>
      </w:r>
    </w:p>
    <w:p w14:paraId="62D1568C" w14:textId="74EB7FF8" w:rsidR="00D90468" w:rsidRPr="0010124D" w:rsidRDefault="00D90468" w:rsidP="00C4328D">
      <w:pPr>
        <w:pStyle w:val="Header"/>
        <w:numPr>
          <w:ilvl w:val="0"/>
          <w:numId w:val="20"/>
        </w:numPr>
        <w:rPr>
          <w:color w:val="FF0000"/>
          <w:szCs w:val="24"/>
        </w:rPr>
      </w:pPr>
      <w:r w:rsidRPr="0010124D">
        <w:rPr>
          <w:color w:val="FF0000"/>
          <w:szCs w:val="24"/>
        </w:rPr>
        <w:t>Transportation Expenses</w:t>
      </w:r>
    </w:p>
    <w:p w14:paraId="20492DF4" w14:textId="11CE18B3" w:rsidR="00952EE8" w:rsidRPr="0010124D" w:rsidRDefault="00D90468" w:rsidP="00C4328D">
      <w:pPr>
        <w:pStyle w:val="Header"/>
        <w:numPr>
          <w:ilvl w:val="0"/>
          <w:numId w:val="20"/>
        </w:numPr>
        <w:rPr>
          <w:color w:val="FF0000"/>
          <w:szCs w:val="24"/>
        </w:rPr>
      </w:pPr>
      <w:r w:rsidRPr="0010124D">
        <w:rPr>
          <w:color w:val="FF0000"/>
          <w:szCs w:val="24"/>
        </w:rPr>
        <w:t>Using Cash Cards</w:t>
      </w:r>
    </w:p>
    <w:p w14:paraId="443B1B1C" w14:textId="2D127F05" w:rsidR="006720F1" w:rsidRPr="004D0464" w:rsidRDefault="5815A594" w:rsidP="00C4328D">
      <w:pPr>
        <w:pStyle w:val="Header"/>
        <w:numPr>
          <w:ilvl w:val="0"/>
          <w:numId w:val="20"/>
        </w:numPr>
      </w:pPr>
      <w:r w:rsidRPr="00172277">
        <w:rPr>
          <w:color w:val="FF0000"/>
        </w:rPr>
        <w:t xml:space="preserve">How to Provide Financial Aid – </w:t>
      </w:r>
      <w:r w:rsidR="0C4726C7" w:rsidRPr="4589C947">
        <w:rPr>
          <w:color w:val="FF0000"/>
        </w:rPr>
        <w:t>Work Related</w:t>
      </w:r>
      <w:r w:rsidR="63FBFC7F" w:rsidRPr="00172277">
        <w:rPr>
          <w:color w:val="FF0000"/>
        </w:rPr>
        <w:t xml:space="preserve"> </w:t>
      </w:r>
      <w:r w:rsidRPr="00172277">
        <w:rPr>
          <w:color w:val="FF0000"/>
        </w:rPr>
        <w:t>Support Services</w:t>
      </w:r>
    </w:p>
    <w:p w14:paraId="4D6BC2D3" w14:textId="77777777" w:rsidR="00C4328D" w:rsidRDefault="00C4328D" w:rsidP="00C4328D">
      <w:pPr>
        <w:pStyle w:val="Header"/>
        <w:rPr>
          <w:szCs w:val="24"/>
        </w:rPr>
      </w:pPr>
    </w:p>
    <w:p w14:paraId="3A1DEE4C" w14:textId="77777777" w:rsidR="00C4328D" w:rsidRDefault="00C4328D" w:rsidP="00C4328D">
      <w:pPr>
        <w:pStyle w:val="Header"/>
        <w:rPr>
          <w:szCs w:val="24"/>
        </w:rPr>
      </w:pPr>
    </w:p>
    <w:p w14:paraId="294BA4B0" w14:textId="77777777" w:rsidR="00C4328D" w:rsidRDefault="00C4328D" w:rsidP="00C4328D">
      <w:pPr>
        <w:pStyle w:val="Header"/>
        <w:rPr>
          <w:szCs w:val="24"/>
        </w:rPr>
      </w:pPr>
    </w:p>
    <w:p w14:paraId="55F9CDED" w14:textId="77777777" w:rsidR="00C4328D" w:rsidRDefault="00C4328D" w:rsidP="00C4328D">
      <w:pPr>
        <w:pStyle w:val="Header"/>
        <w:rPr>
          <w:szCs w:val="24"/>
        </w:rPr>
      </w:pPr>
    </w:p>
    <w:p w14:paraId="6B5DDCB4" w14:textId="77777777" w:rsidR="00C4328D" w:rsidRDefault="00C4328D" w:rsidP="00C4328D">
      <w:pPr>
        <w:pStyle w:val="Header"/>
        <w:rPr>
          <w:szCs w:val="24"/>
        </w:rPr>
      </w:pPr>
    </w:p>
    <w:p w14:paraId="0AE8DCE8" w14:textId="77777777" w:rsidR="00C4328D" w:rsidRDefault="00C4328D">
      <w:pPr>
        <w:spacing w:before="0" w:after="0"/>
        <w:ind w:right="0"/>
        <w:rPr>
          <w:szCs w:val="24"/>
        </w:rPr>
      </w:pPr>
      <w:r>
        <w:rPr>
          <w:szCs w:val="24"/>
        </w:rPr>
        <w:br w:type="page"/>
      </w:r>
    </w:p>
    <w:p w14:paraId="226F58F8" w14:textId="77777777" w:rsidR="00F13884" w:rsidRDefault="00C4328D">
      <w:pPr>
        <w:autoSpaceDE w:val="0"/>
        <w:autoSpaceDN w:val="0"/>
        <w:adjustRightInd w:val="0"/>
        <w:spacing w:before="0" w:after="0"/>
        <w:jc w:val="center"/>
        <w:rPr>
          <w:sz w:val="36"/>
          <w:szCs w:val="36"/>
        </w:rPr>
      </w:pPr>
      <w:r>
        <w:rPr>
          <w:sz w:val="36"/>
          <w:szCs w:val="36"/>
        </w:rPr>
        <w:lastRenderedPageBreak/>
        <w:t>Eligibility</w:t>
      </w:r>
      <w:r w:rsidR="009C2557">
        <w:rPr>
          <w:sz w:val="36"/>
          <w:szCs w:val="36"/>
        </w:rPr>
        <w:t xml:space="preserve"> for</w:t>
      </w:r>
      <w:r w:rsidR="0066542D">
        <w:rPr>
          <w:sz w:val="36"/>
          <w:szCs w:val="36"/>
        </w:rPr>
        <w:t xml:space="preserve"> Financial Aid</w:t>
      </w:r>
    </w:p>
    <w:p w14:paraId="24B4EDC6" w14:textId="77777777" w:rsidR="003A6C28" w:rsidRDefault="003A6C28" w:rsidP="00C4328D">
      <w:pPr>
        <w:autoSpaceDE w:val="0"/>
        <w:autoSpaceDN w:val="0"/>
        <w:adjustRightInd w:val="0"/>
        <w:spacing w:before="0" w:after="0"/>
      </w:pPr>
    </w:p>
    <w:p w14:paraId="4C1289F0" w14:textId="77777777" w:rsidR="00AF0E13" w:rsidRDefault="00AF0E13" w:rsidP="00C4328D">
      <w:pPr>
        <w:autoSpaceDE w:val="0"/>
        <w:autoSpaceDN w:val="0"/>
        <w:adjustRightInd w:val="0"/>
        <w:spacing w:before="0" w:after="0"/>
      </w:pPr>
    </w:p>
    <w:p w14:paraId="7E42A130" w14:textId="77777777" w:rsidR="00AF0E13" w:rsidRDefault="00C4328D" w:rsidP="00C4328D">
      <w:pPr>
        <w:autoSpaceDE w:val="0"/>
        <w:autoSpaceDN w:val="0"/>
        <w:adjustRightInd w:val="0"/>
        <w:spacing w:before="0" w:after="0"/>
      </w:pPr>
      <w:r>
        <w:t xml:space="preserve">We have two broad groupings of financial assistance: Short-Term Assistance and Substantial Assistance.  </w:t>
      </w:r>
    </w:p>
    <w:p w14:paraId="5D2EA8F2" w14:textId="77777777" w:rsidR="00AF0E13" w:rsidRDefault="00AF0E13" w:rsidP="00C4328D">
      <w:pPr>
        <w:autoSpaceDE w:val="0"/>
        <w:autoSpaceDN w:val="0"/>
        <w:adjustRightInd w:val="0"/>
        <w:spacing w:before="0" w:after="0"/>
      </w:pPr>
    </w:p>
    <w:p w14:paraId="62142527" w14:textId="51F9431E" w:rsidR="00AF0E13" w:rsidRDefault="00C4328D" w:rsidP="00C4328D">
      <w:pPr>
        <w:autoSpaceDE w:val="0"/>
        <w:autoSpaceDN w:val="0"/>
        <w:adjustRightInd w:val="0"/>
        <w:spacing w:before="0" w:after="0"/>
      </w:pPr>
      <w:r>
        <w:t xml:space="preserve">To receive any financial assistance, </w:t>
      </w:r>
      <w:r w:rsidR="00AF0E13">
        <w:t>a</w:t>
      </w:r>
      <w:r>
        <w:t xml:space="preserve"> customer must meet eligibility criteria for one or more of the </w:t>
      </w:r>
      <w:r w:rsidR="0086413A">
        <w:t>avai</w:t>
      </w:r>
      <w:r w:rsidR="00854102">
        <w:t xml:space="preserve">lable </w:t>
      </w:r>
      <w:r>
        <w:t>fund</w:t>
      </w:r>
      <w:r w:rsidR="00312E2A">
        <w:t>ing streams.</w:t>
      </w:r>
      <w:r>
        <w:t xml:space="preserve">  </w:t>
      </w:r>
    </w:p>
    <w:p w14:paraId="39E22FD2" w14:textId="77777777" w:rsidR="00AF0E13" w:rsidRDefault="00AF0E13" w:rsidP="00C4328D">
      <w:pPr>
        <w:autoSpaceDE w:val="0"/>
        <w:autoSpaceDN w:val="0"/>
        <w:adjustRightInd w:val="0"/>
        <w:spacing w:before="0" w:after="0"/>
      </w:pPr>
    </w:p>
    <w:p w14:paraId="4516B924" w14:textId="114435D6" w:rsidR="003F5F62" w:rsidRPr="0010124D" w:rsidRDefault="003F5F62" w:rsidP="003F5F62">
      <w:pPr>
        <w:autoSpaceDE w:val="0"/>
        <w:autoSpaceDN w:val="0"/>
        <w:adjustRightInd w:val="0"/>
        <w:spacing w:before="0" w:after="0"/>
        <w:rPr>
          <w:b/>
          <w:bCs/>
          <w:color w:val="FF0000"/>
        </w:rPr>
      </w:pPr>
      <w:r w:rsidRPr="0010124D">
        <w:rPr>
          <w:b/>
          <w:bCs/>
          <w:color w:val="FF0000"/>
        </w:rPr>
        <w:t xml:space="preserve">We use the WIOA Adult Income Exemption when we provide short-term support </w:t>
      </w:r>
      <w:r w:rsidR="00CD38EE">
        <w:rPr>
          <w:b/>
          <w:bCs/>
          <w:color w:val="FF0000"/>
        </w:rPr>
        <w:t xml:space="preserve">to </w:t>
      </w:r>
      <w:r w:rsidR="009B4F9D">
        <w:rPr>
          <w:b/>
          <w:bCs/>
          <w:color w:val="FF0000"/>
        </w:rPr>
        <w:t xml:space="preserve">customers who have found </w:t>
      </w:r>
      <w:r w:rsidR="00A75AFB">
        <w:rPr>
          <w:b/>
          <w:bCs/>
          <w:color w:val="FF0000"/>
        </w:rPr>
        <w:t xml:space="preserve">employment </w:t>
      </w:r>
      <w:r w:rsidRPr="0010124D">
        <w:rPr>
          <w:b/>
          <w:bCs/>
          <w:color w:val="FF0000"/>
        </w:rPr>
        <w:t xml:space="preserve">or when we use the self-sufficiency wage </w:t>
      </w:r>
      <w:r w:rsidR="005C5EBA">
        <w:rPr>
          <w:b/>
          <w:bCs/>
          <w:color w:val="FF0000"/>
        </w:rPr>
        <w:t xml:space="preserve">for a customer </w:t>
      </w:r>
      <w:r w:rsidR="00B40E9C">
        <w:rPr>
          <w:b/>
          <w:bCs/>
          <w:color w:val="FF0000"/>
        </w:rPr>
        <w:t xml:space="preserve">who does not meet the </w:t>
      </w:r>
      <w:r w:rsidR="008670BE">
        <w:rPr>
          <w:b/>
          <w:bCs/>
          <w:color w:val="FF0000"/>
        </w:rPr>
        <w:t>low-income</w:t>
      </w:r>
      <w:r w:rsidR="00B40E9C">
        <w:rPr>
          <w:b/>
          <w:bCs/>
          <w:color w:val="FF0000"/>
        </w:rPr>
        <w:t xml:space="preserve"> </w:t>
      </w:r>
      <w:r w:rsidR="00E107B6">
        <w:rPr>
          <w:b/>
          <w:bCs/>
          <w:color w:val="FF0000"/>
        </w:rPr>
        <w:t>eligibility</w:t>
      </w:r>
      <w:r w:rsidR="00F42708">
        <w:rPr>
          <w:b/>
          <w:bCs/>
          <w:color w:val="FF0000"/>
        </w:rPr>
        <w:t xml:space="preserve"> </w:t>
      </w:r>
      <w:r w:rsidRPr="0010124D">
        <w:rPr>
          <w:b/>
          <w:bCs/>
          <w:color w:val="FF0000"/>
        </w:rPr>
        <w:t>for substantial assistance.</w:t>
      </w:r>
    </w:p>
    <w:p w14:paraId="7B2E0AD0" w14:textId="77777777" w:rsidR="003F5F62" w:rsidRDefault="003F5F62" w:rsidP="00C4328D">
      <w:pPr>
        <w:autoSpaceDE w:val="0"/>
        <w:autoSpaceDN w:val="0"/>
        <w:adjustRightInd w:val="0"/>
        <w:spacing w:before="0" w:after="0"/>
      </w:pPr>
    </w:p>
    <w:p w14:paraId="0DC13EC0" w14:textId="1BE8223B" w:rsidR="00EA5035" w:rsidRPr="0010124D" w:rsidRDefault="00C4328D" w:rsidP="00C4328D">
      <w:pPr>
        <w:autoSpaceDE w:val="0"/>
        <w:autoSpaceDN w:val="0"/>
        <w:adjustRightInd w:val="0"/>
        <w:spacing w:before="0" w:after="0"/>
        <w:rPr>
          <w:b/>
          <w:bCs/>
        </w:rPr>
      </w:pPr>
      <w:r w:rsidRPr="00AF0E13">
        <w:rPr>
          <w:b/>
          <w:u w:val="single"/>
        </w:rPr>
        <w:t xml:space="preserve">Staff should </w:t>
      </w:r>
      <w:r w:rsidR="006516CC">
        <w:rPr>
          <w:b/>
          <w:u w:val="single"/>
        </w:rPr>
        <w:t>identify</w:t>
      </w:r>
      <w:r w:rsidRPr="00AF0E13">
        <w:rPr>
          <w:b/>
          <w:u w:val="single"/>
        </w:rPr>
        <w:t xml:space="preserve"> all funding streams for which the customer is eligible</w:t>
      </w:r>
      <w:r w:rsidRPr="00300000">
        <w:t xml:space="preserve">.  </w:t>
      </w:r>
    </w:p>
    <w:p w14:paraId="49910D50" w14:textId="40D9D799" w:rsidR="003A6C28" w:rsidRDefault="003A6C28" w:rsidP="00C4328D">
      <w:pPr>
        <w:autoSpaceDE w:val="0"/>
        <w:autoSpaceDN w:val="0"/>
        <w:adjustRightInd w:val="0"/>
        <w:spacing w:before="0" w:after="0"/>
      </w:pPr>
    </w:p>
    <w:p w14:paraId="0030DBC2" w14:textId="77777777" w:rsidR="00E138F5" w:rsidRDefault="00E138F5" w:rsidP="00C4328D">
      <w:pPr>
        <w:autoSpaceDE w:val="0"/>
        <w:autoSpaceDN w:val="0"/>
        <w:adjustRightInd w:val="0"/>
        <w:spacing w:before="0" w:after="0"/>
      </w:pPr>
    </w:p>
    <w:p w14:paraId="5CB88D6D" w14:textId="77777777" w:rsidR="00C4328D" w:rsidRPr="0066542D" w:rsidRDefault="009706E3" w:rsidP="00C4328D">
      <w:pPr>
        <w:pStyle w:val="ListParagraph"/>
        <w:autoSpaceDE w:val="0"/>
        <w:autoSpaceDN w:val="0"/>
        <w:adjustRightInd w:val="0"/>
        <w:spacing w:before="0" w:after="0"/>
        <w:ind w:left="0"/>
        <w:contextualSpacing w:val="0"/>
        <w:rPr>
          <w:b/>
        </w:rPr>
      </w:pPr>
      <w:r w:rsidRPr="009706E3">
        <w:rPr>
          <w:b/>
          <w:u w:val="single"/>
        </w:rPr>
        <w:t>Short-Term Assistance</w:t>
      </w:r>
    </w:p>
    <w:p w14:paraId="2F1686DC" w14:textId="77777777" w:rsidR="00C4328D" w:rsidRDefault="00C4328D" w:rsidP="00C4328D">
      <w:pPr>
        <w:pStyle w:val="ListParagraph"/>
        <w:autoSpaceDE w:val="0"/>
        <w:autoSpaceDN w:val="0"/>
        <w:adjustRightInd w:val="0"/>
        <w:spacing w:before="0" w:after="0"/>
        <w:ind w:left="0"/>
        <w:contextualSpacing w:val="0"/>
      </w:pPr>
    </w:p>
    <w:p w14:paraId="0E406DDB" w14:textId="77777777" w:rsidR="00C4328D" w:rsidRDefault="00C4328D" w:rsidP="00EA5681">
      <w:pPr>
        <w:pStyle w:val="ListParagraph"/>
        <w:autoSpaceDE w:val="0"/>
        <w:autoSpaceDN w:val="0"/>
        <w:adjustRightInd w:val="0"/>
        <w:spacing w:before="0" w:after="0"/>
        <w:ind w:left="0"/>
        <w:contextualSpacing w:val="0"/>
      </w:pPr>
      <w:r>
        <w:t xml:space="preserve">Customers eligible for this level of assistance </w:t>
      </w:r>
      <w:r w:rsidR="00EA5681">
        <w:t xml:space="preserve">must </w:t>
      </w:r>
      <w:r>
        <w:t>complete an Addendum</w:t>
      </w:r>
      <w:r w:rsidR="007D6DBB">
        <w:t xml:space="preserve">, </w:t>
      </w:r>
      <w:r w:rsidR="001E643D">
        <w:t>Orientation</w:t>
      </w:r>
      <w:r w:rsidR="007D6DBB">
        <w:t xml:space="preserve"> to Complaint form,</w:t>
      </w:r>
      <w:r w:rsidR="0024170D">
        <w:t xml:space="preserve"> provide documents to satisfy </w:t>
      </w:r>
      <w:r w:rsidR="001E643D">
        <w:t>eligible to work status</w:t>
      </w:r>
      <w:r w:rsidR="006516CC">
        <w:t xml:space="preserve"> and support other eligibility </w:t>
      </w:r>
      <w:r w:rsidR="006516CC" w:rsidRPr="00B50B3C">
        <w:t>criteria (including but not limited to: laid off, unlikely to return) in</w:t>
      </w:r>
      <w:r w:rsidR="006516CC">
        <w:t xml:space="preserve"> counselor notes based on discussion with the customers</w:t>
      </w:r>
      <w:r w:rsidR="0080143D" w:rsidRPr="00E138F5">
        <w:t xml:space="preserve">.  </w:t>
      </w:r>
      <w:r w:rsidRPr="00E138F5">
        <w:t xml:space="preserve">The addendum and instructions can be found at this link: </w:t>
      </w:r>
      <w:hyperlink r:id="rId14" w:history="1">
        <w:r w:rsidRPr="00E138F5">
          <w:rPr>
            <w:rStyle w:val="Hyperlink"/>
          </w:rPr>
          <w:t>http://www.wrksolutions.com/staff-resources/issuances/work-addendum-revised</w:t>
        </w:r>
      </w:hyperlink>
      <w:r w:rsidRPr="00E138F5">
        <w:t>.</w:t>
      </w:r>
      <w:r w:rsidR="0080143D">
        <w:t xml:space="preserve">  </w:t>
      </w:r>
    </w:p>
    <w:p w14:paraId="58C32C6B" w14:textId="77777777" w:rsidR="00C4317D" w:rsidRDefault="00C4317D" w:rsidP="00EA5681">
      <w:pPr>
        <w:pStyle w:val="ListParagraph"/>
        <w:autoSpaceDE w:val="0"/>
        <w:autoSpaceDN w:val="0"/>
        <w:adjustRightInd w:val="0"/>
        <w:spacing w:before="0" w:after="0"/>
        <w:ind w:left="0"/>
        <w:contextualSpacing w:val="0"/>
      </w:pPr>
    </w:p>
    <w:p w14:paraId="528BF81C" w14:textId="77777777" w:rsidR="00C4317D" w:rsidRPr="00B50B3C" w:rsidRDefault="00C4317D" w:rsidP="00EA5681">
      <w:pPr>
        <w:pStyle w:val="ListParagraph"/>
        <w:autoSpaceDE w:val="0"/>
        <w:autoSpaceDN w:val="0"/>
        <w:adjustRightInd w:val="0"/>
        <w:spacing w:before="0" w:after="0"/>
        <w:ind w:left="0"/>
        <w:contextualSpacing w:val="0"/>
      </w:pPr>
      <w:r w:rsidRPr="00B50B3C">
        <w:t xml:space="preserve">Short-term financial assistance is associated with an existing job offer or pending entry into a job (confirmed by employer), or an exigent need for continuing in a job (confirmed by employer).  </w:t>
      </w:r>
    </w:p>
    <w:p w14:paraId="5EBA31F2" w14:textId="77777777" w:rsidR="00C4317D" w:rsidRPr="00B50B3C" w:rsidRDefault="00C4317D" w:rsidP="00EA5681">
      <w:pPr>
        <w:pStyle w:val="ListParagraph"/>
        <w:autoSpaceDE w:val="0"/>
        <w:autoSpaceDN w:val="0"/>
        <w:adjustRightInd w:val="0"/>
        <w:spacing w:before="0" w:after="0"/>
        <w:ind w:left="0"/>
        <w:contextualSpacing w:val="0"/>
      </w:pPr>
      <w:r w:rsidRPr="00B50B3C">
        <w:t>Documentation of “confirmed by employer” includes, but is not limited to:</w:t>
      </w:r>
    </w:p>
    <w:p w14:paraId="281B00B5" w14:textId="77777777" w:rsidR="00C4317D" w:rsidRPr="00B50B3C" w:rsidRDefault="00C4317D" w:rsidP="004073B7">
      <w:pPr>
        <w:pStyle w:val="ListParagraph"/>
        <w:numPr>
          <w:ilvl w:val="0"/>
          <w:numId w:val="80"/>
        </w:numPr>
        <w:autoSpaceDE w:val="0"/>
        <w:autoSpaceDN w:val="0"/>
        <w:adjustRightInd w:val="0"/>
        <w:spacing w:before="0" w:after="0"/>
        <w:contextualSpacing w:val="0"/>
      </w:pPr>
      <w:r w:rsidRPr="00B50B3C">
        <w:t>Check stub – customer is working</w:t>
      </w:r>
    </w:p>
    <w:p w14:paraId="2EF6F9E5" w14:textId="77777777" w:rsidR="00C4317D" w:rsidRPr="00B50B3C" w:rsidRDefault="00C4317D" w:rsidP="004073B7">
      <w:pPr>
        <w:pStyle w:val="ListParagraph"/>
        <w:numPr>
          <w:ilvl w:val="0"/>
          <w:numId w:val="80"/>
        </w:numPr>
        <w:autoSpaceDE w:val="0"/>
        <w:autoSpaceDN w:val="0"/>
        <w:adjustRightInd w:val="0"/>
        <w:spacing w:before="0" w:after="0"/>
        <w:contextualSpacing w:val="0"/>
      </w:pPr>
      <w:r w:rsidRPr="00B50B3C">
        <w:t>Letter from the employer – on company letterhead – stating customer is an employee or scheduled to start as of a certain date</w:t>
      </w:r>
    </w:p>
    <w:p w14:paraId="1D9785AE" w14:textId="77777777" w:rsidR="002B6971" w:rsidRDefault="00C4317D" w:rsidP="004073B7">
      <w:pPr>
        <w:pStyle w:val="ListParagraph"/>
        <w:numPr>
          <w:ilvl w:val="0"/>
          <w:numId w:val="80"/>
        </w:numPr>
        <w:autoSpaceDE w:val="0"/>
        <w:autoSpaceDN w:val="0"/>
        <w:adjustRightInd w:val="0"/>
        <w:spacing w:before="0" w:after="0"/>
        <w:contextualSpacing w:val="0"/>
      </w:pPr>
      <w:r w:rsidRPr="00B50B3C">
        <w:t xml:space="preserve">Phone confirmation by the employer that the customer is an employee or is scheduled to start as of a certain date.  </w:t>
      </w:r>
    </w:p>
    <w:p w14:paraId="53DD8D5F" w14:textId="31EBCD6D" w:rsidR="00C4317D" w:rsidRPr="00B50B3C" w:rsidRDefault="00F26B64" w:rsidP="0010124D">
      <w:pPr>
        <w:autoSpaceDE w:val="0"/>
        <w:autoSpaceDN w:val="0"/>
        <w:adjustRightInd w:val="0"/>
        <w:spacing w:before="0" w:after="0"/>
      </w:pPr>
      <w:r w:rsidRPr="0010124D">
        <w:rPr>
          <w:color w:val="FF0000"/>
        </w:rPr>
        <w:t xml:space="preserve">In all </w:t>
      </w:r>
      <w:r w:rsidR="00883C94" w:rsidRPr="0010124D">
        <w:rPr>
          <w:color w:val="FF0000"/>
        </w:rPr>
        <w:t xml:space="preserve">instances, </w:t>
      </w:r>
      <w:r w:rsidR="00883C94">
        <w:t>staff must r</w:t>
      </w:r>
      <w:r w:rsidR="00C4317D" w:rsidRPr="00B50B3C">
        <w:t xml:space="preserve">ecord details in TWIST </w:t>
      </w:r>
      <w:r w:rsidR="004C6C5F">
        <w:t>C</w:t>
      </w:r>
      <w:r w:rsidR="004C6C5F" w:rsidRPr="00B50B3C">
        <w:t xml:space="preserve">ounselor </w:t>
      </w:r>
      <w:r w:rsidR="004C6C5F">
        <w:t>N</w:t>
      </w:r>
      <w:r w:rsidR="004C6C5F" w:rsidRPr="00B50B3C">
        <w:t xml:space="preserve">otes </w:t>
      </w:r>
      <w:r w:rsidR="00C4317D" w:rsidRPr="00B50B3C">
        <w:t>and include</w:t>
      </w:r>
      <w:r w:rsidR="009A6FAF">
        <w:t>:</w:t>
      </w:r>
    </w:p>
    <w:p w14:paraId="758564C7" w14:textId="77777777" w:rsidR="004073B7" w:rsidRPr="00B50B3C" w:rsidRDefault="004073B7" w:rsidP="0010124D">
      <w:pPr>
        <w:pStyle w:val="ListParagraph"/>
        <w:numPr>
          <w:ilvl w:val="0"/>
          <w:numId w:val="80"/>
        </w:numPr>
        <w:autoSpaceDE w:val="0"/>
        <w:autoSpaceDN w:val="0"/>
        <w:adjustRightInd w:val="0"/>
        <w:spacing w:before="0" w:after="0"/>
        <w:contextualSpacing w:val="0"/>
      </w:pPr>
      <w:r w:rsidRPr="00B50B3C">
        <w:t>Name of employer</w:t>
      </w:r>
    </w:p>
    <w:p w14:paraId="0AF2AC47" w14:textId="77777777" w:rsidR="00EF4C66" w:rsidRPr="00B50B3C" w:rsidRDefault="00EF4C66" w:rsidP="00EF4C66">
      <w:pPr>
        <w:pStyle w:val="ListParagraph"/>
        <w:numPr>
          <w:ilvl w:val="0"/>
          <w:numId w:val="80"/>
        </w:numPr>
        <w:autoSpaceDE w:val="0"/>
        <w:autoSpaceDN w:val="0"/>
        <w:adjustRightInd w:val="0"/>
        <w:spacing w:before="0" w:after="0"/>
        <w:contextualSpacing w:val="0"/>
      </w:pPr>
      <w:r w:rsidRPr="00B50B3C">
        <w:t>Phone number</w:t>
      </w:r>
    </w:p>
    <w:p w14:paraId="19781C62" w14:textId="5A35A9D0" w:rsidR="004073B7" w:rsidRPr="0010124D" w:rsidRDefault="004073B7" w:rsidP="0010124D">
      <w:pPr>
        <w:pStyle w:val="ListParagraph"/>
        <w:numPr>
          <w:ilvl w:val="0"/>
          <w:numId w:val="80"/>
        </w:numPr>
        <w:autoSpaceDE w:val="0"/>
        <w:autoSpaceDN w:val="0"/>
        <w:adjustRightInd w:val="0"/>
        <w:spacing w:before="0" w:after="0"/>
        <w:contextualSpacing w:val="0"/>
        <w:rPr>
          <w:color w:val="FF0000"/>
        </w:rPr>
      </w:pPr>
      <w:r w:rsidRPr="00B50B3C">
        <w:t>Employer contact</w:t>
      </w:r>
      <w:r w:rsidR="009211AD">
        <w:t xml:space="preserve"> </w:t>
      </w:r>
      <w:r w:rsidR="009211AD" w:rsidRPr="0010124D">
        <w:rPr>
          <w:color w:val="FF0000"/>
        </w:rPr>
        <w:t>(not required</w:t>
      </w:r>
      <w:r w:rsidR="009C0225" w:rsidRPr="0010124D">
        <w:rPr>
          <w:color w:val="FF0000"/>
        </w:rPr>
        <w:t xml:space="preserve"> if the customer provides a check stub or letter from the employer)</w:t>
      </w:r>
    </w:p>
    <w:p w14:paraId="1635B25A" w14:textId="32C1C0FD" w:rsidR="00B81509" w:rsidRDefault="004073B7" w:rsidP="00883C94">
      <w:pPr>
        <w:pStyle w:val="ListParagraph"/>
        <w:numPr>
          <w:ilvl w:val="0"/>
          <w:numId w:val="80"/>
        </w:numPr>
        <w:autoSpaceDE w:val="0"/>
        <w:autoSpaceDN w:val="0"/>
        <w:adjustRightInd w:val="0"/>
        <w:spacing w:before="0" w:after="0"/>
        <w:contextualSpacing w:val="0"/>
      </w:pPr>
      <w:r w:rsidRPr="00B50B3C">
        <w:t>Customer employment status or pending hire date</w:t>
      </w:r>
    </w:p>
    <w:p w14:paraId="3142B014" w14:textId="4F3E43ED" w:rsidR="006E4840" w:rsidRPr="0010124D" w:rsidRDefault="00EF4C66" w:rsidP="0010124D">
      <w:pPr>
        <w:pStyle w:val="ListParagraph"/>
        <w:numPr>
          <w:ilvl w:val="0"/>
          <w:numId w:val="80"/>
        </w:numPr>
        <w:autoSpaceDE w:val="0"/>
        <w:autoSpaceDN w:val="0"/>
        <w:adjustRightInd w:val="0"/>
        <w:spacing w:before="0" w:after="0"/>
        <w:contextualSpacing w:val="0"/>
        <w:rPr>
          <w:color w:val="FF0000"/>
        </w:rPr>
      </w:pPr>
      <w:r w:rsidRPr="0010124D">
        <w:rPr>
          <w:color w:val="FF0000"/>
        </w:rPr>
        <w:t>Wage information</w:t>
      </w:r>
    </w:p>
    <w:p w14:paraId="2507E8B6" w14:textId="77777777" w:rsidR="008A2BF3" w:rsidRPr="00B50B3C" w:rsidRDefault="008A2BF3" w:rsidP="008A2BF3">
      <w:pPr>
        <w:pStyle w:val="ListParagraph"/>
        <w:autoSpaceDE w:val="0"/>
        <w:autoSpaceDN w:val="0"/>
        <w:adjustRightInd w:val="0"/>
        <w:spacing w:before="0" w:after="0"/>
        <w:ind w:left="1440"/>
        <w:contextualSpacing w:val="0"/>
      </w:pPr>
    </w:p>
    <w:p w14:paraId="3B774291" w14:textId="3011B4C2" w:rsidR="008A2BF3" w:rsidRPr="0052404C" w:rsidRDefault="008A2BF3" w:rsidP="008A2BF3">
      <w:pPr>
        <w:pStyle w:val="ListParagraph"/>
        <w:autoSpaceDE w:val="0"/>
        <w:autoSpaceDN w:val="0"/>
        <w:adjustRightInd w:val="0"/>
        <w:spacing w:before="0" w:after="0"/>
        <w:ind w:left="0"/>
        <w:contextualSpacing w:val="0"/>
        <w:rPr>
          <w:color w:val="C00000"/>
        </w:rPr>
      </w:pPr>
      <w:r w:rsidRPr="00B50B3C">
        <w:t xml:space="preserve">If a customer received any </w:t>
      </w:r>
      <w:r w:rsidR="00B22366" w:rsidRPr="0010124D">
        <w:rPr>
          <w:color w:val="FF0000"/>
        </w:rPr>
        <w:t>short-term assistance</w:t>
      </w:r>
      <w:r w:rsidRPr="0010124D">
        <w:rPr>
          <w:color w:val="FF0000"/>
        </w:rPr>
        <w:t xml:space="preserve"> </w:t>
      </w:r>
      <w:r w:rsidRPr="00B50B3C">
        <w:t xml:space="preserve">in the past </w:t>
      </w:r>
      <w:r w:rsidRPr="00B50B3C">
        <w:rPr>
          <w:b/>
        </w:rPr>
        <w:t>three years</w:t>
      </w:r>
      <w:r w:rsidRPr="00B50B3C">
        <w:t xml:space="preserve">, any subsequent request for financial aid will be considered substantial assistance.  Determine the three-year period by looking at financial aid provided any time in the three years prior to </w:t>
      </w:r>
      <w:r w:rsidR="006720F1">
        <w:t xml:space="preserve">the </w:t>
      </w:r>
      <w:r w:rsidRPr="00B50B3C">
        <w:t xml:space="preserve">date the customer is </w:t>
      </w:r>
      <w:r w:rsidR="00B81509" w:rsidRPr="00B50B3C">
        <w:t xml:space="preserve">currently </w:t>
      </w:r>
      <w:r w:rsidRPr="00B50B3C">
        <w:t>requesting short-term assistance</w:t>
      </w:r>
      <w:r w:rsidRPr="0052404C">
        <w:rPr>
          <w:color w:val="C00000"/>
        </w:rPr>
        <w:t>.</w:t>
      </w:r>
    </w:p>
    <w:p w14:paraId="69419435" w14:textId="25D755ED" w:rsidR="003A6C28" w:rsidRDefault="003A6C28" w:rsidP="00C4328D">
      <w:pPr>
        <w:pStyle w:val="Header"/>
        <w:rPr>
          <w:szCs w:val="24"/>
        </w:rPr>
      </w:pPr>
    </w:p>
    <w:p w14:paraId="51082755" w14:textId="77777777" w:rsidR="00E138F5" w:rsidRPr="00ED414C" w:rsidRDefault="00E138F5" w:rsidP="00C4328D">
      <w:pPr>
        <w:pStyle w:val="Header"/>
        <w:rPr>
          <w:szCs w:val="24"/>
        </w:rPr>
      </w:pPr>
    </w:p>
    <w:p w14:paraId="13DFA5CD" w14:textId="77777777" w:rsidR="00C4328D" w:rsidRPr="0066542D" w:rsidRDefault="009706E3" w:rsidP="00C4328D">
      <w:pPr>
        <w:pStyle w:val="Header"/>
        <w:tabs>
          <w:tab w:val="clear" w:pos="4680"/>
          <w:tab w:val="center" w:pos="720"/>
        </w:tabs>
        <w:ind w:right="0"/>
        <w:rPr>
          <w:b/>
        </w:rPr>
      </w:pPr>
      <w:r w:rsidRPr="009706E3">
        <w:rPr>
          <w:b/>
          <w:u w:val="single"/>
        </w:rPr>
        <w:lastRenderedPageBreak/>
        <w:t>Substantial Assistance</w:t>
      </w:r>
    </w:p>
    <w:p w14:paraId="05E85635" w14:textId="77777777" w:rsidR="00C4328D" w:rsidRPr="005A3BF3" w:rsidRDefault="00C4328D" w:rsidP="00C4328D">
      <w:pPr>
        <w:pStyle w:val="Header"/>
        <w:tabs>
          <w:tab w:val="clear" w:pos="4680"/>
          <w:tab w:val="center" w:pos="720"/>
        </w:tabs>
        <w:ind w:right="0"/>
        <w:rPr>
          <w:sz w:val="12"/>
          <w:szCs w:val="12"/>
        </w:rPr>
      </w:pPr>
    </w:p>
    <w:p w14:paraId="3D3FF397" w14:textId="77777777" w:rsidR="00C4328D" w:rsidRDefault="002D41B4" w:rsidP="00ED414C">
      <w:pPr>
        <w:pStyle w:val="ListParagraph"/>
        <w:numPr>
          <w:ilvl w:val="0"/>
          <w:numId w:val="51"/>
        </w:numPr>
        <w:autoSpaceDE w:val="0"/>
        <w:autoSpaceDN w:val="0"/>
        <w:adjustRightInd w:val="0"/>
        <w:spacing w:before="0" w:after="0"/>
        <w:contextualSpacing w:val="0"/>
      </w:pPr>
      <w:r>
        <w:t xml:space="preserve">Customers who may qualify for </w:t>
      </w:r>
      <w:r w:rsidR="00C4328D">
        <w:t>this level of assistance include:</w:t>
      </w:r>
    </w:p>
    <w:p w14:paraId="5970B482" w14:textId="77777777" w:rsidR="003A6C28" w:rsidRDefault="003A6C28" w:rsidP="00C4328D">
      <w:pPr>
        <w:pStyle w:val="ListParagraph"/>
        <w:autoSpaceDE w:val="0"/>
        <w:autoSpaceDN w:val="0"/>
        <w:adjustRightInd w:val="0"/>
        <w:spacing w:before="0" w:after="0"/>
        <w:ind w:left="0"/>
        <w:contextualSpacing w:val="0"/>
      </w:pPr>
    </w:p>
    <w:p w14:paraId="53C9B219" w14:textId="77777777" w:rsidR="001E643D" w:rsidRDefault="00C4328D" w:rsidP="00C4328D">
      <w:pPr>
        <w:pStyle w:val="ListParagraph"/>
        <w:numPr>
          <w:ilvl w:val="0"/>
          <w:numId w:val="11"/>
        </w:numPr>
        <w:autoSpaceDE w:val="0"/>
        <w:autoSpaceDN w:val="0"/>
        <w:adjustRightInd w:val="0"/>
        <w:spacing w:before="0" w:after="0"/>
        <w:contextualSpacing w:val="0"/>
      </w:pPr>
      <w:r>
        <w:t>Customers tagged in TWIST as</w:t>
      </w:r>
      <w:r w:rsidR="001E643D">
        <w:t>:</w:t>
      </w:r>
    </w:p>
    <w:p w14:paraId="7BC23EDF" w14:textId="77777777" w:rsidR="00D32D5A" w:rsidRDefault="00D32D5A" w:rsidP="00D32D5A">
      <w:pPr>
        <w:autoSpaceDE w:val="0"/>
        <w:autoSpaceDN w:val="0"/>
        <w:adjustRightInd w:val="0"/>
        <w:spacing w:before="0" w:after="0"/>
        <w:ind w:firstLine="720"/>
      </w:pPr>
      <w:r>
        <w:t>TANF Applicant</w:t>
      </w:r>
      <w:r>
        <w:tab/>
      </w:r>
      <w:r>
        <w:tab/>
        <w:t xml:space="preserve">    </w:t>
      </w:r>
      <w:r w:rsidR="00C4328D">
        <w:t>TANF/Choices</w:t>
      </w:r>
      <w:r w:rsidR="00922018">
        <w:t xml:space="preserve"> </w:t>
      </w:r>
    </w:p>
    <w:p w14:paraId="65F2F063" w14:textId="77777777" w:rsidR="001E643D" w:rsidRDefault="00C4328D" w:rsidP="00D32D5A">
      <w:pPr>
        <w:autoSpaceDE w:val="0"/>
        <w:autoSpaceDN w:val="0"/>
        <w:adjustRightInd w:val="0"/>
        <w:spacing w:before="0" w:after="0"/>
        <w:ind w:left="720"/>
      </w:pPr>
      <w:r>
        <w:t>N</w:t>
      </w:r>
      <w:r w:rsidR="00C603D6">
        <w:t>on</w:t>
      </w:r>
      <w:r w:rsidR="00167645">
        <w:t>-</w:t>
      </w:r>
      <w:r>
        <w:t>C</w:t>
      </w:r>
      <w:r w:rsidR="00C603D6">
        <w:t xml:space="preserve">ustodial </w:t>
      </w:r>
      <w:r>
        <w:t>P</w:t>
      </w:r>
      <w:r w:rsidR="00C603D6">
        <w:t>arent</w:t>
      </w:r>
      <w:r w:rsidR="00D32D5A">
        <w:tab/>
      </w:r>
      <w:r w:rsidR="00D32D5A">
        <w:tab/>
        <w:t xml:space="preserve">    </w:t>
      </w:r>
      <w:r w:rsidR="001E643D">
        <w:t xml:space="preserve">SNAP E&amp;T </w:t>
      </w:r>
    </w:p>
    <w:p w14:paraId="33FCFE13" w14:textId="77777777" w:rsidR="003A6C28" w:rsidRDefault="003A6C28" w:rsidP="00ED414C">
      <w:pPr>
        <w:autoSpaceDE w:val="0"/>
        <w:autoSpaceDN w:val="0"/>
        <w:adjustRightInd w:val="0"/>
        <w:spacing w:before="0" w:after="0"/>
        <w:ind w:left="1125"/>
      </w:pPr>
    </w:p>
    <w:p w14:paraId="0BABFF43" w14:textId="77777777" w:rsidR="0052404C" w:rsidRDefault="0052404C" w:rsidP="00ED414C">
      <w:pPr>
        <w:autoSpaceDE w:val="0"/>
        <w:autoSpaceDN w:val="0"/>
        <w:adjustRightInd w:val="0"/>
        <w:spacing w:before="0" w:after="0"/>
        <w:ind w:left="1125"/>
      </w:pPr>
    </w:p>
    <w:p w14:paraId="606C7771" w14:textId="77777777" w:rsidR="00EF6AB9" w:rsidRDefault="009B4C22" w:rsidP="00C4328D">
      <w:pPr>
        <w:pStyle w:val="ListParagraph"/>
        <w:numPr>
          <w:ilvl w:val="0"/>
          <w:numId w:val="11"/>
        </w:numPr>
        <w:autoSpaceDE w:val="0"/>
        <w:autoSpaceDN w:val="0"/>
        <w:adjustRightInd w:val="0"/>
        <w:spacing w:before="0" w:after="0"/>
        <w:contextualSpacing w:val="0"/>
      </w:pPr>
      <w:r>
        <w:t xml:space="preserve">Other </w:t>
      </w:r>
      <w:r w:rsidR="00C4328D">
        <w:t>Customers</w:t>
      </w:r>
      <w:r w:rsidR="00EF6AB9">
        <w:t xml:space="preserve">: </w:t>
      </w:r>
    </w:p>
    <w:p w14:paraId="3C2F1C8B" w14:textId="77777777" w:rsidR="00EF6AB9" w:rsidRDefault="00EF6AB9" w:rsidP="005A3BF3">
      <w:pPr>
        <w:pStyle w:val="ListParagraph"/>
        <w:numPr>
          <w:ilvl w:val="1"/>
          <w:numId w:val="11"/>
        </w:numPr>
        <w:autoSpaceDE w:val="0"/>
        <w:autoSpaceDN w:val="0"/>
        <w:adjustRightInd w:val="0"/>
        <w:spacing w:before="0" w:after="0"/>
        <w:ind w:left="1530"/>
        <w:contextualSpacing w:val="0"/>
      </w:pPr>
      <w:r>
        <w:t>Assessed by career office staff as needing substantial assistance which can be provided by Workforce Solutions, and</w:t>
      </w:r>
      <w:r w:rsidR="003A6C28">
        <w:t xml:space="preserve"> who</w:t>
      </w:r>
      <w:r>
        <w:t xml:space="preserve"> then</w:t>
      </w:r>
    </w:p>
    <w:p w14:paraId="7666C8F3" w14:textId="77777777" w:rsidR="00EF6AB9" w:rsidRDefault="00EF6AB9" w:rsidP="005A3BF3">
      <w:pPr>
        <w:pStyle w:val="ListParagraph"/>
        <w:numPr>
          <w:ilvl w:val="1"/>
          <w:numId w:val="11"/>
        </w:numPr>
        <w:autoSpaceDE w:val="0"/>
        <w:autoSpaceDN w:val="0"/>
        <w:adjustRightInd w:val="0"/>
        <w:spacing w:before="0" w:after="0"/>
        <w:ind w:left="1530"/>
        <w:contextualSpacing w:val="0"/>
      </w:pPr>
      <w:r>
        <w:t>C</w:t>
      </w:r>
      <w:r w:rsidR="00C4328D">
        <w:t>omplete</w:t>
      </w:r>
      <w:r>
        <w:t xml:space="preserve"> and submit</w:t>
      </w:r>
      <w:r w:rsidR="00C4328D">
        <w:t xml:space="preserve"> a </w:t>
      </w:r>
      <w:hyperlink r:id="rId15" w:history="1">
        <w:r w:rsidR="00C4328D" w:rsidRPr="000A2064">
          <w:rPr>
            <w:rStyle w:val="Hyperlink"/>
          </w:rPr>
          <w:t>Financial Aid Application</w:t>
        </w:r>
      </w:hyperlink>
      <w:r w:rsidR="00C4328D">
        <w:t xml:space="preserve">, </w:t>
      </w:r>
      <w:r>
        <w:t>and</w:t>
      </w:r>
    </w:p>
    <w:p w14:paraId="603804EA" w14:textId="77777777" w:rsidR="00EF6AB9" w:rsidRDefault="00EF6AB9" w:rsidP="005A3BF3">
      <w:pPr>
        <w:pStyle w:val="ListParagraph"/>
        <w:numPr>
          <w:ilvl w:val="2"/>
          <w:numId w:val="11"/>
        </w:numPr>
        <w:autoSpaceDE w:val="0"/>
        <w:autoSpaceDN w:val="0"/>
        <w:adjustRightInd w:val="0"/>
        <w:spacing w:before="0" w:after="0"/>
        <w:ind w:left="1890"/>
        <w:contextualSpacing w:val="0"/>
      </w:pPr>
      <w:r>
        <w:t>P</w:t>
      </w:r>
      <w:r w:rsidR="00C4328D">
        <w:t>rovide supporting documentation</w:t>
      </w:r>
      <w:r w:rsidR="00EA5035">
        <w:t>, and</w:t>
      </w:r>
      <w:r w:rsidR="00C4328D">
        <w:t xml:space="preserve"> </w:t>
      </w:r>
    </w:p>
    <w:p w14:paraId="602181E9" w14:textId="77777777" w:rsidR="00C4328D" w:rsidRDefault="00EF6AB9" w:rsidP="003A6C28">
      <w:pPr>
        <w:pStyle w:val="ListParagraph"/>
        <w:numPr>
          <w:ilvl w:val="2"/>
          <w:numId w:val="11"/>
        </w:numPr>
        <w:autoSpaceDE w:val="0"/>
        <w:autoSpaceDN w:val="0"/>
        <w:adjustRightInd w:val="0"/>
        <w:spacing w:before="0" w:after="0"/>
        <w:ind w:left="1890"/>
        <w:contextualSpacing w:val="0"/>
      </w:pPr>
      <w:r>
        <w:t>A</w:t>
      </w:r>
      <w:r w:rsidR="00BE5668">
        <w:t xml:space="preserve">re determined </w:t>
      </w:r>
      <w:r w:rsidR="00C4328D">
        <w:t>eligib</w:t>
      </w:r>
      <w:r w:rsidR="00BE5668">
        <w:t>le</w:t>
      </w:r>
      <w:r w:rsidR="008878B7">
        <w:t xml:space="preserve"> for one or more funds</w:t>
      </w:r>
      <w:r w:rsidR="00BE5668">
        <w:t xml:space="preserve"> other than those listed in </w:t>
      </w:r>
      <w:r w:rsidR="009B4C22">
        <w:t>Section 1.</w:t>
      </w:r>
      <w:r w:rsidR="00BE5668">
        <w:t>A</w:t>
      </w:r>
      <w:r w:rsidR="009B4C22">
        <w:t>.</w:t>
      </w:r>
      <w:r w:rsidR="00BE5668">
        <w:t xml:space="preserve"> above (for example</w:t>
      </w:r>
      <w:r w:rsidR="009B4C22">
        <w:t>-</w:t>
      </w:r>
      <w:r w:rsidR="00BE5668">
        <w:t>WIOA)</w:t>
      </w:r>
      <w:r w:rsidR="00C4328D" w:rsidRPr="005128A2">
        <w:t>.</w:t>
      </w:r>
      <w:r w:rsidR="004D7923">
        <w:t xml:space="preserve"> </w:t>
      </w:r>
    </w:p>
    <w:p w14:paraId="0081BFFC" w14:textId="77777777" w:rsidR="003A6C28" w:rsidRDefault="003A6C28" w:rsidP="00ED414C">
      <w:pPr>
        <w:spacing w:before="0" w:after="0"/>
        <w:ind w:right="0"/>
      </w:pPr>
    </w:p>
    <w:p w14:paraId="0CAECF16" w14:textId="77777777" w:rsidR="003A6C28" w:rsidRDefault="003A6C28" w:rsidP="00ED414C">
      <w:pPr>
        <w:pStyle w:val="ListParagraph"/>
        <w:numPr>
          <w:ilvl w:val="0"/>
          <w:numId w:val="51"/>
        </w:numPr>
        <w:spacing w:before="0" w:after="0"/>
        <w:ind w:right="0"/>
      </w:pPr>
      <w:r>
        <w:t>Financial Aid Application Notes</w:t>
      </w:r>
      <w:r w:rsidR="009B4C22">
        <w:t xml:space="preserve"> – Career Office Staff</w:t>
      </w:r>
    </w:p>
    <w:p w14:paraId="294B3CBC" w14:textId="77777777" w:rsidR="003A6C28" w:rsidRDefault="003A6C28" w:rsidP="00ED414C">
      <w:pPr>
        <w:spacing w:before="0" w:after="0"/>
        <w:ind w:right="0"/>
      </w:pPr>
    </w:p>
    <w:p w14:paraId="4665D10D" w14:textId="77777777" w:rsidR="00EF6AB9" w:rsidRDefault="009B4C22" w:rsidP="003A6C28">
      <w:pPr>
        <w:pStyle w:val="ListParagraph"/>
        <w:numPr>
          <w:ilvl w:val="0"/>
          <w:numId w:val="52"/>
        </w:numPr>
        <w:spacing w:before="0" w:after="0"/>
        <w:ind w:right="864"/>
      </w:pPr>
      <w:r>
        <w:t>C</w:t>
      </w:r>
      <w:r w:rsidR="005B6BC5">
        <w:t xml:space="preserve">onduct an initial assessment </w:t>
      </w:r>
      <w:r w:rsidR="00294678">
        <w:t xml:space="preserve">to determine if </w:t>
      </w:r>
      <w:r>
        <w:t xml:space="preserve">the customer needs and is suitable for </w:t>
      </w:r>
      <w:r w:rsidR="00294678">
        <w:t xml:space="preserve">the </w:t>
      </w:r>
      <w:r w:rsidR="00AF0E13">
        <w:t>substantial assistance</w:t>
      </w:r>
      <w:r w:rsidR="00EF6AB9" w:rsidRPr="003A6C28">
        <w:t>.</w:t>
      </w:r>
      <w:r>
        <w:t xml:space="preserve"> </w:t>
      </w:r>
    </w:p>
    <w:p w14:paraId="4B11AC43" w14:textId="77777777" w:rsidR="00E85129" w:rsidRDefault="00E85129" w:rsidP="00EF6643">
      <w:pPr>
        <w:pStyle w:val="ListParagraph"/>
        <w:spacing w:before="0" w:after="0"/>
        <w:ind w:right="864"/>
      </w:pPr>
    </w:p>
    <w:p w14:paraId="25D2B5C1" w14:textId="0CD67DDA" w:rsidR="004C6C5F" w:rsidRPr="004C6C5F" w:rsidRDefault="009C1BBE" w:rsidP="004C6C5F">
      <w:pPr>
        <w:pStyle w:val="ListParagraph"/>
        <w:numPr>
          <w:ilvl w:val="0"/>
          <w:numId w:val="52"/>
        </w:numPr>
        <w:spacing w:before="0" w:after="0"/>
        <w:ind w:right="864"/>
        <w:rPr>
          <w:szCs w:val="24"/>
        </w:rPr>
      </w:pPr>
      <w:r>
        <w:t>D</w:t>
      </w:r>
      <w:r w:rsidR="00E85129">
        <w:t>escribe the results of the initial assessment in TWIST Counselor Notes.  The Counselor Note should</w:t>
      </w:r>
      <w:r w:rsidR="00C6611A">
        <w:t>:</w:t>
      </w:r>
      <w:r w:rsidR="00E85129">
        <w:t xml:space="preserve"> </w:t>
      </w:r>
    </w:p>
    <w:p w14:paraId="6A3DEC86" w14:textId="4C717CB8" w:rsidR="004C6C5F" w:rsidRDefault="004C6C5F" w:rsidP="006F0A2F">
      <w:pPr>
        <w:pStyle w:val="ListParagraph"/>
        <w:numPr>
          <w:ilvl w:val="0"/>
          <w:numId w:val="98"/>
        </w:numPr>
        <w:autoSpaceDE w:val="0"/>
        <w:autoSpaceDN w:val="0"/>
        <w:adjustRightInd w:val="0"/>
        <w:spacing w:before="0" w:after="0"/>
        <w:ind w:left="1530"/>
        <w:contextualSpacing w:val="0"/>
      </w:pPr>
      <w:r>
        <w:t>Include documentation of the customer’s need for financial a</w:t>
      </w:r>
      <w:r w:rsidR="00B716B4">
        <w:t>ssistance</w:t>
      </w:r>
    </w:p>
    <w:p w14:paraId="4F71A106" w14:textId="32503724" w:rsidR="00850300" w:rsidRDefault="00850300" w:rsidP="006F0A2F">
      <w:pPr>
        <w:pStyle w:val="ListParagraph"/>
        <w:numPr>
          <w:ilvl w:val="0"/>
          <w:numId w:val="98"/>
        </w:numPr>
        <w:autoSpaceDE w:val="0"/>
        <w:autoSpaceDN w:val="0"/>
        <w:adjustRightInd w:val="0"/>
        <w:spacing w:before="0" w:after="0"/>
        <w:ind w:left="1530"/>
        <w:contextualSpacing w:val="0"/>
      </w:pPr>
      <w:r>
        <w:t>S</w:t>
      </w:r>
      <w:r w:rsidR="00E85129">
        <w:t>upport the Career Office staff decision that</w:t>
      </w:r>
      <w:r w:rsidR="0092083A">
        <w:t xml:space="preserve"> the customer is</w:t>
      </w:r>
      <w:r w:rsidR="001B26F5">
        <w:t xml:space="preserve"> </w:t>
      </w:r>
      <w:r w:rsidR="00D135A2">
        <w:t>seeking financial assistance</w:t>
      </w:r>
      <w:r w:rsidR="0092083A">
        <w:t xml:space="preserve"> supported by</w:t>
      </w:r>
      <w:r w:rsidR="00E85129">
        <w:t xml:space="preserve"> Workforce Solutions</w:t>
      </w:r>
      <w:r>
        <w:t>;</w:t>
      </w:r>
    </w:p>
    <w:p w14:paraId="000A61E8" w14:textId="3B17D10E" w:rsidR="001B26F5" w:rsidRDefault="00850300" w:rsidP="006F0A2F">
      <w:pPr>
        <w:pStyle w:val="ListParagraph"/>
        <w:numPr>
          <w:ilvl w:val="0"/>
          <w:numId w:val="98"/>
        </w:numPr>
        <w:autoSpaceDE w:val="0"/>
        <w:autoSpaceDN w:val="0"/>
        <w:adjustRightInd w:val="0"/>
        <w:spacing w:before="0" w:after="0"/>
        <w:ind w:left="1530"/>
        <w:contextualSpacing w:val="0"/>
      </w:pPr>
      <w:r>
        <w:t>I</w:t>
      </w:r>
      <w:r w:rsidR="001B26F5">
        <w:t xml:space="preserve">s </w:t>
      </w:r>
      <w:r w:rsidR="0092083A">
        <w:t>suitable for the financial aid requested</w:t>
      </w:r>
      <w:r>
        <w:t>; and</w:t>
      </w:r>
    </w:p>
    <w:p w14:paraId="09C16836" w14:textId="168FD95A" w:rsidR="00850300" w:rsidRPr="002066BE" w:rsidRDefault="004F2F4E" w:rsidP="0010124D">
      <w:pPr>
        <w:pStyle w:val="ListParagraph"/>
        <w:numPr>
          <w:ilvl w:val="0"/>
          <w:numId w:val="98"/>
        </w:numPr>
        <w:autoSpaceDE w:val="0"/>
        <w:autoSpaceDN w:val="0"/>
        <w:adjustRightInd w:val="0"/>
        <w:spacing w:before="0" w:after="0"/>
        <w:ind w:left="1530"/>
        <w:contextualSpacing w:val="0"/>
      </w:pPr>
      <w:r w:rsidRPr="0010124D">
        <w:rPr>
          <w:color w:val="FF0000"/>
        </w:rPr>
        <w:t>Identif</w:t>
      </w:r>
      <w:r w:rsidR="00956222">
        <w:rPr>
          <w:color w:val="FF0000"/>
        </w:rPr>
        <w:t>ies</w:t>
      </w:r>
      <w:r w:rsidRPr="0010124D">
        <w:rPr>
          <w:color w:val="FF0000"/>
        </w:rPr>
        <w:t xml:space="preserve"> the </w:t>
      </w:r>
      <w:hyperlink r:id="rId16" w:history="1">
        <w:r w:rsidR="00A83861" w:rsidRPr="00A83861">
          <w:rPr>
            <w:rStyle w:val="Hyperlink"/>
          </w:rPr>
          <w:t xml:space="preserve">WIOA </w:t>
        </w:r>
        <w:r w:rsidRPr="0010124D">
          <w:rPr>
            <w:rStyle w:val="Hyperlink"/>
          </w:rPr>
          <w:t xml:space="preserve">priority </w:t>
        </w:r>
        <w:r w:rsidR="00D271F4" w:rsidRPr="00A83861">
          <w:rPr>
            <w:rStyle w:val="Hyperlink"/>
          </w:rPr>
          <w:t>criteria</w:t>
        </w:r>
      </w:hyperlink>
      <w:r w:rsidRPr="0010124D">
        <w:rPr>
          <w:color w:val="FF0000"/>
        </w:rPr>
        <w:t>, if any, the customer</w:t>
      </w:r>
      <w:r w:rsidR="00775215" w:rsidRPr="0010124D">
        <w:rPr>
          <w:color w:val="FF0000"/>
        </w:rPr>
        <w:t xml:space="preserve"> </w:t>
      </w:r>
      <w:r w:rsidR="008762B0">
        <w:rPr>
          <w:color w:val="FF0000"/>
        </w:rPr>
        <w:t>meets.</w:t>
      </w:r>
    </w:p>
    <w:p w14:paraId="295AB369" w14:textId="77777777" w:rsidR="008A7021" w:rsidRPr="008A7021" w:rsidRDefault="008A7021" w:rsidP="008A7021">
      <w:pPr>
        <w:pStyle w:val="ListParagraph"/>
        <w:rPr>
          <w:szCs w:val="24"/>
        </w:rPr>
      </w:pPr>
    </w:p>
    <w:p w14:paraId="17A18A7B" w14:textId="2249C94A" w:rsidR="008A7021" w:rsidRDefault="008A7021" w:rsidP="008A7021">
      <w:pPr>
        <w:pStyle w:val="ListParagraph"/>
        <w:spacing w:before="0" w:after="0"/>
        <w:ind w:right="864"/>
      </w:pPr>
      <w:r>
        <w:t xml:space="preserve">Note: </w:t>
      </w:r>
      <w:r w:rsidR="006720F1">
        <w:t>The Support</w:t>
      </w:r>
      <w:r>
        <w:t xml:space="preserve"> Center will review TWIST Counselor Notes to establish the Career Office determined the customer is suitable for financial assistance before accepting the Financial Aid Application for eligibility determination.</w:t>
      </w:r>
    </w:p>
    <w:p w14:paraId="2B4A4ECD" w14:textId="77777777" w:rsidR="0092083A" w:rsidRDefault="0092083A" w:rsidP="001B26F5">
      <w:pPr>
        <w:pStyle w:val="ListParagraph"/>
        <w:spacing w:before="0" w:after="0"/>
        <w:ind w:left="1440" w:right="0"/>
        <w:contextualSpacing w:val="0"/>
      </w:pPr>
      <w:r>
        <w:t xml:space="preserve"> </w:t>
      </w:r>
    </w:p>
    <w:p w14:paraId="7E06FF9C" w14:textId="0E9D9314" w:rsidR="006720F1" w:rsidRDefault="00D135A2" w:rsidP="006720F1">
      <w:pPr>
        <w:pStyle w:val="ListParagraph"/>
        <w:numPr>
          <w:ilvl w:val="0"/>
          <w:numId w:val="52"/>
        </w:numPr>
        <w:spacing w:before="0" w:after="0"/>
        <w:ind w:right="864"/>
      </w:pPr>
      <w:r>
        <w:t>A customer,</w:t>
      </w:r>
      <w:r w:rsidR="00AF0E13">
        <w:t xml:space="preserve"> who receive</w:t>
      </w:r>
      <w:r>
        <w:t>s</w:t>
      </w:r>
      <w:r w:rsidR="00AF0E13">
        <w:t xml:space="preserve"> substantial assistance through a fund listed </w:t>
      </w:r>
      <w:r w:rsidR="00A15861">
        <w:t>(</w:t>
      </w:r>
      <w:r w:rsidR="009C1BBE">
        <w:t xml:space="preserve">section </w:t>
      </w:r>
      <w:r w:rsidR="00AF0E13">
        <w:t>I.A.</w:t>
      </w:r>
      <w:r w:rsidR="00A15861">
        <w:t>)</w:t>
      </w:r>
      <w:r w:rsidR="00AF0E13">
        <w:t xml:space="preserve"> above</w:t>
      </w:r>
      <w:r>
        <w:t>,</w:t>
      </w:r>
      <w:r w:rsidR="00AF0E13">
        <w:t xml:space="preserve"> could </w:t>
      </w:r>
      <w:r>
        <w:t>experience an interruption in Financial Aid</w:t>
      </w:r>
      <w:r w:rsidR="00AF0E13">
        <w:t xml:space="preserve"> </w:t>
      </w:r>
      <w:r>
        <w:t xml:space="preserve">if </w:t>
      </w:r>
      <w:r w:rsidR="006E3844">
        <w:t xml:space="preserve">they </w:t>
      </w:r>
      <w:r w:rsidR="00AF0E13">
        <w:t>lose eligibility for that fund</w:t>
      </w:r>
      <w:r w:rsidR="006720F1">
        <w:t xml:space="preserve"> and/or if funds are not available</w:t>
      </w:r>
      <w:r w:rsidR="00AF0E13">
        <w:t xml:space="preserve">.  </w:t>
      </w:r>
      <w:r w:rsidRPr="0092083A">
        <w:t>E</w:t>
      </w:r>
      <w:r w:rsidR="00AF0E13" w:rsidRPr="0092083A">
        <w:t xml:space="preserve">xplain to </w:t>
      </w:r>
      <w:r w:rsidR="00B716B4">
        <w:t xml:space="preserve">the </w:t>
      </w:r>
      <w:r w:rsidR="00AF0E13" w:rsidRPr="0092083A">
        <w:t>customer that completing a Financial Aid Application may help protect from an interruption</w:t>
      </w:r>
      <w:r w:rsidRPr="0092083A">
        <w:t xml:space="preserve"> with assistance</w:t>
      </w:r>
      <w:r w:rsidR="00AF0E13" w:rsidRPr="0092083A">
        <w:t xml:space="preserve"> by identifying </w:t>
      </w:r>
      <w:r w:rsidRPr="0092083A">
        <w:t>additional</w:t>
      </w:r>
      <w:r w:rsidR="00AF0E13" w:rsidRPr="0092083A">
        <w:t xml:space="preserve"> sources of financial assistance </w:t>
      </w:r>
      <w:r w:rsidRPr="0092083A">
        <w:t xml:space="preserve">for which </w:t>
      </w:r>
      <w:r w:rsidR="006E3844">
        <w:t>they</w:t>
      </w:r>
      <w:r w:rsidR="006E3844" w:rsidRPr="0092083A">
        <w:t xml:space="preserve"> </w:t>
      </w:r>
      <w:r w:rsidR="0092083A">
        <w:t>may be</w:t>
      </w:r>
      <w:r w:rsidRPr="0092083A">
        <w:t xml:space="preserve"> eligible</w:t>
      </w:r>
      <w:r w:rsidR="00AF0E13" w:rsidRPr="0092083A">
        <w:t>.</w:t>
      </w:r>
    </w:p>
    <w:p w14:paraId="5B8B6481" w14:textId="77777777" w:rsidR="006720F1" w:rsidRDefault="006720F1" w:rsidP="00172277">
      <w:pPr>
        <w:spacing w:before="0" w:after="0"/>
        <w:ind w:left="360" w:right="864"/>
      </w:pPr>
    </w:p>
    <w:p w14:paraId="5CBDD833" w14:textId="0E87FB6F" w:rsidR="00AF0E13" w:rsidRPr="00F50F61" w:rsidRDefault="006720F1" w:rsidP="00172277">
      <w:pPr>
        <w:spacing w:before="0" w:after="0"/>
        <w:ind w:left="720" w:right="864"/>
        <w:rPr>
          <w:color w:val="FF0000"/>
        </w:rPr>
      </w:pPr>
      <w:r w:rsidRPr="00F50F61">
        <w:rPr>
          <w:color w:val="FF0000"/>
        </w:rPr>
        <w:t xml:space="preserve">Note: Customers </w:t>
      </w:r>
      <w:r w:rsidR="00AA687A" w:rsidRPr="00F50F61">
        <w:rPr>
          <w:color w:val="FF0000"/>
        </w:rPr>
        <w:t>tagged a</w:t>
      </w:r>
      <w:r w:rsidR="00316586" w:rsidRPr="00F50F61">
        <w:rPr>
          <w:color w:val="FF0000"/>
        </w:rPr>
        <w:t>s TANF Applicant, TANF Choices, SNAP E&amp;T, and Non-Custodial P</w:t>
      </w:r>
      <w:r w:rsidR="00115939" w:rsidRPr="00F50F61">
        <w:rPr>
          <w:color w:val="FF0000"/>
        </w:rPr>
        <w:t xml:space="preserve">arent </w:t>
      </w:r>
      <w:r w:rsidRPr="00F50F61">
        <w:rPr>
          <w:color w:val="FF0000"/>
        </w:rPr>
        <w:t>must complete a Financial Aid Application when requesting assistance for work-related support paid for with WIOA funds.</w:t>
      </w:r>
      <w:r w:rsidR="00AF0E13" w:rsidRPr="00F50F61">
        <w:rPr>
          <w:color w:val="FF0000"/>
        </w:rPr>
        <w:t xml:space="preserve"> </w:t>
      </w:r>
    </w:p>
    <w:p w14:paraId="7A1C1289" w14:textId="77777777" w:rsidR="00F13884" w:rsidRPr="005A3BF3" w:rsidRDefault="00F13884" w:rsidP="003A6C28">
      <w:pPr>
        <w:autoSpaceDE w:val="0"/>
        <w:autoSpaceDN w:val="0"/>
        <w:adjustRightInd w:val="0"/>
        <w:spacing w:before="0" w:after="0"/>
        <w:rPr>
          <w:sz w:val="12"/>
          <w:szCs w:val="12"/>
        </w:rPr>
      </w:pPr>
    </w:p>
    <w:p w14:paraId="22001532" w14:textId="77777777" w:rsidR="003A6C28" w:rsidRDefault="003A6C28" w:rsidP="003A6C28">
      <w:pPr>
        <w:pStyle w:val="ListParagraph"/>
        <w:autoSpaceDE w:val="0"/>
        <w:autoSpaceDN w:val="0"/>
        <w:adjustRightInd w:val="0"/>
        <w:spacing w:before="0" w:after="0"/>
        <w:ind w:left="0"/>
        <w:contextualSpacing w:val="0"/>
      </w:pPr>
    </w:p>
    <w:p w14:paraId="7839E9B7" w14:textId="77777777" w:rsidR="00AF0E13" w:rsidRDefault="00115787" w:rsidP="009C1BBE">
      <w:pPr>
        <w:pStyle w:val="ListParagraph"/>
        <w:autoSpaceDE w:val="0"/>
        <w:autoSpaceDN w:val="0"/>
        <w:adjustRightInd w:val="0"/>
        <w:spacing w:before="0" w:after="0"/>
        <w:contextualSpacing w:val="0"/>
      </w:pPr>
      <w:r>
        <w:t xml:space="preserve">If the customer chooses to complete and submit a Financial Aid Application, offer to assist with that process.  </w:t>
      </w:r>
    </w:p>
    <w:p w14:paraId="60C8076A" w14:textId="77777777" w:rsidR="00AF0E13" w:rsidRDefault="00AF0E13" w:rsidP="00AF0E13">
      <w:pPr>
        <w:autoSpaceDE w:val="0"/>
        <w:autoSpaceDN w:val="0"/>
        <w:adjustRightInd w:val="0"/>
        <w:spacing w:before="0" w:after="0"/>
      </w:pPr>
    </w:p>
    <w:p w14:paraId="74D16A1C" w14:textId="573FABE5" w:rsidR="00E856B8" w:rsidRDefault="001B26F5" w:rsidP="00AF0E13">
      <w:pPr>
        <w:pStyle w:val="ListParagraph"/>
        <w:numPr>
          <w:ilvl w:val="0"/>
          <w:numId w:val="52"/>
        </w:numPr>
        <w:autoSpaceDE w:val="0"/>
        <w:autoSpaceDN w:val="0"/>
        <w:adjustRightInd w:val="0"/>
        <w:spacing w:before="0" w:after="0"/>
        <w:contextualSpacing w:val="0"/>
      </w:pPr>
      <w:r w:rsidRPr="00076C1F">
        <w:rPr>
          <w:u w:val="single"/>
        </w:rPr>
        <w:t>Do</w:t>
      </w:r>
      <w:r w:rsidR="00115787" w:rsidRPr="00076C1F">
        <w:rPr>
          <w:u w:val="single"/>
        </w:rPr>
        <w:t xml:space="preserve"> not comment</w:t>
      </w:r>
      <w:r w:rsidR="00115787">
        <w:t xml:space="preserve"> on the potential eligibility of the customer for </w:t>
      </w:r>
      <w:r>
        <w:t>Financial Assistance</w:t>
      </w:r>
      <w:r w:rsidR="00AF0E13">
        <w:t xml:space="preserve"> -- o</w:t>
      </w:r>
      <w:r w:rsidR="00115787">
        <w:t xml:space="preserve">nly the </w:t>
      </w:r>
      <w:r w:rsidR="00EA702C">
        <w:t xml:space="preserve">Support </w:t>
      </w:r>
      <w:r w:rsidR="00115787">
        <w:t xml:space="preserve">Center can </w:t>
      </w:r>
      <w:r>
        <w:t xml:space="preserve">determine </w:t>
      </w:r>
      <w:r w:rsidR="00115787">
        <w:t xml:space="preserve">eligibility.  </w:t>
      </w:r>
    </w:p>
    <w:p w14:paraId="20E0B700" w14:textId="77777777" w:rsidR="0067522B" w:rsidRDefault="0067522B">
      <w:pPr>
        <w:spacing w:before="0" w:after="0"/>
        <w:ind w:right="0"/>
        <w:rPr>
          <w:b/>
          <w:szCs w:val="24"/>
        </w:rPr>
      </w:pPr>
    </w:p>
    <w:p w14:paraId="67D9342B" w14:textId="77777777" w:rsidR="00F13884" w:rsidRPr="00D32D5A" w:rsidRDefault="001B26F5" w:rsidP="00D32D5A">
      <w:pPr>
        <w:pStyle w:val="ListParagraph"/>
        <w:numPr>
          <w:ilvl w:val="0"/>
          <w:numId w:val="52"/>
        </w:numPr>
        <w:spacing w:before="0" w:after="0"/>
        <w:ind w:right="0"/>
        <w:rPr>
          <w:szCs w:val="24"/>
        </w:rPr>
      </w:pPr>
      <w:r w:rsidRPr="00B81509">
        <w:rPr>
          <w:szCs w:val="24"/>
        </w:rPr>
        <w:t>Use</w:t>
      </w:r>
      <w:r w:rsidR="00CE2E75" w:rsidRPr="00B81509">
        <w:rPr>
          <w:szCs w:val="24"/>
        </w:rPr>
        <w:t xml:space="preserve"> the </w:t>
      </w:r>
      <w:hyperlink r:id="rId17" w:history="1">
        <w:r w:rsidR="00CE2E75" w:rsidRPr="00B81509">
          <w:rPr>
            <w:rStyle w:val="Hyperlink"/>
            <w:szCs w:val="24"/>
          </w:rPr>
          <w:t>Validating and Entering Qualifications</w:t>
        </w:r>
      </w:hyperlink>
      <w:r w:rsidR="00CE2E75" w:rsidRPr="00B81509">
        <w:rPr>
          <w:szCs w:val="24"/>
        </w:rPr>
        <w:t xml:space="preserve"> guide to </w:t>
      </w:r>
      <w:r w:rsidRPr="00B81509">
        <w:rPr>
          <w:szCs w:val="24"/>
        </w:rPr>
        <w:t>determine</w:t>
      </w:r>
      <w:r w:rsidR="00CE2E75" w:rsidRPr="00B81509">
        <w:rPr>
          <w:szCs w:val="24"/>
        </w:rPr>
        <w:t xml:space="preserve"> acceptable documentation sources for eligibility criteria for funds not included in </w:t>
      </w:r>
      <w:r w:rsidRPr="00B81509">
        <w:rPr>
          <w:szCs w:val="24"/>
        </w:rPr>
        <w:t>section I.</w:t>
      </w:r>
      <w:r w:rsidR="00CE2E75" w:rsidRPr="00B81509">
        <w:rPr>
          <w:szCs w:val="24"/>
        </w:rPr>
        <w:t>A</w:t>
      </w:r>
      <w:r w:rsidRPr="00B81509">
        <w:rPr>
          <w:szCs w:val="24"/>
        </w:rPr>
        <w:t>.</w:t>
      </w:r>
      <w:r w:rsidR="00CE2E75" w:rsidRPr="00B81509">
        <w:rPr>
          <w:szCs w:val="24"/>
        </w:rPr>
        <w:t xml:space="preserve"> above.  </w:t>
      </w:r>
      <w:r w:rsidR="009A4754" w:rsidRPr="00B81509">
        <w:rPr>
          <w:szCs w:val="24"/>
        </w:rPr>
        <w:t xml:space="preserve">In addition, the </w:t>
      </w:r>
      <w:hyperlink r:id="rId18" w:history="1">
        <w:r w:rsidR="009A4754" w:rsidRPr="00B81509">
          <w:rPr>
            <w:rStyle w:val="Hyperlink"/>
            <w:szCs w:val="24"/>
          </w:rPr>
          <w:t xml:space="preserve">Financial </w:t>
        </w:r>
        <w:r w:rsidR="00D1358F" w:rsidRPr="00B81509">
          <w:rPr>
            <w:rStyle w:val="Hyperlink"/>
            <w:szCs w:val="24"/>
          </w:rPr>
          <w:t xml:space="preserve">Aid </w:t>
        </w:r>
        <w:r w:rsidR="00942CE4" w:rsidRPr="00B81509">
          <w:rPr>
            <w:rStyle w:val="Hyperlink"/>
            <w:szCs w:val="24"/>
          </w:rPr>
          <w:t xml:space="preserve">Eligibility </w:t>
        </w:r>
        <w:r w:rsidR="00D1358F" w:rsidRPr="00B81509">
          <w:rPr>
            <w:rStyle w:val="Hyperlink"/>
            <w:szCs w:val="24"/>
          </w:rPr>
          <w:t>Glossary</w:t>
        </w:r>
      </w:hyperlink>
      <w:r w:rsidR="009A4754" w:rsidRPr="00B81509">
        <w:rPr>
          <w:szCs w:val="24"/>
        </w:rPr>
        <w:t xml:space="preserve"> provides definitions to clarify reporting and eligibility criteria.</w:t>
      </w:r>
      <w:r w:rsidR="00AF0E13" w:rsidRPr="00B81509">
        <w:rPr>
          <w:szCs w:val="24"/>
        </w:rPr>
        <w:t xml:space="preserve">  </w:t>
      </w:r>
      <w:r w:rsidR="00AF0E13" w:rsidRPr="00B81509">
        <w:rPr>
          <w:szCs w:val="24"/>
        </w:rPr>
        <w:br/>
      </w:r>
      <w:r w:rsidR="00AF0E13" w:rsidRPr="00B81509">
        <w:rPr>
          <w:szCs w:val="24"/>
        </w:rPr>
        <w:br/>
      </w:r>
      <w:r w:rsidR="00AF0E13" w:rsidRPr="00B81509">
        <w:rPr>
          <w:szCs w:val="24"/>
          <w:u w:val="single"/>
        </w:rPr>
        <w:t>S</w:t>
      </w:r>
      <w:r w:rsidR="00CE2E75" w:rsidRPr="00B81509">
        <w:rPr>
          <w:szCs w:val="24"/>
          <w:u w:val="single"/>
        </w:rPr>
        <w:t xml:space="preserve">taff who </w:t>
      </w:r>
      <w:r w:rsidR="00B359CC" w:rsidRPr="00B81509">
        <w:rPr>
          <w:szCs w:val="24"/>
          <w:u w:val="single"/>
        </w:rPr>
        <w:t>help</w:t>
      </w:r>
      <w:r w:rsidR="00CE2E75" w:rsidRPr="00B81509">
        <w:rPr>
          <w:szCs w:val="24"/>
          <w:u w:val="single"/>
        </w:rPr>
        <w:t xml:space="preserve"> customers</w:t>
      </w:r>
      <w:r w:rsidR="007F1C72" w:rsidRPr="00B81509">
        <w:rPr>
          <w:szCs w:val="24"/>
          <w:u w:val="single"/>
        </w:rPr>
        <w:t xml:space="preserve"> </w:t>
      </w:r>
      <w:r w:rsidR="00CE2E75" w:rsidRPr="00B81509">
        <w:rPr>
          <w:szCs w:val="24"/>
          <w:u w:val="single"/>
        </w:rPr>
        <w:t xml:space="preserve">identify and gather documents </w:t>
      </w:r>
      <w:r w:rsidR="00B359CC" w:rsidRPr="00B81509">
        <w:rPr>
          <w:szCs w:val="24"/>
          <w:u w:val="single"/>
        </w:rPr>
        <w:t>that</w:t>
      </w:r>
      <w:r w:rsidR="00CE2E75" w:rsidRPr="00B81509">
        <w:rPr>
          <w:szCs w:val="24"/>
          <w:u w:val="single"/>
        </w:rPr>
        <w:t xml:space="preserve"> support </w:t>
      </w:r>
      <w:r w:rsidR="007F1C72" w:rsidRPr="00B81509">
        <w:rPr>
          <w:szCs w:val="24"/>
          <w:u w:val="single"/>
        </w:rPr>
        <w:t>eligibility and s</w:t>
      </w:r>
      <w:r w:rsidR="00CE2E75" w:rsidRPr="00B81509">
        <w:rPr>
          <w:szCs w:val="24"/>
          <w:u w:val="single"/>
        </w:rPr>
        <w:t xml:space="preserve">taff who are responsible for determining eligibility for these funds must </w:t>
      </w:r>
      <w:r w:rsidRPr="00B81509">
        <w:rPr>
          <w:szCs w:val="24"/>
          <w:u w:val="single"/>
        </w:rPr>
        <w:t>refer to</w:t>
      </w:r>
      <w:r w:rsidR="00CE2E75" w:rsidRPr="00B81509">
        <w:rPr>
          <w:szCs w:val="24"/>
          <w:u w:val="single"/>
        </w:rPr>
        <w:t xml:space="preserve"> </w:t>
      </w:r>
      <w:r w:rsidR="009A4754" w:rsidRPr="00B81509">
        <w:rPr>
          <w:szCs w:val="24"/>
          <w:u w:val="single"/>
        </w:rPr>
        <w:t>the</w:t>
      </w:r>
      <w:r w:rsidR="00386F1E" w:rsidRPr="00B81509">
        <w:rPr>
          <w:szCs w:val="24"/>
          <w:u w:val="single"/>
        </w:rPr>
        <w:t>se documents</w:t>
      </w:r>
      <w:r w:rsidR="009A4754" w:rsidRPr="00B81509">
        <w:rPr>
          <w:szCs w:val="24"/>
        </w:rPr>
        <w:t>.</w:t>
      </w:r>
      <w:r w:rsidR="00382D45" w:rsidRPr="00B81509">
        <w:rPr>
          <w:szCs w:val="24"/>
        </w:rPr>
        <w:t xml:space="preserve">  </w:t>
      </w:r>
      <w:r w:rsidR="00C4328D" w:rsidRPr="00B81509">
        <w:rPr>
          <w:szCs w:val="24"/>
        </w:rPr>
        <w:br w:type="page"/>
      </w:r>
      <w:r w:rsidR="00C4328D" w:rsidRPr="00D32D5A">
        <w:rPr>
          <w:sz w:val="36"/>
          <w:szCs w:val="36"/>
        </w:rPr>
        <w:lastRenderedPageBreak/>
        <w:t>Supporting</w:t>
      </w:r>
      <w:r w:rsidR="00620B08" w:rsidRPr="00D32D5A">
        <w:rPr>
          <w:sz w:val="36"/>
          <w:szCs w:val="36"/>
        </w:rPr>
        <w:t xml:space="preserve"> and Recording</w:t>
      </w:r>
      <w:r w:rsidR="00C4328D" w:rsidRPr="00D32D5A">
        <w:rPr>
          <w:sz w:val="36"/>
          <w:szCs w:val="36"/>
        </w:rPr>
        <w:t xml:space="preserve"> Financial Aid Decisions</w:t>
      </w:r>
    </w:p>
    <w:p w14:paraId="12B3462B" w14:textId="77777777" w:rsidR="00F13884" w:rsidRPr="00F44778" w:rsidRDefault="00F13884" w:rsidP="00AF0E13">
      <w:pPr>
        <w:autoSpaceDE w:val="0"/>
        <w:autoSpaceDN w:val="0"/>
        <w:adjustRightInd w:val="0"/>
        <w:spacing w:before="0" w:after="0"/>
        <w:jc w:val="center"/>
        <w:rPr>
          <w:szCs w:val="24"/>
        </w:rPr>
      </w:pPr>
    </w:p>
    <w:p w14:paraId="02978C5B" w14:textId="603CCCE3" w:rsidR="00215600" w:rsidRDefault="00D02A02" w:rsidP="00D02A02">
      <w:pPr>
        <w:spacing w:before="0" w:after="0"/>
      </w:pPr>
      <w:r>
        <w:t>Before we provide financial aid, we must determine eligibility for one or more of the fund sources we use.  Additionally, we must establish that the customer needs the assistance to attain</w:t>
      </w:r>
      <w:r w:rsidR="00B716B4">
        <w:t xml:space="preserve"> </w:t>
      </w:r>
      <w:r w:rsidR="00046B12">
        <w:t>their</w:t>
      </w:r>
      <w:r>
        <w:t xml:space="preserve"> employment goals and is unable to obtain assistance from other community resources.  Workforce staff must enter counselor notes that support the eligibility determination</w:t>
      </w:r>
      <w:r w:rsidR="00215600">
        <w:t xml:space="preserve"> and</w:t>
      </w:r>
      <w:r w:rsidR="00A81D6B">
        <w:t xml:space="preserve"> the need for the assistance</w:t>
      </w:r>
      <w:r w:rsidR="00215600">
        <w:t>.</w:t>
      </w:r>
      <w:r>
        <w:t xml:space="preserve"> </w:t>
      </w:r>
      <w:r w:rsidR="00215600">
        <w:t xml:space="preserve"> </w:t>
      </w:r>
    </w:p>
    <w:p w14:paraId="0ADE9E9F" w14:textId="77777777" w:rsidR="00B50B3C" w:rsidRDefault="00B50B3C" w:rsidP="00D02A02">
      <w:pPr>
        <w:spacing w:before="0" w:after="0"/>
      </w:pPr>
    </w:p>
    <w:p w14:paraId="1977E513" w14:textId="77777777" w:rsidR="00B50B3C" w:rsidRPr="005803D5" w:rsidRDefault="00B50B3C" w:rsidP="00B50B3C">
      <w:pPr>
        <w:pStyle w:val="ListParagraph"/>
        <w:spacing w:before="0" w:after="0"/>
        <w:ind w:left="0"/>
      </w:pPr>
      <w:r w:rsidRPr="00B50B3C">
        <w:t>We record services in WIT and TWIST to track how Workforce Solutions is helping the customer.  If we provide financial assistance, we also record the assistance and the amount of assistance in the Support Services tab in the Service Tracking Menu item in TWIST.</w:t>
      </w:r>
    </w:p>
    <w:p w14:paraId="6422AC84" w14:textId="77777777" w:rsidR="00A15861" w:rsidRDefault="00A15861" w:rsidP="00D02A02">
      <w:pPr>
        <w:spacing w:before="0" w:after="0"/>
      </w:pPr>
    </w:p>
    <w:p w14:paraId="0AF04366" w14:textId="17C4447E" w:rsidR="00D02A02" w:rsidRDefault="00215600" w:rsidP="00D02A02">
      <w:pPr>
        <w:spacing w:before="0" w:after="0"/>
      </w:pPr>
      <w:r>
        <w:t xml:space="preserve">Use Counselor Notes to support the decision that Workforce Solutions is the best option, among community resources, to help the customer meet the need.  Consider the availability of other community resources and whether the customer can access those resources in time to meet </w:t>
      </w:r>
      <w:r w:rsidR="00046B12">
        <w:t>their</w:t>
      </w:r>
      <w:r>
        <w:t xml:space="preserve"> need.  </w:t>
      </w:r>
    </w:p>
    <w:p w14:paraId="3E564659" w14:textId="650032BD" w:rsidR="00D02A02" w:rsidRDefault="00D02A02" w:rsidP="00AF0E13">
      <w:pPr>
        <w:spacing w:before="0" w:after="0"/>
      </w:pPr>
    </w:p>
    <w:p w14:paraId="53A77837" w14:textId="77777777" w:rsidR="00B50B3C" w:rsidRDefault="00B50B3C" w:rsidP="00AF0E13">
      <w:pPr>
        <w:spacing w:before="0" w:after="0"/>
      </w:pPr>
    </w:p>
    <w:p w14:paraId="0ED587D6" w14:textId="77777777" w:rsidR="00620B08" w:rsidRPr="00EF6643" w:rsidRDefault="00620B08" w:rsidP="00620B08">
      <w:pPr>
        <w:pStyle w:val="ListParagraph"/>
        <w:numPr>
          <w:ilvl w:val="0"/>
          <w:numId w:val="55"/>
        </w:numPr>
        <w:autoSpaceDE w:val="0"/>
        <w:autoSpaceDN w:val="0"/>
        <w:adjustRightInd w:val="0"/>
        <w:spacing w:before="0" w:after="0"/>
        <w:contextualSpacing w:val="0"/>
        <w:rPr>
          <w:b/>
        </w:rPr>
      </w:pPr>
      <w:r w:rsidRPr="00EF6643">
        <w:rPr>
          <w:b/>
        </w:rPr>
        <w:t>Supporting and Recording Short-Term Assistance</w:t>
      </w:r>
    </w:p>
    <w:p w14:paraId="30C8DA2F" w14:textId="77777777" w:rsidR="00620B08" w:rsidRPr="00EF6643" w:rsidRDefault="00620B08" w:rsidP="00620B08">
      <w:pPr>
        <w:autoSpaceDE w:val="0"/>
        <w:autoSpaceDN w:val="0"/>
        <w:adjustRightInd w:val="0"/>
        <w:spacing w:before="0" w:after="0"/>
        <w:rPr>
          <w:b/>
        </w:rPr>
      </w:pPr>
    </w:p>
    <w:p w14:paraId="246714D1" w14:textId="59D4EE96" w:rsidR="00620B08" w:rsidRPr="00EF6643" w:rsidRDefault="00620B08" w:rsidP="00620B08">
      <w:pPr>
        <w:pStyle w:val="ListParagraph"/>
        <w:numPr>
          <w:ilvl w:val="0"/>
          <w:numId w:val="56"/>
        </w:numPr>
        <w:autoSpaceDE w:val="0"/>
        <w:autoSpaceDN w:val="0"/>
        <w:adjustRightInd w:val="0"/>
        <w:spacing w:before="0" w:after="0"/>
      </w:pPr>
      <w:r w:rsidRPr="00EF6643">
        <w:t xml:space="preserve">Assessment </w:t>
      </w:r>
    </w:p>
    <w:p w14:paraId="4C90E43D" w14:textId="77777777" w:rsidR="00F55F5B" w:rsidRDefault="00C15795" w:rsidP="00C15795">
      <w:pPr>
        <w:pStyle w:val="ListParagraph"/>
        <w:autoSpaceDE w:val="0"/>
        <w:autoSpaceDN w:val="0"/>
        <w:adjustRightInd w:val="0"/>
        <w:spacing w:before="0" w:after="0"/>
        <w:contextualSpacing w:val="0"/>
      </w:pPr>
      <w:r w:rsidRPr="005803D5">
        <w:t>Customers eligible for this level of assistance must</w:t>
      </w:r>
      <w:r w:rsidR="00F55F5B">
        <w:t>:</w:t>
      </w:r>
      <w:r w:rsidRPr="005803D5">
        <w:t xml:space="preserve"> </w:t>
      </w:r>
    </w:p>
    <w:p w14:paraId="20F8832B" w14:textId="6F46FEA8" w:rsidR="00F55F5B" w:rsidRDefault="00F14E75" w:rsidP="00F55F5B">
      <w:pPr>
        <w:pStyle w:val="ListParagraph"/>
        <w:numPr>
          <w:ilvl w:val="0"/>
          <w:numId w:val="122"/>
        </w:numPr>
        <w:autoSpaceDE w:val="0"/>
        <w:autoSpaceDN w:val="0"/>
        <w:adjustRightInd w:val="0"/>
        <w:spacing w:before="0" w:after="0"/>
        <w:contextualSpacing w:val="0"/>
      </w:pPr>
      <w:r>
        <w:t>C</w:t>
      </w:r>
      <w:r w:rsidR="00C15795" w:rsidRPr="005803D5">
        <w:t>omplete an Addendum, Orientation to Complaint form, provide documents to satisfy eligible to work status</w:t>
      </w:r>
      <w:r w:rsidR="006720F1">
        <w:t xml:space="preserve"> and support eligibility criteria under WIOA Adult and/or Dislocated Worker funds</w:t>
      </w:r>
    </w:p>
    <w:p w14:paraId="5918A706" w14:textId="6839CC57" w:rsidR="00F55F5B" w:rsidRDefault="00F14E75" w:rsidP="00F55F5B">
      <w:pPr>
        <w:pStyle w:val="ListParagraph"/>
        <w:numPr>
          <w:ilvl w:val="0"/>
          <w:numId w:val="122"/>
        </w:numPr>
        <w:autoSpaceDE w:val="0"/>
        <w:autoSpaceDN w:val="0"/>
        <w:adjustRightInd w:val="0"/>
        <w:spacing w:before="0" w:after="0"/>
        <w:contextualSpacing w:val="0"/>
      </w:pPr>
      <w:r>
        <w:t>D</w:t>
      </w:r>
      <w:r w:rsidR="006720F1">
        <w:t>ocument the customer’s situation, such as prior and current work status, education, self-sufficiency</w:t>
      </w:r>
    </w:p>
    <w:p w14:paraId="2192B7AA" w14:textId="60CA1641" w:rsidR="00E02C04" w:rsidRPr="005803D5" w:rsidRDefault="00AB4D3B" w:rsidP="0010124D">
      <w:pPr>
        <w:pStyle w:val="ListParagraph"/>
        <w:numPr>
          <w:ilvl w:val="0"/>
          <w:numId w:val="122"/>
        </w:numPr>
        <w:autoSpaceDE w:val="0"/>
        <w:autoSpaceDN w:val="0"/>
        <w:adjustRightInd w:val="0"/>
        <w:spacing w:before="0" w:after="0"/>
        <w:contextualSpacing w:val="0"/>
      </w:pPr>
      <w:r>
        <w:t>Identify</w:t>
      </w:r>
      <w:r w:rsidR="00F55F5B">
        <w:t xml:space="preserve"> what the customer needs</w:t>
      </w:r>
      <w:r w:rsidR="00427B3E">
        <w:t xml:space="preserve"> to start</w:t>
      </w:r>
      <w:r w:rsidR="00E27E9A">
        <w:t xml:space="preserve"> </w:t>
      </w:r>
      <w:r>
        <w:t xml:space="preserve">or maintain employment </w:t>
      </w:r>
      <w:r w:rsidR="006720F1">
        <w:t xml:space="preserve"> </w:t>
      </w:r>
    </w:p>
    <w:p w14:paraId="4D7EF950" w14:textId="77777777" w:rsidR="00F14E75" w:rsidRDefault="00F14E75" w:rsidP="00C15795">
      <w:pPr>
        <w:pStyle w:val="ListParagraph"/>
        <w:autoSpaceDE w:val="0"/>
        <w:autoSpaceDN w:val="0"/>
        <w:adjustRightInd w:val="0"/>
        <w:spacing w:before="0" w:after="0"/>
        <w:contextualSpacing w:val="0"/>
      </w:pPr>
    </w:p>
    <w:p w14:paraId="149CB87F" w14:textId="028BEFE6" w:rsidR="00294678" w:rsidRPr="00B50B3C" w:rsidRDefault="003F3309" w:rsidP="00C15795">
      <w:pPr>
        <w:pStyle w:val="ListParagraph"/>
        <w:autoSpaceDE w:val="0"/>
        <w:autoSpaceDN w:val="0"/>
        <w:adjustRightInd w:val="0"/>
        <w:spacing w:before="0" w:after="0"/>
        <w:contextualSpacing w:val="0"/>
      </w:pPr>
      <w:r w:rsidRPr="00B50B3C">
        <w:t>R</w:t>
      </w:r>
      <w:r w:rsidR="00E02C04" w:rsidRPr="00B50B3C">
        <w:t xml:space="preserve">ecord a Job Search Map </w:t>
      </w:r>
      <w:r w:rsidRPr="00B50B3C">
        <w:t xml:space="preserve">in Counselor Notes </w:t>
      </w:r>
      <w:r w:rsidR="00E02C04" w:rsidRPr="00B50B3C">
        <w:t xml:space="preserve">or </w:t>
      </w:r>
      <w:r w:rsidRPr="00B50B3C">
        <w:t xml:space="preserve">complete an </w:t>
      </w:r>
      <w:r w:rsidR="00E02C04" w:rsidRPr="00B50B3C">
        <w:t xml:space="preserve">employment plan in TWIST for customers who </w:t>
      </w:r>
      <w:r w:rsidRPr="00B50B3C">
        <w:t>ask us to help them</w:t>
      </w:r>
      <w:r w:rsidR="00E02C04" w:rsidRPr="00B50B3C">
        <w:t xml:space="preserve"> get a job, keep a job, or get a better job. </w:t>
      </w:r>
    </w:p>
    <w:p w14:paraId="5B5E9B67" w14:textId="77777777" w:rsidR="00294678" w:rsidRPr="00B50B3C" w:rsidRDefault="00E02C04" w:rsidP="00C15795">
      <w:pPr>
        <w:pStyle w:val="ListParagraph"/>
        <w:autoSpaceDE w:val="0"/>
        <w:autoSpaceDN w:val="0"/>
        <w:adjustRightInd w:val="0"/>
        <w:spacing w:before="0" w:after="0"/>
        <w:contextualSpacing w:val="0"/>
      </w:pPr>
      <w:r w:rsidRPr="00B50B3C">
        <w:t xml:space="preserve"> </w:t>
      </w:r>
    </w:p>
    <w:p w14:paraId="577CB242" w14:textId="3DBC860B" w:rsidR="00E02C04" w:rsidRPr="005803D5" w:rsidRDefault="00E02C04" w:rsidP="00C15795">
      <w:pPr>
        <w:pStyle w:val="ListParagraph"/>
        <w:autoSpaceDE w:val="0"/>
        <w:autoSpaceDN w:val="0"/>
        <w:adjustRightInd w:val="0"/>
        <w:spacing w:before="0" w:after="0"/>
        <w:contextualSpacing w:val="0"/>
      </w:pPr>
      <w:r w:rsidRPr="00B50B3C">
        <w:rPr>
          <w:b/>
        </w:rPr>
        <w:t>Exception:</w:t>
      </w:r>
      <w:r w:rsidRPr="00B50B3C">
        <w:t xml:space="preserve"> </w:t>
      </w:r>
      <w:r w:rsidR="00294678" w:rsidRPr="00B50B3C">
        <w:t>A</w:t>
      </w:r>
      <w:r w:rsidRPr="00B50B3C">
        <w:t xml:space="preserve"> Job Search Map or employment plan is not required if the customer is employed or has a job offer and is not seeking additional assistance from Workforce Solutions to find a job</w:t>
      </w:r>
      <w:r w:rsidR="008C0DB6" w:rsidRPr="00B50B3C">
        <w:t xml:space="preserve"> or get a better job</w:t>
      </w:r>
      <w:r w:rsidRPr="005803D5">
        <w:t xml:space="preserve">  </w:t>
      </w:r>
    </w:p>
    <w:p w14:paraId="65CF60C5" w14:textId="77777777" w:rsidR="00C15795" w:rsidRPr="00EF6643" w:rsidRDefault="00C15795" w:rsidP="00C15795">
      <w:pPr>
        <w:pStyle w:val="ListParagraph"/>
        <w:autoSpaceDE w:val="0"/>
        <w:autoSpaceDN w:val="0"/>
        <w:adjustRightInd w:val="0"/>
        <w:spacing w:before="0" w:after="0"/>
      </w:pPr>
    </w:p>
    <w:p w14:paraId="5FC05AC1" w14:textId="046F1BA2" w:rsidR="00C15795" w:rsidRPr="005803D5" w:rsidRDefault="00C15795" w:rsidP="003F3309">
      <w:pPr>
        <w:pStyle w:val="ListParagraph"/>
        <w:numPr>
          <w:ilvl w:val="0"/>
          <w:numId w:val="56"/>
        </w:numPr>
        <w:autoSpaceDE w:val="0"/>
        <w:autoSpaceDN w:val="0"/>
        <w:adjustRightInd w:val="0"/>
        <w:spacing w:before="0" w:after="0"/>
      </w:pPr>
      <w:r w:rsidRPr="005803D5">
        <w:t xml:space="preserve">TWIST Counselor </w:t>
      </w:r>
      <w:r w:rsidR="00F40964">
        <w:t>N</w:t>
      </w:r>
      <w:r w:rsidR="00F40964" w:rsidRPr="005803D5">
        <w:t xml:space="preserve">otes </w:t>
      </w:r>
      <w:r w:rsidRPr="005803D5">
        <w:t>must include:</w:t>
      </w:r>
    </w:p>
    <w:p w14:paraId="2256A873" w14:textId="77777777" w:rsidR="001D4780" w:rsidRDefault="003F3309" w:rsidP="00C15795">
      <w:pPr>
        <w:pStyle w:val="ListParagraph"/>
        <w:numPr>
          <w:ilvl w:val="0"/>
          <w:numId w:val="59"/>
        </w:numPr>
        <w:autoSpaceDE w:val="0"/>
        <w:autoSpaceDN w:val="0"/>
        <w:adjustRightInd w:val="0"/>
        <w:spacing w:before="0" w:after="0"/>
      </w:pPr>
      <w:r>
        <w:t>A s</w:t>
      </w:r>
      <w:r w:rsidRPr="005803D5">
        <w:t xml:space="preserve">ummary </w:t>
      </w:r>
      <w:r w:rsidR="00C15795" w:rsidRPr="005803D5">
        <w:t>of eligibility for Workforce Solutions funds</w:t>
      </w:r>
      <w:r w:rsidR="00B81509">
        <w:t xml:space="preserve"> (WIOA Adult and/or WIOA Dislocated Worker)</w:t>
      </w:r>
      <w:r w:rsidR="00386F1E">
        <w:t xml:space="preserve"> including</w:t>
      </w:r>
      <w:r w:rsidR="001D4780">
        <w:t>:</w:t>
      </w:r>
      <w:r w:rsidR="00386F1E">
        <w:t xml:space="preserve"> </w:t>
      </w:r>
    </w:p>
    <w:p w14:paraId="5969A811" w14:textId="43C4B453" w:rsidR="002E7093" w:rsidRDefault="00386F1E" w:rsidP="001D4780">
      <w:pPr>
        <w:pStyle w:val="ListParagraph"/>
        <w:numPr>
          <w:ilvl w:val="1"/>
          <w:numId w:val="59"/>
        </w:numPr>
        <w:autoSpaceDE w:val="0"/>
        <w:autoSpaceDN w:val="0"/>
        <w:adjustRightInd w:val="0"/>
        <w:spacing w:before="0" w:after="0"/>
      </w:pPr>
      <w:r>
        <w:t>the eligibility criteria</w:t>
      </w:r>
      <w:r w:rsidR="00474441">
        <w:t>;</w:t>
      </w:r>
    </w:p>
    <w:p w14:paraId="09FC1D02" w14:textId="698E2D02" w:rsidR="002E7093" w:rsidRPr="002066BE" w:rsidRDefault="002E7093" w:rsidP="0010124D">
      <w:pPr>
        <w:pStyle w:val="ListParagraph"/>
        <w:numPr>
          <w:ilvl w:val="1"/>
          <w:numId w:val="59"/>
        </w:numPr>
        <w:autoSpaceDE w:val="0"/>
        <w:autoSpaceDN w:val="0"/>
        <w:adjustRightInd w:val="0"/>
        <w:spacing w:before="0" w:after="0"/>
      </w:pPr>
      <w:r w:rsidRPr="004B2C8C">
        <w:rPr>
          <w:color w:val="FF0000"/>
        </w:rPr>
        <w:t xml:space="preserve">the </w:t>
      </w:r>
      <w:hyperlink r:id="rId19" w:history="1">
        <w:r w:rsidR="00F51A82" w:rsidRPr="00A83861">
          <w:rPr>
            <w:rStyle w:val="Hyperlink"/>
          </w:rPr>
          <w:t xml:space="preserve">WIOA </w:t>
        </w:r>
        <w:r w:rsidR="00F51A82" w:rsidRPr="004B2C8C">
          <w:rPr>
            <w:rStyle w:val="Hyperlink"/>
          </w:rPr>
          <w:t xml:space="preserve">priority </w:t>
        </w:r>
        <w:r w:rsidR="00F51A82" w:rsidRPr="00A83861">
          <w:rPr>
            <w:rStyle w:val="Hyperlink"/>
          </w:rPr>
          <w:t>criteria</w:t>
        </w:r>
      </w:hyperlink>
      <w:r w:rsidRPr="004B2C8C">
        <w:rPr>
          <w:color w:val="FF0000"/>
        </w:rPr>
        <w:t xml:space="preserve">, if any, the customer </w:t>
      </w:r>
      <w:r>
        <w:rPr>
          <w:color w:val="FF0000"/>
        </w:rPr>
        <w:t>meets</w:t>
      </w:r>
      <w:r w:rsidR="00474441">
        <w:rPr>
          <w:color w:val="FF0000"/>
        </w:rPr>
        <w:t>;</w:t>
      </w:r>
      <w:r w:rsidR="00E4427C">
        <w:rPr>
          <w:color w:val="FF0000"/>
        </w:rPr>
        <w:t xml:space="preserve"> and</w:t>
      </w:r>
    </w:p>
    <w:p w14:paraId="71667B3F" w14:textId="73D0789B" w:rsidR="00C15795" w:rsidRDefault="00386F1E" w:rsidP="001D4780">
      <w:pPr>
        <w:pStyle w:val="ListParagraph"/>
        <w:numPr>
          <w:ilvl w:val="1"/>
          <w:numId w:val="59"/>
        </w:numPr>
        <w:autoSpaceDE w:val="0"/>
        <w:autoSpaceDN w:val="0"/>
        <w:adjustRightInd w:val="0"/>
        <w:spacing w:before="0" w:after="0"/>
      </w:pPr>
      <w:r>
        <w:t>any additional information that supports the determination of eligibility</w:t>
      </w:r>
    </w:p>
    <w:p w14:paraId="0464D145" w14:textId="0E507B76" w:rsidR="00E4427C" w:rsidRDefault="001D4780" w:rsidP="0010124D">
      <w:pPr>
        <w:pStyle w:val="ListParagraph"/>
        <w:numPr>
          <w:ilvl w:val="0"/>
          <w:numId w:val="59"/>
        </w:numPr>
        <w:autoSpaceDE w:val="0"/>
        <w:autoSpaceDN w:val="0"/>
        <w:adjustRightInd w:val="0"/>
        <w:spacing w:before="0" w:after="0"/>
      </w:pPr>
      <w:r>
        <w:t xml:space="preserve">Include </w:t>
      </w:r>
      <w:r w:rsidR="00E4427C">
        <w:t xml:space="preserve">a summary </w:t>
      </w:r>
      <w:r>
        <w:t>of the customer’s need for financial assistance</w:t>
      </w:r>
      <w:r w:rsidR="00E4427C">
        <w:t xml:space="preserve"> </w:t>
      </w:r>
    </w:p>
    <w:p w14:paraId="039317A0" w14:textId="4B15AF4D" w:rsidR="00C15795" w:rsidRPr="005803D5" w:rsidRDefault="00C15795" w:rsidP="00EF6643">
      <w:pPr>
        <w:pStyle w:val="ListParagraph"/>
        <w:numPr>
          <w:ilvl w:val="0"/>
          <w:numId w:val="59"/>
        </w:numPr>
        <w:autoSpaceDE w:val="0"/>
        <w:autoSpaceDN w:val="0"/>
        <w:adjustRightInd w:val="0"/>
        <w:spacing w:before="0" w:after="0"/>
      </w:pPr>
      <w:r w:rsidRPr="005803D5">
        <w:t xml:space="preserve">Documentation </w:t>
      </w:r>
      <w:r w:rsidR="00294678" w:rsidRPr="005803D5">
        <w:t xml:space="preserve">and/or verification from </w:t>
      </w:r>
      <w:r w:rsidRPr="005803D5">
        <w:t xml:space="preserve">the </w:t>
      </w:r>
      <w:r w:rsidR="00294678" w:rsidRPr="005803D5">
        <w:t xml:space="preserve">employer that the </w:t>
      </w:r>
      <w:r w:rsidRPr="005803D5">
        <w:t xml:space="preserve">customer has a job or job offer </w:t>
      </w:r>
      <w:r w:rsidR="009D2949">
        <w:t xml:space="preserve">that is expected to last 30 days or more </w:t>
      </w:r>
      <w:r w:rsidRPr="005803D5">
        <w:t>and</w:t>
      </w:r>
      <w:r w:rsidR="007D1780" w:rsidRPr="005803D5">
        <w:t xml:space="preserve"> </w:t>
      </w:r>
      <w:r w:rsidRPr="005803D5">
        <w:t xml:space="preserve">the customer needs assistance from Workforce Solutions to accept or keep </w:t>
      </w:r>
      <w:r w:rsidR="00046B12">
        <w:t>their</w:t>
      </w:r>
      <w:r w:rsidRPr="005803D5">
        <w:t xml:space="preserve"> job</w:t>
      </w:r>
      <w:r w:rsidR="00B81509">
        <w:t xml:space="preserve"> </w:t>
      </w:r>
      <w:r w:rsidR="00B81509" w:rsidRPr="00B50B3C">
        <w:t xml:space="preserve">(see documentation requirements on page 5 </w:t>
      </w:r>
      <w:r w:rsidR="00B716B4">
        <w:t xml:space="preserve">- </w:t>
      </w:r>
      <w:r w:rsidR="00B81509" w:rsidRPr="00B50B3C">
        <w:t>Eligibility for Financial Aid)</w:t>
      </w:r>
      <w:r w:rsidRPr="005803D5">
        <w:t>; and</w:t>
      </w:r>
    </w:p>
    <w:p w14:paraId="3CFE12CB" w14:textId="310F8C89" w:rsidR="00C15795" w:rsidRDefault="008C0DB6" w:rsidP="007339B6">
      <w:pPr>
        <w:pStyle w:val="ListParagraph"/>
        <w:numPr>
          <w:ilvl w:val="0"/>
          <w:numId w:val="59"/>
        </w:numPr>
        <w:autoSpaceDE w:val="0"/>
        <w:autoSpaceDN w:val="0"/>
        <w:adjustRightInd w:val="0"/>
        <w:spacing w:before="0" w:after="0"/>
      </w:pPr>
      <w:r w:rsidRPr="005803D5">
        <w:lastRenderedPageBreak/>
        <w:t>An explanation as to</w:t>
      </w:r>
      <w:r w:rsidR="00E02C04" w:rsidRPr="005803D5">
        <w:t xml:space="preserve"> why the customer is unable to obtain </w:t>
      </w:r>
      <w:r w:rsidR="00294678" w:rsidRPr="005803D5">
        <w:t xml:space="preserve">timely </w:t>
      </w:r>
      <w:r w:rsidR="00E02C04" w:rsidRPr="005803D5">
        <w:t xml:space="preserve">assistance from other community resources </w:t>
      </w:r>
      <w:r w:rsidR="00C15795" w:rsidRPr="005803D5">
        <w:t>and determination that Workforce Solutions is the appropriate source for the requested assistance.</w:t>
      </w:r>
    </w:p>
    <w:p w14:paraId="3B3167D7" w14:textId="77777777" w:rsidR="00AF54FE" w:rsidRDefault="00AF54FE" w:rsidP="0010124D">
      <w:pPr>
        <w:autoSpaceDE w:val="0"/>
        <w:autoSpaceDN w:val="0"/>
        <w:adjustRightInd w:val="0"/>
        <w:spacing w:before="0" w:after="0"/>
      </w:pPr>
    </w:p>
    <w:p w14:paraId="47F140EB" w14:textId="4501271A" w:rsidR="008C0DB6" w:rsidRPr="005803D5" w:rsidRDefault="00377A2C" w:rsidP="00D05767">
      <w:pPr>
        <w:pStyle w:val="ListParagraph"/>
        <w:numPr>
          <w:ilvl w:val="0"/>
          <w:numId w:val="56"/>
        </w:numPr>
        <w:autoSpaceDE w:val="0"/>
        <w:autoSpaceDN w:val="0"/>
        <w:adjustRightInd w:val="0"/>
        <w:spacing w:before="0" w:after="0"/>
      </w:pPr>
      <w:r>
        <w:t xml:space="preserve">Staff </w:t>
      </w:r>
      <w:r w:rsidR="008C0DB6" w:rsidRPr="005803D5">
        <w:t xml:space="preserve">must </w:t>
      </w:r>
      <w:r>
        <w:t>enter</w:t>
      </w:r>
      <w:r w:rsidR="00D05767">
        <w:t xml:space="preserve"> in TWIST</w:t>
      </w:r>
      <w:r w:rsidR="009A0014">
        <w:t>:</w:t>
      </w:r>
    </w:p>
    <w:p w14:paraId="0D545243" w14:textId="65293C06" w:rsidR="008C0DB6" w:rsidRDefault="008C0DB6" w:rsidP="008C0DB6">
      <w:pPr>
        <w:pStyle w:val="ListParagraph"/>
        <w:numPr>
          <w:ilvl w:val="0"/>
          <w:numId w:val="61"/>
        </w:numPr>
        <w:autoSpaceDE w:val="0"/>
        <w:autoSpaceDN w:val="0"/>
        <w:adjustRightInd w:val="0"/>
        <w:spacing w:before="0" w:after="0"/>
      </w:pPr>
      <w:r w:rsidRPr="005803D5">
        <w:t>Program Detail</w:t>
      </w:r>
      <w:r w:rsidR="00D05767">
        <w:t xml:space="preserve"> Information</w:t>
      </w:r>
    </w:p>
    <w:p w14:paraId="6C71C5AF" w14:textId="01AED7BD" w:rsidR="002372B1" w:rsidRPr="0010124D" w:rsidRDefault="002372B1" w:rsidP="008C0DB6">
      <w:pPr>
        <w:pStyle w:val="ListParagraph"/>
        <w:numPr>
          <w:ilvl w:val="0"/>
          <w:numId w:val="61"/>
        </w:numPr>
        <w:autoSpaceDE w:val="0"/>
        <w:autoSpaceDN w:val="0"/>
        <w:adjustRightInd w:val="0"/>
        <w:spacing w:before="0" w:after="0"/>
        <w:rPr>
          <w:color w:val="FF0000"/>
        </w:rPr>
      </w:pPr>
      <w:r w:rsidRPr="0010124D">
        <w:rPr>
          <w:color w:val="FF0000"/>
        </w:rPr>
        <w:t>Exemption Tab</w:t>
      </w:r>
      <w:r w:rsidR="006F29B8">
        <w:rPr>
          <w:color w:val="FF0000"/>
        </w:rPr>
        <w:t>, if the customer doe</w:t>
      </w:r>
      <w:r w:rsidR="004B4231">
        <w:rPr>
          <w:color w:val="FF0000"/>
        </w:rPr>
        <w:t xml:space="preserve">sn’t meet one of the </w:t>
      </w:r>
      <w:r w:rsidR="00FD1A4B">
        <w:rPr>
          <w:color w:val="FF0000"/>
        </w:rPr>
        <w:t xml:space="preserve">WIOA </w:t>
      </w:r>
      <w:r w:rsidR="004F6B7A">
        <w:rPr>
          <w:color w:val="FF0000"/>
        </w:rPr>
        <w:t xml:space="preserve">low-income </w:t>
      </w:r>
      <w:hyperlink r:id="rId20" w:history="1">
        <w:r w:rsidR="004B4231" w:rsidRPr="00FD1A4B">
          <w:rPr>
            <w:rStyle w:val="Hyperlink"/>
          </w:rPr>
          <w:t>Priority</w:t>
        </w:r>
        <w:r w:rsidR="00D3189F" w:rsidRPr="00FD1A4B">
          <w:rPr>
            <w:rStyle w:val="Hyperlink"/>
          </w:rPr>
          <w:t xml:space="preserve"> criteria</w:t>
        </w:r>
      </w:hyperlink>
    </w:p>
    <w:p w14:paraId="38662161" w14:textId="0AC7CE4E" w:rsidR="002372B1" w:rsidRPr="0010124D" w:rsidRDefault="002372B1" w:rsidP="0010124D">
      <w:pPr>
        <w:pStyle w:val="ListParagraph"/>
        <w:numPr>
          <w:ilvl w:val="1"/>
          <w:numId w:val="61"/>
        </w:numPr>
        <w:autoSpaceDE w:val="0"/>
        <w:autoSpaceDN w:val="0"/>
        <w:adjustRightInd w:val="0"/>
        <w:spacing w:before="0" w:after="0"/>
        <w:rPr>
          <w:color w:val="FF0000"/>
        </w:rPr>
      </w:pPr>
      <w:r w:rsidRPr="0010124D">
        <w:rPr>
          <w:color w:val="FF0000"/>
        </w:rPr>
        <w:t>Adult Income Exempt</w:t>
      </w:r>
    </w:p>
    <w:p w14:paraId="76E4947A" w14:textId="5845DB86" w:rsidR="008C0DB6" w:rsidRPr="005803D5" w:rsidRDefault="008C0DB6" w:rsidP="008C0DB6">
      <w:pPr>
        <w:pStyle w:val="ListParagraph"/>
        <w:numPr>
          <w:ilvl w:val="0"/>
          <w:numId w:val="61"/>
        </w:numPr>
        <w:autoSpaceDE w:val="0"/>
        <w:autoSpaceDN w:val="0"/>
        <w:adjustRightInd w:val="0"/>
        <w:spacing w:before="0" w:after="0"/>
      </w:pPr>
      <w:r w:rsidRPr="005803D5">
        <w:t xml:space="preserve">Objective </w:t>
      </w:r>
      <w:r w:rsidR="00B716B4">
        <w:t>A</w:t>
      </w:r>
      <w:r w:rsidR="00B716B4" w:rsidRPr="005803D5">
        <w:t>ssessment</w:t>
      </w:r>
    </w:p>
    <w:p w14:paraId="3A20F8BE" w14:textId="77777777" w:rsidR="008C0DB6" w:rsidRPr="005803D5" w:rsidRDefault="008C0DB6" w:rsidP="008C0DB6">
      <w:pPr>
        <w:pStyle w:val="ListParagraph"/>
        <w:numPr>
          <w:ilvl w:val="1"/>
          <w:numId w:val="61"/>
        </w:numPr>
        <w:autoSpaceDE w:val="0"/>
        <w:autoSpaceDN w:val="0"/>
        <w:adjustRightInd w:val="0"/>
        <w:spacing w:before="0" w:after="0"/>
      </w:pPr>
      <w:r w:rsidRPr="005803D5">
        <w:t>Support Services information</w:t>
      </w:r>
    </w:p>
    <w:p w14:paraId="1DF36492" w14:textId="77777777" w:rsidR="008C0DB6" w:rsidRDefault="008C0DB6" w:rsidP="008C0DB6">
      <w:pPr>
        <w:pStyle w:val="ListParagraph"/>
        <w:numPr>
          <w:ilvl w:val="0"/>
          <w:numId w:val="61"/>
        </w:numPr>
        <w:autoSpaceDE w:val="0"/>
        <w:autoSpaceDN w:val="0"/>
        <w:adjustRightInd w:val="0"/>
        <w:spacing w:before="0" w:after="0"/>
      </w:pPr>
      <w:r w:rsidRPr="005803D5">
        <w:t>Counselor Notes</w:t>
      </w:r>
    </w:p>
    <w:p w14:paraId="1D65FCD3" w14:textId="77777777" w:rsidR="002A05BD" w:rsidRPr="005803D5" w:rsidRDefault="002A05BD" w:rsidP="002A05BD">
      <w:pPr>
        <w:autoSpaceDE w:val="0"/>
        <w:autoSpaceDN w:val="0"/>
        <w:adjustRightInd w:val="0"/>
        <w:spacing w:before="0" w:after="0"/>
        <w:ind w:left="1080"/>
      </w:pPr>
    </w:p>
    <w:p w14:paraId="6CA0DE93" w14:textId="50560188" w:rsidR="00FA49C9" w:rsidRPr="00EF6643" w:rsidRDefault="00FA49C9" w:rsidP="00FA49C9">
      <w:pPr>
        <w:pStyle w:val="ListParagraph"/>
        <w:numPr>
          <w:ilvl w:val="0"/>
          <w:numId w:val="55"/>
        </w:numPr>
        <w:autoSpaceDE w:val="0"/>
        <w:autoSpaceDN w:val="0"/>
        <w:adjustRightInd w:val="0"/>
        <w:spacing w:before="0" w:after="0"/>
        <w:contextualSpacing w:val="0"/>
        <w:rPr>
          <w:b/>
        </w:rPr>
      </w:pPr>
      <w:r w:rsidRPr="00EF6643">
        <w:rPr>
          <w:b/>
        </w:rPr>
        <w:t>Supporting and Recording Substantial Assistance (other than childcare financial aid)</w:t>
      </w:r>
    </w:p>
    <w:p w14:paraId="7287A8E2" w14:textId="77777777" w:rsidR="00FA49C9" w:rsidRPr="00EF6643" w:rsidRDefault="00FA49C9" w:rsidP="00AF0E13">
      <w:pPr>
        <w:pStyle w:val="ListParagraph"/>
        <w:autoSpaceDE w:val="0"/>
        <w:autoSpaceDN w:val="0"/>
        <w:adjustRightInd w:val="0"/>
        <w:spacing w:before="0" w:after="0"/>
        <w:ind w:left="0"/>
        <w:contextualSpacing w:val="0"/>
        <w:rPr>
          <w:b/>
        </w:rPr>
      </w:pPr>
    </w:p>
    <w:p w14:paraId="5966CD20" w14:textId="2B051F15" w:rsidR="00D64AFA" w:rsidRPr="00FA28D6" w:rsidRDefault="00FA49C9" w:rsidP="00EF6643">
      <w:pPr>
        <w:pStyle w:val="ListParagraph"/>
        <w:numPr>
          <w:ilvl w:val="0"/>
          <w:numId w:val="58"/>
        </w:numPr>
        <w:autoSpaceDE w:val="0"/>
        <w:autoSpaceDN w:val="0"/>
        <w:adjustRightInd w:val="0"/>
        <w:spacing w:before="0" w:after="0"/>
        <w:ind w:left="720"/>
        <w:contextualSpacing w:val="0"/>
      </w:pPr>
      <w:r w:rsidRPr="00EF6643">
        <w:t>Assessment</w:t>
      </w:r>
      <w:r w:rsidR="005803D5" w:rsidRPr="00FA28D6">
        <w:t xml:space="preserve"> – </w:t>
      </w:r>
      <w:r w:rsidR="00D64AFA" w:rsidRPr="00FA28D6">
        <w:t>An assessment is critical to helping the customer identify</w:t>
      </w:r>
      <w:r w:rsidR="00F55225">
        <w:t xml:space="preserve"> </w:t>
      </w:r>
      <w:r w:rsidR="00046B12">
        <w:t>their</w:t>
      </w:r>
      <w:r w:rsidR="00D64AFA" w:rsidRPr="00FA28D6">
        <w:t xml:space="preserve"> employment goals and figure out how to achieve those goals, with or without assistance from Workforce Solutions.</w:t>
      </w:r>
    </w:p>
    <w:p w14:paraId="57D83B89" w14:textId="77777777" w:rsidR="00D0001A" w:rsidRDefault="00D0001A" w:rsidP="00D0001A">
      <w:pPr>
        <w:pStyle w:val="ListParagraph"/>
        <w:ind w:left="1080"/>
        <w:rPr>
          <w:szCs w:val="24"/>
        </w:rPr>
      </w:pPr>
    </w:p>
    <w:p w14:paraId="2AE9EB2D" w14:textId="689CD1AC" w:rsidR="00BD1393" w:rsidRDefault="00D64AFA" w:rsidP="00D0001A">
      <w:pPr>
        <w:pStyle w:val="ListParagraph"/>
        <w:rPr>
          <w:color w:val="C00000"/>
          <w:szCs w:val="24"/>
        </w:rPr>
      </w:pPr>
      <w:r w:rsidRPr="005803D5">
        <w:rPr>
          <w:szCs w:val="24"/>
        </w:rPr>
        <w:t>The assessment is used to</w:t>
      </w:r>
      <w:r w:rsidR="00681CB6">
        <w:rPr>
          <w:szCs w:val="24"/>
        </w:rPr>
        <w:t xml:space="preserve"> </w:t>
      </w:r>
      <w:r w:rsidRPr="005803D5">
        <w:rPr>
          <w:szCs w:val="24"/>
        </w:rPr>
        <w:t>support the need for the substantial financial</w:t>
      </w:r>
      <w:r w:rsidR="00414C9C">
        <w:rPr>
          <w:szCs w:val="24"/>
        </w:rPr>
        <w:t>,</w:t>
      </w:r>
      <w:r w:rsidRPr="005803D5">
        <w:rPr>
          <w:szCs w:val="24"/>
        </w:rPr>
        <w:t xml:space="preserve"> assistance</w:t>
      </w:r>
      <w:r w:rsidR="00B716B4">
        <w:rPr>
          <w:szCs w:val="24"/>
        </w:rPr>
        <w:t>,</w:t>
      </w:r>
      <w:r w:rsidR="00414C9C" w:rsidRPr="005803D5">
        <w:rPr>
          <w:szCs w:val="24"/>
        </w:rPr>
        <w:t xml:space="preserve"> </w:t>
      </w:r>
      <w:r w:rsidRPr="005803D5">
        <w:rPr>
          <w:szCs w:val="24"/>
        </w:rPr>
        <w:t xml:space="preserve">to develop an employment plan to help the customer achieve </w:t>
      </w:r>
      <w:r w:rsidR="00046B12">
        <w:rPr>
          <w:szCs w:val="24"/>
        </w:rPr>
        <w:t>their</w:t>
      </w:r>
      <w:r w:rsidRPr="005803D5">
        <w:rPr>
          <w:szCs w:val="24"/>
        </w:rPr>
        <w:t xml:space="preserve"> goals</w:t>
      </w:r>
      <w:r w:rsidR="00414C9C">
        <w:rPr>
          <w:szCs w:val="24"/>
        </w:rPr>
        <w:t xml:space="preserve">, and </w:t>
      </w:r>
      <w:r w:rsidR="00414C9C" w:rsidRPr="00477208">
        <w:rPr>
          <w:color w:val="FF0000"/>
          <w:szCs w:val="24"/>
        </w:rPr>
        <w:t xml:space="preserve">identify </w:t>
      </w:r>
      <w:hyperlink r:id="rId21" w:history="1">
        <w:r w:rsidR="0031038A" w:rsidRPr="00A83861">
          <w:rPr>
            <w:rStyle w:val="Hyperlink"/>
          </w:rPr>
          <w:t xml:space="preserve">WIOA </w:t>
        </w:r>
        <w:r w:rsidR="0031038A" w:rsidRPr="004B2C8C">
          <w:rPr>
            <w:rStyle w:val="Hyperlink"/>
          </w:rPr>
          <w:t xml:space="preserve">priority </w:t>
        </w:r>
        <w:r w:rsidR="0031038A" w:rsidRPr="00A83861">
          <w:rPr>
            <w:rStyle w:val="Hyperlink"/>
          </w:rPr>
          <w:t>criteria</w:t>
        </w:r>
      </w:hyperlink>
      <w:r w:rsidR="00414C9C">
        <w:rPr>
          <w:color w:val="FF0000"/>
          <w:szCs w:val="24"/>
        </w:rPr>
        <w:t>.</w:t>
      </w:r>
      <w:r w:rsidRPr="005803D5">
        <w:rPr>
          <w:szCs w:val="24"/>
        </w:rPr>
        <w:t xml:space="preserve">  </w:t>
      </w:r>
      <w:r w:rsidR="003F3309">
        <w:rPr>
          <w:szCs w:val="24"/>
        </w:rPr>
        <w:t xml:space="preserve">We </w:t>
      </w:r>
      <w:r w:rsidRPr="005803D5">
        <w:rPr>
          <w:szCs w:val="24"/>
        </w:rPr>
        <w:t xml:space="preserve">work with the customer to reassess needs and develop modified employment plans as the need arises. </w:t>
      </w:r>
      <w:r w:rsidR="003578AD">
        <w:rPr>
          <w:color w:val="C00000"/>
          <w:szCs w:val="24"/>
        </w:rPr>
        <w:t xml:space="preserve"> </w:t>
      </w:r>
      <w:r w:rsidR="00BD1393">
        <w:rPr>
          <w:color w:val="C00000"/>
          <w:szCs w:val="24"/>
        </w:rPr>
        <w:t>We use:</w:t>
      </w:r>
    </w:p>
    <w:p w14:paraId="4556B874" w14:textId="6324AC44" w:rsidR="00BD1393" w:rsidRPr="0010124D" w:rsidRDefault="00D0001A" w:rsidP="00BD1393">
      <w:pPr>
        <w:pStyle w:val="ListParagraph"/>
        <w:numPr>
          <w:ilvl w:val="0"/>
          <w:numId w:val="123"/>
        </w:numPr>
        <w:rPr>
          <w:color w:val="C00000"/>
          <w:szCs w:val="24"/>
        </w:rPr>
      </w:pPr>
      <w:r w:rsidRPr="00B50B3C">
        <w:rPr>
          <w:szCs w:val="24"/>
        </w:rPr>
        <w:t>Service 62</w:t>
      </w:r>
      <w:r w:rsidR="00536954" w:rsidRPr="00B50B3C">
        <w:rPr>
          <w:szCs w:val="24"/>
        </w:rPr>
        <w:t xml:space="preserve"> – Initial Assessment </w:t>
      </w:r>
      <w:r w:rsidRPr="00B50B3C">
        <w:rPr>
          <w:szCs w:val="24"/>
        </w:rPr>
        <w:t>to record assessment services provided before eligibility determination</w:t>
      </w:r>
    </w:p>
    <w:p w14:paraId="1D70DABA" w14:textId="50565B9B" w:rsidR="00D0001A" w:rsidRPr="003A455C" w:rsidRDefault="00A66FFA" w:rsidP="0010124D">
      <w:pPr>
        <w:pStyle w:val="ListParagraph"/>
        <w:numPr>
          <w:ilvl w:val="0"/>
          <w:numId w:val="123"/>
        </w:numPr>
        <w:rPr>
          <w:color w:val="C00000"/>
          <w:szCs w:val="24"/>
        </w:rPr>
      </w:pPr>
      <w:r w:rsidRPr="003A455C">
        <w:rPr>
          <w:szCs w:val="24"/>
        </w:rPr>
        <w:t>Service</w:t>
      </w:r>
      <w:r w:rsidR="00D0001A" w:rsidRPr="003A455C">
        <w:rPr>
          <w:szCs w:val="24"/>
        </w:rPr>
        <w:t xml:space="preserve"> </w:t>
      </w:r>
      <w:r w:rsidR="00BD1393" w:rsidRPr="003A455C">
        <w:rPr>
          <w:szCs w:val="24"/>
        </w:rPr>
        <w:t>08 – Objective Assessment</w:t>
      </w:r>
      <w:r w:rsidRPr="003A455C">
        <w:rPr>
          <w:szCs w:val="24"/>
        </w:rPr>
        <w:t xml:space="preserve"> </w:t>
      </w:r>
      <w:r w:rsidR="003A455C">
        <w:rPr>
          <w:szCs w:val="24"/>
        </w:rPr>
        <w:t>to recor</w:t>
      </w:r>
      <w:r w:rsidR="004208E0">
        <w:rPr>
          <w:szCs w:val="24"/>
        </w:rPr>
        <w:t xml:space="preserve">d </w:t>
      </w:r>
      <w:r w:rsidR="0064376B">
        <w:rPr>
          <w:szCs w:val="24"/>
        </w:rPr>
        <w:t>c</w:t>
      </w:r>
      <w:r w:rsidR="00D0001A" w:rsidRPr="003A455C">
        <w:rPr>
          <w:szCs w:val="24"/>
        </w:rPr>
        <w:t xml:space="preserve">ontinued assessment after </w:t>
      </w:r>
      <w:r w:rsidR="000460EE">
        <w:rPr>
          <w:szCs w:val="24"/>
        </w:rPr>
        <w:t xml:space="preserve">the </w:t>
      </w:r>
      <w:r w:rsidR="00D0001A" w:rsidRPr="003A455C">
        <w:rPr>
          <w:szCs w:val="24"/>
        </w:rPr>
        <w:t>eligibility determination</w:t>
      </w:r>
    </w:p>
    <w:p w14:paraId="0D83D0E3" w14:textId="77777777" w:rsidR="00282F9D" w:rsidRPr="005803D5" w:rsidRDefault="00282F9D" w:rsidP="00EF6643">
      <w:pPr>
        <w:pStyle w:val="ListParagraph"/>
        <w:spacing w:before="0" w:after="0"/>
        <w:ind w:left="360" w:right="0"/>
        <w:contextualSpacing w:val="0"/>
        <w:rPr>
          <w:szCs w:val="24"/>
        </w:rPr>
      </w:pPr>
    </w:p>
    <w:p w14:paraId="14F15A9A" w14:textId="77777777" w:rsidR="00D64AFA" w:rsidRPr="005803D5" w:rsidRDefault="00D64AFA" w:rsidP="00172277">
      <w:pPr>
        <w:spacing w:before="0" w:after="0"/>
        <w:ind w:left="720" w:right="0"/>
        <w:rPr>
          <w:i/>
        </w:rPr>
      </w:pPr>
      <w:r w:rsidRPr="005803D5">
        <w:rPr>
          <w:b/>
          <w:szCs w:val="24"/>
        </w:rPr>
        <w:t>Note:</w:t>
      </w:r>
      <w:r w:rsidRPr="005803D5">
        <w:rPr>
          <w:szCs w:val="24"/>
        </w:rPr>
        <w:t xml:space="preserve"> The customer has the right to choose the occupation and training provider.  </w:t>
      </w:r>
      <w:r w:rsidR="003F3309">
        <w:rPr>
          <w:szCs w:val="24"/>
        </w:rPr>
        <w:t>We</w:t>
      </w:r>
      <w:r w:rsidRPr="005803D5">
        <w:rPr>
          <w:szCs w:val="24"/>
        </w:rPr>
        <w:t xml:space="preserve"> </w:t>
      </w:r>
      <w:r w:rsidR="003F3309">
        <w:rPr>
          <w:szCs w:val="24"/>
        </w:rPr>
        <w:t>provide</w:t>
      </w:r>
      <w:r w:rsidR="003F3309" w:rsidRPr="005803D5">
        <w:rPr>
          <w:szCs w:val="24"/>
        </w:rPr>
        <w:t xml:space="preserve"> information to help the customer make an informed choice</w:t>
      </w:r>
      <w:r w:rsidR="003F3309">
        <w:rPr>
          <w:szCs w:val="24"/>
        </w:rPr>
        <w:t>.  We</w:t>
      </w:r>
      <w:r w:rsidR="003F3309" w:rsidRPr="005803D5">
        <w:rPr>
          <w:szCs w:val="24"/>
        </w:rPr>
        <w:t xml:space="preserve"> </w:t>
      </w:r>
      <w:r w:rsidRPr="005803D5">
        <w:rPr>
          <w:szCs w:val="24"/>
        </w:rPr>
        <w:t>do not choose the occupation or the training provider</w:t>
      </w:r>
      <w:r w:rsidR="003F3309">
        <w:rPr>
          <w:szCs w:val="24"/>
        </w:rPr>
        <w:t xml:space="preserve"> for the customer</w:t>
      </w:r>
      <w:r w:rsidRPr="005803D5">
        <w:rPr>
          <w:szCs w:val="24"/>
        </w:rPr>
        <w:t xml:space="preserve">.   </w:t>
      </w:r>
      <w:r w:rsidRPr="005803D5">
        <w:rPr>
          <w:i/>
        </w:rPr>
        <w:t xml:space="preserve"> </w:t>
      </w:r>
    </w:p>
    <w:p w14:paraId="0A2D7A06" w14:textId="77777777" w:rsidR="00D64AFA" w:rsidRPr="005803D5" w:rsidRDefault="00D64AFA" w:rsidP="00EF6643">
      <w:pPr>
        <w:ind w:left="720"/>
        <w:rPr>
          <w:szCs w:val="24"/>
        </w:rPr>
      </w:pPr>
      <w:r w:rsidRPr="005803D5">
        <w:rPr>
          <w:szCs w:val="24"/>
        </w:rPr>
        <w:t>If the customer is interested in assistance with education and/or training:</w:t>
      </w:r>
    </w:p>
    <w:p w14:paraId="0DAEF4E0" w14:textId="64E1045E" w:rsidR="00D64AFA" w:rsidRPr="00EF6643" w:rsidRDefault="00D64AFA" w:rsidP="00EF6643">
      <w:pPr>
        <w:pStyle w:val="ListParagraph"/>
        <w:numPr>
          <w:ilvl w:val="0"/>
          <w:numId w:val="68"/>
        </w:numPr>
        <w:autoSpaceDE w:val="0"/>
        <w:autoSpaceDN w:val="0"/>
        <w:adjustRightInd w:val="0"/>
        <w:spacing w:before="0" w:after="0"/>
      </w:pPr>
      <w:r w:rsidRPr="00F102D7">
        <w:t>Review and discuss Labor Market Information to show demand for persons with skills and expected wages for related occupations</w:t>
      </w:r>
      <w:r w:rsidR="000C0423">
        <w:t>.</w:t>
      </w:r>
    </w:p>
    <w:p w14:paraId="0BF4EDCD" w14:textId="75D6581D" w:rsidR="00CE3FB2" w:rsidRPr="00EF6643" w:rsidRDefault="00CE3FB2" w:rsidP="00EF6643">
      <w:pPr>
        <w:pStyle w:val="ListParagraph"/>
        <w:numPr>
          <w:ilvl w:val="0"/>
          <w:numId w:val="68"/>
        </w:numPr>
        <w:autoSpaceDE w:val="0"/>
        <w:autoSpaceDN w:val="0"/>
        <w:adjustRightInd w:val="0"/>
        <w:spacing w:before="0" w:after="0"/>
      </w:pPr>
      <w:r w:rsidRPr="00EF6643">
        <w:t xml:space="preserve">Schedule or arrange tests and assessments as necessary. Discuss </w:t>
      </w:r>
      <w:r w:rsidR="00046B12">
        <w:t>their</w:t>
      </w:r>
      <w:r w:rsidRPr="00EF6643">
        <w:t xml:space="preserve"> financial aid needs and how financial assistance will help meet </w:t>
      </w:r>
      <w:r w:rsidR="00046B12">
        <w:t>their</w:t>
      </w:r>
      <w:r w:rsidRPr="00EF6643">
        <w:t xml:space="preserve"> employment goals.</w:t>
      </w:r>
    </w:p>
    <w:p w14:paraId="4E537C55" w14:textId="3583BBD7" w:rsidR="00CE3FB2" w:rsidRPr="00EF6643" w:rsidRDefault="00CE3FB2" w:rsidP="003B0D10">
      <w:pPr>
        <w:pStyle w:val="ListParagraph"/>
        <w:numPr>
          <w:ilvl w:val="0"/>
          <w:numId w:val="68"/>
        </w:numPr>
        <w:autoSpaceDE w:val="0"/>
        <w:autoSpaceDN w:val="0"/>
        <w:adjustRightInd w:val="0"/>
        <w:spacing w:before="0" w:after="0"/>
      </w:pPr>
      <w:r w:rsidRPr="00EF6643">
        <w:t xml:space="preserve">Discuss and, if appropriate, provide </w:t>
      </w:r>
      <w:hyperlink r:id="rId22" w:history="1">
        <w:r w:rsidR="003B0D10" w:rsidRPr="00EA10FE">
          <w:rPr>
            <w:rStyle w:val="Hyperlink"/>
          </w:rPr>
          <w:t>FAFSA</w:t>
        </w:r>
      </w:hyperlink>
      <w:r w:rsidR="00EA10FE">
        <w:t xml:space="preserve"> </w:t>
      </w:r>
      <w:r w:rsidRPr="00F102D7">
        <w:t>website for the customer to get information and to submit a free application for federal s</w:t>
      </w:r>
      <w:r w:rsidRPr="00EF6643">
        <w:t xml:space="preserve">tudent aid. </w:t>
      </w:r>
      <w:r w:rsidR="00407751" w:rsidRPr="00B50B3C">
        <w:t xml:space="preserve">Note: </w:t>
      </w:r>
      <w:r w:rsidR="00F40964" w:rsidRPr="00B50B3C">
        <w:t xml:space="preserve">There </w:t>
      </w:r>
      <w:r w:rsidR="00407751" w:rsidRPr="00B50B3C">
        <w:t>is no requirement to use federal grants before applying Workforce Solutions Financial Aid to support education or training.</w:t>
      </w:r>
    </w:p>
    <w:p w14:paraId="73D59ED2" w14:textId="77777777" w:rsidR="00CE3FB2" w:rsidRPr="00EF6643" w:rsidRDefault="00CE3FB2" w:rsidP="00EF6643">
      <w:pPr>
        <w:pStyle w:val="ListParagraph"/>
        <w:numPr>
          <w:ilvl w:val="0"/>
          <w:numId w:val="68"/>
        </w:numPr>
        <w:autoSpaceDE w:val="0"/>
        <w:autoSpaceDN w:val="0"/>
        <w:adjustRightInd w:val="0"/>
        <w:spacing w:before="0" w:after="0"/>
      </w:pPr>
      <w:r w:rsidRPr="00EF6643">
        <w:t>Help the customer identify other sources of timely assistance in the community, if available.</w:t>
      </w:r>
    </w:p>
    <w:p w14:paraId="653AC53D" w14:textId="77777777" w:rsidR="00CE3FB2" w:rsidRPr="00EF6643" w:rsidRDefault="00CE3FB2" w:rsidP="00EF6643">
      <w:pPr>
        <w:pStyle w:val="ListParagraph"/>
        <w:numPr>
          <w:ilvl w:val="0"/>
          <w:numId w:val="68"/>
        </w:numPr>
        <w:autoSpaceDE w:val="0"/>
        <w:autoSpaceDN w:val="0"/>
        <w:adjustRightInd w:val="0"/>
        <w:spacing w:before="0" w:after="0"/>
      </w:pPr>
      <w:r w:rsidRPr="00EF6643">
        <w:t>Discuss the customer’s ability to meet financial obligations during training.</w:t>
      </w:r>
    </w:p>
    <w:p w14:paraId="1AADA52E" w14:textId="77777777" w:rsidR="00CE3FB2" w:rsidRPr="005803D5" w:rsidRDefault="00CE3FB2" w:rsidP="00EF6643">
      <w:pPr>
        <w:pStyle w:val="ListParagraph"/>
        <w:numPr>
          <w:ilvl w:val="0"/>
          <w:numId w:val="68"/>
        </w:numPr>
        <w:autoSpaceDE w:val="0"/>
        <w:autoSpaceDN w:val="0"/>
        <w:adjustRightInd w:val="0"/>
        <w:spacing w:before="0" w:after="0"/>
        <w:rPr>
          <w:szCs w:val="24"/>
        </w:rPr>
      </w:pPr>
      <w:r w:rsidRPr="00EF6643">
        <w:t>Determine suitability by checking for the customer’s</w:t>
      </w:r>
      <w:r w:rsidRPr="005803D5">
        <w:rPr>
          <w:szCs w:val="24"/>
        </w:rPr>
        <w:t xml:space="preserve">: </w:t>
      </w:r>
    </w:p>
    <w:p w14:paraId="12A69E65" w14:textId="6EEBDE70" w:rsidR="00CE3FB2" w:rsidRPr="005803D5" w:rsidRDefault="00CE3FB2" w:rsidP="00EF6643">
      <w:pPr>
        <w:pStyle w:val="ListParagraph"/>
        <w:numPr>
          <w:ilvl w:val="2"/>
          <w:numId w:val="45"/>
        </w:numPr>
        <w:spacing w:before="0" w:after="0"/>
        <w:ind w:left="1800" w:right="0"/>
        <w:contextualSpacing w:val="0"/>
        <w:rPr>
          <w:szCs w:val="24"/>
        </w:rPr>
      </w:pPr>
      <w:r w:rsidRPr="005803D5">
        <w:lastRenderedPageBreak/>
        <w:t xml:space="preserve">understanding </w:t>
      </w:r>
      <w:r w:rsidR="00046B12">
        <w:t>their</w:t>
      </w:r>
      <w:r w:rsidR="00CB7C52" w:rsidRPr="005803D5">
        <w:t xml:space="preserve"> </w:t>
      </w:r>
      <w:r w:rsidRPr="005803D5">
        <w:t>chosen occupation</w:t>
      </w:r>
      <w:r w:rsidR="00CB7C52">
        <w:t xml:space="preserve"> (may include </w:t>
      </w:r>
      <w:r w:rsidR="00CE65D5">
        <w:t>awareness of hours, working conditions, wages, physical demand, character qualifications, etc.)</w:t>
      </w:r>
      <w:r w:rsidRPr="005803D5">
        <w:t xml:space="preserve">, </w:t>
      </w:r>
    </w:p>
    <w:p w14:paraId="1D174383" w14:textId="77777777" w:rsidR="00CE3FB2" w:rsidRPr="005803D5" w:rsidRDefault="00CE3FB2" w:rsidP="00EF6643">
      <w:pPr>
        <w:pStyle w:val="ListParagraph"/>
        <w:numPr>
          <w:ilvl w:val="1"/>
          <w:numId w:val="45"/>
        </w:numPr>
        <w:spacing w:before="0" w:after="0"/>
        <w:ind w:left="1800" w:right="0"/>
        <w:contextualSpacing w:val="0"/>
      </w:pPr>
      <w:r w:rsidRPr="005803D5">
        <w:t xml:space="preserve">readiness to enter and complete the training, </w:t>
      </w:r>
    </w:p>
    <w:p w14:paraId="468812EC" w14:textId="00B3D508" w:rsidR="00D64AFA" w:rsidRPr="00EF6643" w:rsidRDefault="00CE3FB2" w:rsidP="0010124D">
      <w:pPr>
        <w:pStyle w:val="ListParagraph"/>
        <w:numPr>
          <w:ilvl w:val="1"/>
          <w:numId w:val="45"/>
        </w:numPr>
        <w:spacing w:before="0" w:after="0"/>
        <w:ind w:left="1800" w:right="0"/>
        <w:contextualSpacing w:val="0"/>
      </w:pPr>
      <w:r w:rsidRPr="005803D5">
        <w:t xml:space="preserve">ability to meet scholastic and financial obligations during training, and identification of barriers that may prevent </w:t>
      </w:r>
      <w:r w:rsidR="00046B12">
        <w:t>them</w:t>
      </w:r>
      <w:r w:rsidRPr="005803D5">
        <w:t xml:space="preserve"> from being successful in that field</w:t>
      </w:r>
      <w:r w:rsidR="000C0423">
        <w:t>.</w:t>
      </w:r>
    </w:p>
    <w:p w14:paraId="6D4AB44F" w14:textId="77777777" w:rsidR="00FA49C9" w:rsidRPr="00EF6643" w:rsidRDefault="00FA49C9" w:rsidP="00EF6643">
      <w:pPr>
        <w:pStyle w:val="ListParagraph"/>
        <w:autoSpaceDE w:val="0"/>
        <w:autoSpaceDN w:val="0"/>
        <w:adjustRightInd w:val="0"/>
        <w:spacing w:before="0" w:after="0"/>
        <w:ind w:left="2160"/>
        <w:contextualSpacing w:val="0"/>
      </w:pPr>
    </w:p>
    <w:p w14:paraId="65F42CF6" w14:textId="77777777" w:rsidR="00FA49C9" w:rsidRPr="00EF6643" w:rsidRDefault="00FA49C9" w:rsidP="00EF6643">
      <w:pPr>
        <w:pStyle w:val="ListParagraph"/>
        <w:numPr>
          <w:ilvl w:val="0"/>
          <w:numId w:val="58"/>
        </w:numPr>
        <w:autoSpaceDE w:val="0"/>
        <w:autoSpaceDN w:val="0"/>
        <w:adjustRightInd w:val="0"/>
        <w:spacing w:before="0" w:after="0"/>
        <w:ind w:left="720"/>
        <w:contextualSpacing w:val="0"/>
      </w:pPr>
      <w:r w:rsidRPr="00EF6643">
        <w:t xml:space="preserve">Employment Planning – </w:t>
      </w:r>
      <w:r w:rsidR="00CE65D5">
        <w:t>o</w:t>
      </w:r>
      <w:r w:rsidR="00CE65D5" w:rsidRPr="00EF6643">
        <w:t xml:space="preserve">rganizing </w:t>
      </w:r>
      <w:r w:rsidRPr="00EF6643">
        <w:t>Workforce Solutions service and financial aid to help reach employment/career goals</w:t>
      </w:r>
    </w:p>
    <w:p w14:paraId="636DD9B8" w14:textId="77777777" w:rsidR="007D1780" w:rsidRPr="00EF6643" w:rsidRDefault="007D1780" w:rsidP="00EF6643">
      <w:pPr>
        <w:pStyle w:val="ListParagraph"/>
        <w:autoSpaceDE w:val="0"/>
        <w:autoSpaceDN w:val="0"/>
        <w:adjustRightInd w:val="0"/>
        <w:spacing w:before="0" w:after="0"/>
        <w:contextualSpacing w:val="0"/>
      </w:pPr>
    </w:p>
    <w:p w14:paraId="08464775" w14:textId="0E004BE2" w:rsidR="007339B6" w:rsidRPr="00EF6643" w:rsidRDefault="007339B6" w:rsidP="00EF6643">
      <w:pPr>
        <w:pStyle w:val="ListParagraph"/>
        <w:numPr>
          <w:ilvl w:val="0"/>
          <w:numId w:val="69"/>
        </w:numPr>
        <w:autoSpaceDE w:val="0"/>
        <w:autoSpaceDN w:val="0"/>
        <w:adjustRightInd w:val="0"/>
        <w:spacing w:before="0" w:after="0"/>
      </w:pPr>
      <w:r w:rsidRPr="00F102D7">
        <w:t>Begin developing the employment plan (to the extent you can based on your discussion); include steps both you and the customer will take before your next meeting, such as career exploration, assessment appointments, wage/demand research, gathering document</w:t>
      </w:r>
      <w:r w:rsidRPr="00EF6643">
        <w:t>s, creating a budget, finding a part-time job, locating other resources, etc</w:t>
      </w:r>
      <w:r w:rsidR="002844D1">
        <w:t>.</w:t>
      </w:r>
      <w:r w:rsidRPr="00EF6643">
        <w:t xml:space="preserve">  </w:t>
      </w:r>
    </w:p>
    <w:p w14:paraId="0B2FFE4B" w14:textId="77777777" w:rsidR="007339B6" w:rsidRPr="00EF6643" w:rsidRDefault="007339B6" w:rsidP="00EF6643">
      <w:pPr>
        <w:pStyle w:val="ListParagraph"/>
        <w:autoSpaceDE w:val="0"/>
        <w:autoSpaceDN w:val="0"/>
        <w:adjustRightInd w:val="0"/>
        <w:spacing w:before="0" w:after="0"/>
        <w:ind w:left="1440"/>
      </w:pPr>
    </w:p>
    <w:p w14:paraId="4B3B2BDB" w14:textId="5802FD30" w:rsidR="007D1780" w:rsidRPr="005803D5" w:rsidRDefault="007D1780" w:rsidP="00EF6643">
      <w:pPr>
        <w:pStyle w:val="ListParagraph"/>
        <w:numPr>
          <w:ilvl w:val="0"/>
          <w:numId w:val="69"/>
        </w:numPr>
        <w:autoSpaceDE w:val="0"/>
        <w:autoSpaceDN w:val="0"/>
        <w:adjustRightInd w:val="0"/>
        <w:spacing w:before="0" w:after="0"/>
        <w:rPr>
          <w:szCs w:val="24"/>
        </w:rPr>
      </w:pPr>
      <w:r w:rsidRPr="00EF6643">
        <w:t xml:space="preserve">Ask the customer about </w:t>
      </w:r>
      <w:r w:rsidR="00046B12">
        <w:t>their</w:t>
      </w:r>
      <w:r w:rsidRPr="00EF6643">
        <w:t xml:space="preserve"> employment goals and discuss specific steps along the customer’s path to achieve those goals. Can the customer obtain or retain employment that leads to self-sufficiency or wages comparable to or higher than wages from previous employment?  If not, then discuss how Workforce Solutions can help the customer</w:t>
      </w:r>
      <w:r w:rsidRPr="005803D5">
        <w:rPr>
          <w:szCs w:val="24"/>
        </w:rPr>
        <w:t xml:space="preserve"> meet</w:t>
      </w:r>
      <w:r w:rsidR="000C0423">
        <w:rPr>
          <w:szCs w:val="24"/>
        </w:rPr>
        <w:t xml:space="preserve"> </w:t>
      </w:r>
      <w:r w:rsidR="00046B12">
        <w:rPr>
          <w:szCs w:val="24"/>
        </w:rPr>
        <w:t>their</w:t>
      </w:r>
      <w:r w:rsidRPr="005803D5">
        <w:rPr>
          <w:szCs w:val="24"/>
        </w:rPr>
        <w:t xml:space="preserve"> goals through classroom training and/or work-based training. </w:t>
      </w:r>
    </w:p>
    <w:p w14:paraId="380E5BA2" w14:textId="77777777" w:rsidR="007339B6" w:rsidRPr="005803D5" w:rsidRDefault="007339B6" w:rsidP="00EF6643">
      <w:pPr>
        <w:pStyle w:val="ListParagraph"/>
        <w:spacing w:before="0" w:after="0"/>
        <w:contextualSpacing w:val="0"/>
        <w:rPr>
          <w:szCs w:val="24"/>
        </w:rPr>
      </w:pPr>
    </w:p>
    <w:p w14:paraId="19DE1EFC" w14:textId="16385CF6" w:rsidR="00FA49C9" w:rsidRPr="00EF6643" w:rsidRDefault="00FA49C9" w:rsidP="00EF6643">
      <w:pPr>
        <w:pStyle w:val="ListParagraph"/>
        <w:numPr>
          <w:ilvl w:val="0"/>
          <w:numId w:val="58"/>
        </w:numPr>
        <w:autoSpaceDE w:val="0"/>
        <w:autoSpaceDN w:val="0"/>
        <w:adjustRightInd w:val="0"/>
        <w:spacing w:before="0" w:after="0"/>
        <w:ind w:left="720"/>
        <w:contextualSpacing w:val="0"/>
      </w:pPr>
      <w:r w:rsidRPr="00EF6643">
        <w:t>Completing the Financial Aid Application</w:t>
      </w:r>
    </w:p>
    <w:p w14:paraId="795767CF" w14:textId="77777777" w:rsidR="00FA28D6" w:rsidRDefault="00FA28D6" w:rsidP="007339B6">
      <w:pPr>
        <w:pStyle w:val="ListParagraph"/>
        <w:spacing w:before="0" w:after="0"/>
        <w:ind w:right="0"/>
        <w:contextualSpacing w:val="0"/>
        <w:rPr>
          <w:szCs w:val="24"/>
        </w:rPr>
      </w:pPr>
    </w:p>
    <w:p w14:paraId="29366E3B" w14:textId="332D5152" w:rsidR="007339B6" w:rsidRPr="005803D5" w:rsidRDefault="004772D3" w:rsidP="007339B6">
      <w:pPr>
        <w:pStyle w:val="ListParagraph"/>
        <w:spacing w:before="0" w:after="0"/>
        <w:ind w:right="0"/>
        <w:contextualSpacing w:val="0"/>
        <w:rPr>
          <w:szCs w:val="24"/>
        </w:rPr>
      </w:pPr>
      <w:r w:rsidRPr="005803D5">
        <w:rPr>
          <w:szCs w:val="24"/>
        </w:rPr>
        <w:t xml:space="preserve">When </w:t>
      </w:r>
      <w:r w:rsidR="00CE65D5">
        <w:rPr>
          <w:szCs w:val="24"/>
        </w:rPr>
        <w:t>you</w:t>
      </w:r>
      <w:r w:rsidRPr="005803D5">
        <w:rPr>
          <w:szCs w:val="24"/>
        </w:rPr>
        <w:t xml:space="preserve"> determine the customer is suitable </w:t>
      </w:r>
      <w:r w:rsidR="00CE65D5">
        <w:rPr>
          <w:szCs w:val="24"/>
        </w:rPr>
        <w:t>for</w:t>
      </w:r>
      <w:r w:rsidRPr="005803D5">
        <w:rPr>
          <w:szCs w:val="24"/>
        </w:rPr>
        <w:t xml:space="preserve"> financial assistance from Workforce Solutions, note this in TWIST Counselor Notes and </w:t>
      </w:r>
      <w:r w:rsidR="00BD7494" w:rsidRPr="0010124D">
        <w:rPr>
          <w:color w:val="FF0000"/>
          <w:szCs w:val="24"/>
        </w:rPr>
        <w:t>explain to the customer the process for completing the on</w:t>
      </w:r>
      <w:r w:rsidR="00940DEC" w:rsidRPr="0010124D">
        <w:rPr>
          <w:color w:val="FF0000"/>
          <w:szCs w:val="24"/>
        </w:rPr>
        <w:t xml:space="preserve">line </w:t>
      </w:r>
      <w:r w:rsidR="00F40964" w:rsidRPr="0010124D">
        <w:rPr>
          <w:color w:val="FF0000"/>
          <w:szCs w:val="24"/>
        </w:rPr>
        <w:t>Financial Aid Application</w:t>
      </w:r>
      <w:r w:rsidR="00CE65D5" w:rsidRPr="0010124D">
        <w:rPr>
          <w:color w:val="FF0000"/>
          <w:szCs w:val="24"/>
        </w:rPr>
        <w:t>.</w:t>
      </w:r>
      <w:r w:rsidR="00CE65D5">
        <w:rPr>
          <w:szCs w:val="24"/>
        </w:rPr>
        <w:t xml:space="preserve">  </w:t>
      </w:r>
      <w:r w:rsidRPr="005803D5">
        <w:rPr>
          <w:szCs w:val="24"/>
        </w:rPr>
        <w:t xml:space="preserve"> </w:t>
      </w:r>
      <w:r w:rsidR="00CE65D5">
        <w:rPr>
          <w:szCs w:val="24"/>
        </w:rPr>
        <w:t>A</w:t>
      </w:r>
      <w:r w:rsidRPr="005803D5">
        <w:rPr>
          <w:szCs w:val="24"/>
        </w:rPr>
        <w:t xml:space="preserve">ssist </w:t>
      </w:r>
      <w:r w:rsidR="00046B12">
        <w:rPr>
          <w:szCs w:val="24"/>
        </w:rPr>
        <w:t>them</w:t>
      </w:r>
      <w:r w:rsidRPr="005803D5">
        <w:rPr>
          <w:szCs w:val="24"/>
        </w:rPr>
        <w:t xml:space="preserve"> </w:t>
      </w:r>
      <w:r w:rsidR="00CE65D5">
        <w:rPr>
          <w:szCs w:val="24"/>
        </w:rPr>
        <w:t xml:space="preserve">with </w:t>
      </w:r>
      <w:r w:rsidR="000C0423">
        <w:rPr>
          <w:szCs w:val="24"/>
        </w:rPr>
        <w:t xml:space="preserve">the </w:t>
      </w:r>
      <w:r w:rsidRPr="005803D5">
        <w:rPr>
          <w:szCs w:val="24"/>
        </w:rPr>
        <w:t>collection of required documents as appropriate.</w:t>
      </w:r>
      <w:r w:rsidR="007339B6" w:rsidRPr="005803D5">
        <w:rPr>
          <w:szCs w:val="24"/>
        </w:rPr>
        <w:t xml:space="preserve">  </w:t>
      </w:r>
      <w:r w:rsidR="00CE65D5" w:rsidRPr="00076C1F">
        <w:rPr>
          <w:szCs w:val="24"/>
          <w:u w:val="single"/>
        </w:rPr>
        <w:t>Do</w:t>
      </w:r>
      <w:r w:rsidR="007339B6" w:rsidRPr="00076C1F">
        <w:rPr>
          <w:szCs w:val="24"/>
          <w:u w:val="single"/>
        </w:rPr>
        <w:t xml:space="preserve"> not advise</w:t>
      </w:r>
      <w:r w:rsidR="007339B6" w:rsidRPr="005803D5">
        <w:rPr>
          <w:szCs w:val="24"/>
        </w:rPr>
        <w:t xml:space="preserve"> the customer regarding </w:t>
      </w:r>
      <w:r w:rsidR="00046B12">
        <w:rPr>
          <w:szCs w:val="24"/>
        </w:rPr>
        <w:t>their</w:t>
      </w:r>
      <w:r w:rsidR="007339B6" w:rsidRPr="005803D5">
        <w:rPr>
          <w:szCs w:val="24"/>
        </w:rPr>
        <w:t xml:space="preserve"> eligibility for Workforce Solutions funds.</w:t>
      </w:r>
    </w:p>
    <w:p w14:paraId="282F94FE" w14:textId="77777777" w:rsidR="007339B6" w:rsidRPr="005803D5" w:rsidRDefault="007339B6" w:rsidP="007339B6">
      <w:pPr>
        <w:pStyle w:val="ListParagraph"/>
        <w:spacing w:before="0" w:after="0"/>
        <w:ind w:right="0"/>
        <w:contextualSpacing w:val="0"/>
        <w:rPr>
          <w:b/>
          <w:szCs w:val="24"/>
        </w:rPr>
      </w:pPr>
    </w:p>
    <w:p w14:paraId="447399A8" w14:textId="625509DB" w:rsidR="007339B6" w:rsidRPr="005803D5" w:rsidRDefault="007339B6" w:rsidP="007339B6">
      <w:pPr>
        <w:pStyle w:val="ListParagraph"/>
        <w:spacing w:before="0" w:after="0"/>
        <w:ind w:right="0"/>
        <w:contextualSpacing w:val="0"/>
      </w:pPr>
      <w:r w:rsidRPr="005803D5">
        <w:t xml:space="preserve">When the Financial Aid </w:t>
      </w:r>
      <w:r w:rsidR="00EA702C">
        <w:t xml:space="preserve">Support </w:t>
      </w:r>
      <w:r w:rsidRPr="005803D5">
        <w:t>Center determines the customer is eligible for financial assistance from Workforce Solutions, continue assessment as appropriate.</w:t>
      </w:r>
    </w:p>
    <w:p w14:paraId="21DAA384" w14:textId="77777777" w:rsidR="00FA49C9" w:rsidRPr="00EF6643" w:rsidRDefault="00FA49C9" w:rsidP="007339B6">
      <w:pPr>
        <w:pStyle w:val="ListParagraph"/>
      </w:pPr>
    </w:p>
    <w:p w14:paraId="5BBFBE7E" w14:textId="77777777" w:rsidR="00FA49C9" w:rsidRPr="00EF6643" w:rsidRDefault="00FA49C9" w:rsidP="00EF6643">
      <w:pPr>
        <w:pStyle w:val="ListParagraph"/>
        <w:numPr>
          <w:ilvl w:val="0"/>
          <w:numId w:val="58"/>
        </w:numPr>
        <w:autoSpaceDE w:val="0"/>
        <w:autoSpaceDN w:val="0"/>
        <w:adjustRightInd w:val="0"/>
        <w:spacing w:before="0" w:after="0"/>
        <w:ind w:left="720"/>
        <w:contextualSpacing w:val="0"/>
      </w:pPr>
      <w:r w:rsidRPr="00EF6643">
        <w:t>Choosing an Eligible Training Provider/Adult Education Provider</w:t>
      </w:r>
    </w:p>
    <w:p w14:paraId="65FBC2CF" w14:textId="77777777" w:rsidR="00FA28D6" w:rsidRDefault="00FA28D6" w:rsidP="00CE3FB2">
      <w:pPr>
        <w:spacing w:before="0" w:after="0"/>
        <w:ind w:left="720" w:right="0"/>
        <w:rPr>
          <w:szCs w:val="24"/>
        </w:rPr>
      </w:pPr>
    </w:p>
    <w:p w14:paraId="066D73A4" w14:textId="2B80B5EF" w:rsidR="007D1780" w:rsidRDefault="00B22366" w:rsidP="00CE3FB2">
      <w:pPr>
        <w:spacing w:before="0" w:after="0"/>
        <w:ind w:left="720" w:right="0"/>
        <w:rPr>
          <w:szCs w:val="24"/>
        </w:rPr>
      </w:pPr>
      <w:r w:rsidRPr="0010124D">
        <w:rPr>
          <w:color w:val="FF0000"/>
          <w:szCs w:val="24"/>
        </w:rPr>
        <w:t>Workforce Solutions will provide scholarship support to any occupation on the High-Skill, High-Growth list, provided the vendor is in the Eligible Training Provider List.</w:t>
      </w:r>
      <w:r w:rsidR="007D1780" w:rsidRPr="0010124D">
        <w:rPr>
          <w:color w:val="FF0000"/>
          <w:szCs w:val="24"/>
        </w:rPr>
        <w:t xml:space="preserve">   </w:t>
      </w:r>
      <w:r w:rsidR="007D1780" w:rsidRPr="0010124D">
        <w:rPr>
          <w:i/>
          <w:color w:val="FF0000"/>
        </w:rPr>
        <w:t xml:space="preserve"> </w:t>
      </w:r>
      <w:r w:rsidR="00076C1F">
        <w:rPr>
          <w:szCs w:val="24"/>
        </w:rPr>
        <w:t>Career Office st</w:t>
      </w:r>
      <w:r w:rsidR="007D1780" w:rsidRPr="005803D5">
        <w:rPr>
          <w:szCs w:val="24"/>
        </w:rPr>
        <w:t>aff must</w:t>
      </w:r>
      <w:r w:rsidR="00CE3FB2" w:rsidRPr="005803D5">
        <w:rPr>
          <w:szCs w:val="24"/>
        </w:rPr>
        <w:t>:</w:t>
      </w:r>
    </w:p>
    <w:p w14:paraId="3B2280F4" w14:textId="77777777" w:rsidR="00B22366" w:rsidRPr="005803D5" w:rsidRDefault="00B22366" w:rsidP="00CE3FB2">
      <w:pPr>
        <w:spacing w:before="0" w:after="0"/>
        <w:ind w:left="720" w:right="0"/>
        <w:rPr>
          <w:szCs w:val="24"/>
        </w:rPr>
      </w:pPr>
    </w:p>
    <w:p w14:paraId="2886AEEA" w14:textId="77777777" w:rsidR="00CE3FB2" w:rsidRPr="00F102D7" w:rsidRDefault="00CE3FB2" w:rsidP="00EF6643">
      <w:pPr>
        <w:pStyle w:val="ListParagraph"/>
        <w:numPr>
          <w:ilvl w:val="0"/>
          <w:numId w:val="70"/>
        </w:numPr>
        <w:autoSpaceDE w:val="0"/>
        <w:autoSpaceDN w:val="0"/>
        <w:adjustRightInd w:val="0"/>
        <w:spacing w:before="0" w:after="0"/>
      </w:pPr>
      <w:r w:rsidRPr="00F102D7">
        <w:t xml:space="preserve">Review the </w:t>
      </w:r>
      <w:hyperlink r:id="rId23" w:history="1">
        <w:r w:rsidRPr="0097772F">
          <w:rPr>
            <w:rStyle w:val="Hyperlink"/>
          </w:rPr>
          <w:t>High Skill/High Growth</w:t>
        </w:r>
      </w:hyperlink>
      <w:r w:rsidRPr="005803D5">
        <w:t xml:space="preserve"> occupations list</w:t>
      </w:r>
      <w:r w:rsidRPr="00F102D7">
        <w:t xml:space="preserve">. </w:t>
      </w:r>
    </w:p>
    <w:p w14:paraId="51F100C7" w14:textId="7752D5A5" w:rsidR="00CE3FB2" w:rsidRPr="005073AB" w:rsidRDefault="00CE3FB2" w:rsidP="00EF6643">
      <w:pPr>
        <w:pStyle w:val="ListParagraph"/>
        <w:numPr>
          <w:ilvl w:val="0"/>
          <w:numId w:val="70"/>
        </w:numPr>
        <w:autoSpaceDE w:val="0"/>
        <w:autoSpaceDN w:val="0"/>
        <w:adjustRightInd w:val="0"/>
        <w:spacing w:before="0" w:after="0"/>
      </w:pPr>
      <w:r w:rsidRPr="00F102D7">
        <w:t>Review and discuss the approved vendors/schools</w:t>
      </w:r>
      <w:r w:rsidRPr="005073AB">
        <w:t xml:space="preserve"> on the </w:t>
      </w:r>
      <w:hyperlink r:id="rId24" w:history="1">
        <w:r w:rsidR="00F40964">
          <w:rPr>
            <w:rStyle w:val="Hyperlink"/>
          </w:rPr>
          <w:t>Eligible</w:t>
        </w:r>
      </w:hyperlink>
      <w:r w:rsidR="00F40964">
        <w:rPr>
          <w:rStyle w:val="Hyperlink"/>
        </w:rPr>
        <w:t xml:space="preserve"> Training Provider List</w:t>
      </w:r>
      <w:r w:rsidRPr="00F102D7">
        <w:t xml:space="preserve">.  </w:t>
      </w:r>
    </w:p>
    <w:p w14:paraId="25B7ADDB" w14:textId="77777777" w:rsidR="00CE3FB2" w:rsidRPr="00EF6643" w:rsidRDefault="00CE3FB2" w:rsidP="00EF6643">
      <w:pPr>
        <w:pStyle w:val="ListParagraph"/>
        <w:numPr>
          <w:ilvl w:val="0"/>
          <w:numId w:val="70"/>
        </w:numPr>
        <w:autoSpaceDE w:val="0"/>
        <w:autoSpaceDN w:val="0"/>
        <w:adjustRightInd w:val="0"/>
        <w:spacing w:before="0" w:after="0"/>
      </w:pPr>
      <w:r w:rsidRPr="00EF6643">
        <w:t xml:space="preserve">Review the training provider report card.  </w:t>
      </w:r>
    </w:p>
    <w:p w14:paraId="1295830D" w14:textId="77777777" w:rsidR="00FA49C9" w:rsidRDefault="00CE3FB2" w:rsidP="00EF6643">
      <w:pPr>
        <w:pStyle w:val="ListParagraph"/>
        <w:numPr>
          <w:ilvl w:val="0"/>
          <w:numId w:val="70"/>
        </w:numPr>
        <w:autoSpaceDE w:val="0"/>
        <w:autoSpaceDN w:val="0"/>
        <w:adjustRightInd w:val="0"/>
        <w:spacing w:before="0" w:after="0"/>
      </w:pPr>
      <w:r w:rsidRPr="00EF6643">
        <w:t>Document the selection of the program of study in TWIST Counselor Notes.</w:t>
      </w:r>
      <w:r w:rsidR="007D1780" w:rsidRPr="00EF6643">
        <w:br/>
      </w:r>
    </w:p>
    <w:p w14:paraId="0CD1510F" w14:textId="77777777" w:rsidR="00076C1F" w:rsidRDefault="00076C1F" w:rsidP="00076C1F">
      <w:pPr>
        <w:pStyle w:val="ListParagraph"/>
        <w:autoSpaceDE w:val="0"/>
        <w:autoSpaceDN w:val="0"/>
        <w:adjustRightInd w:val="0"/>
        <w:spacing w:before="0" w:after="0"/>
      </w:pPr>
      <w:r>
        <w:lastRenderedPageBreak/>
        <w:t xml:space="preserve">Note: </w:t>
      </w:r>
      <w:r w:rsidRPr="005803D5">
        <w:rPr>
          <w:szCs w:val="24"/>
        </w:rPr>
        <w:t>Customers eligible for</w:t>
      </w:r>
      <w:r>
        <w:rPr>
          <w:szCs w:val="24"/>
        </w:rPr>
        <w:t xml:space="preserve"> assistance from</w:t>
      </w:r>
      <w:r w:rsidRPr="005803D5">
        <w:rPr>
          <w:szCs w:val="24"/>
        </w:rPr>
        <w:t xml:space="preserve"> TAA funds are not </w:t>
      </w:r>
      <w:r>
        <w:rPr>
          <w:szCs w:val="24"/>
        </w:rPr>
        <w:t>restricted</w:t>
      </w:r>
      <w:r w:rsidRPr="005803D5">
        <w:rPr>
          <w:szCs w:val="24"/>
        </w:rPr>
        <w:t xml:space="preserve"> to </w:t>
      </w:r>
      <w:r>
        <w:rPr>
          <w:szCs w:val="24"/>
        </w:rPr>
        <w:t>the High Skill/High Growth O</w:t>
      </w:r>
      <w:r w:rsidRPr="005803D5">
        <w:rPr>
          <w:szCs w:val="24"/>
        </w:rPr>
        <w:t xml:space="preserve">ccupations </w:t>
      </w:r>
      <w:r>
        <w:rPr>
          <w:szCs w:val="24"/>
        </w:rPr>
        <w:t>and the Eligible Training Providers referenced above.</w:t>
      </w:r>
      <w:r w:rsidRPr="005803D5">
        <w:rPr>
          <w:szCs w:val="24"/>
        </w:rPr>
        <w:t xml:space="preserve"> </w:t>
      </w:r>
      <w:r w:rsidRPr="005803D5">
        <w:rPr>
          <w:i/>
        </w:rPr>
        <w:t xml:space="preserve"> </w:t>
      </w:r>
    </w:p>
    <w:p w14:paraId="551F5CED" w14:textId="77777777" w:rsidR="00076C1F" w:rsidRPr="00EF6643" w:rsidRDefault="00076C1F" w:rsidP="00076C1F">
      <w:pPr>
        <w:pStyle w:val="ListParagraph"/>
        <w:autoSpaceDE w:val="0"/>
        <w:autoSpaceDN w:val="0"/>
        <w:adjustRightInd w:val="0"/>
        <w:spacing w:before="0" w:after="0"/>
      </w:pPr>
    </w:p>
    <w:p w14:paraId="2F3CDDF2" w14:textId="77777777" w:rsidR="00FA49C9" w:rsidRPr="00EF6643" w:rsidRDefault="00CE65D5" w:rsidP="00EF6643">
      <w:pPr>
        <w:pStyle w:val="ListParagraph"/>
        <w:numPr>
          <w:ilvl w:val="0"/>
          <w:numId w:val="58"/>
        </w:numPr>
        <w:autoSpaceDE w:val="0"/>
        <w:autoSpaceDN w:val="0"/>
        <w:adjustRightInd w:val="0"/>
        <w:spacing w:before="0" w:after="0"/>
        <w:ind w:left="720"/>
        <w:contextualSpacing w:val="0"/>
      </w:pPr>
      <w:r>
        <w:t>Completing</w:t>
      </w:r>
      <w:r w:rsidR="00FA49C9" w:rsidRPr="00EF6643">
        <w:t xml:space="preserve"> TWIST Counselor Note </w:t>
      </w:r>
    </w:p>
    <w:p w14:paraId="4D1B4B54" w14:textId="77777777" w:rsidR="00FA28D6" w:rsidRDefault="00FA28D6" w:rsidP="006559D2">
      <w:pPr>
        <w:pStyle w:val="ListParagraph"/>
        <w:autoSpaceDE w:val="0"/>
        <w:autoSpaceDN w:val="0"/>
        <w:adjustRightInd w:val="0"/>
        <w:spacing w:before="0" w:after="0"/>
      </w:pPr>
    </w:p>
    <w:p w14:paraId="2B25BB1F" w14:textId="462BA8F5" w:rsidR="00CE65D5" w:rsidRDefault="00CE65D5" w:rsidP="006559D2">
      <w:pPr>
        <w:pStyle w:val="ListParagraph"/>
        <w:autoSpaceDE w:val="0"/>
        <w:autoSpaceDN w:val="0"/>
        <w:adjustRightInd w:val="0"/>
        <w:spacing w:before="0" w:after="0"/>
      </w:pPr>
      <w:r>
        <w:t xml:space="preserve">Use TWIST </w:t>
      </w:r>
      <w:r w:rsidR="008C3A87">
        <w:t xml:space="preserve">Counselor Notes </w:t>
      </w:r>
      <w:r>
        <w:t xml:space="preserve">to summarize your conversations with customers and to support the service we provide.  </w:t>
      </w:r>
    </w:p>
    <w:p w14:paraId="6188536D" w14:textId="77777777" w:rsidR="00CE65D5" w:rsidRDefault="00CE65D5" w:rsidP="006559D2">
      <w:pPr>
        <w:pStyle w:val="ListParagraph"/>
        <w:autoSpaceDE w:val="0"/>
        <w:autoSpaceDN w:val="0"/>
        <w:adjustRightInd w:val="0"/>
        <w:spacing w:before="0" w:after="0"/>
      </w:pPr>
    </w:p>
    <w:p w14:paraId="45F55B28" w14:textId="796DE2F4" w:rsidR="006559D2" w:rsidRPr="005803D5" w:rsidRDefault="006559D2" w:rsidP="006559D2">
      <w:pPr>
        <w:pStyle w:val="ListParagraph"/>
        <w:autoSpaceDE w:val="0"/>
        <w:autoSpaceDN w:val="0"/>
        <w:adjustRightInd w:val="0"/>
        <w:spacing w:before="0" w:after="0"/>
      </w:pPr>
      <w:r w:rsidRPr="005803D5">
        <w:t xml:space="preserve">TWIST Counselor </w:t>
      </w:r>
      <w:r w:rsidR="008C3A87">
        <w:t>N</w:t>
      </w:r>
      <w:r w:rsidR="008C3A87" w:rsidRPr="005803D5">
        <w:t xml:space="preserve">otes </w:t>
      </w:r>
      <w:r w:rsidRPr="005803D5">
        <w:t>must include:</w:t>
      </w:r>
    </w:p>
    <w:p w14:paraId="70B6F036" w14:textId="03E76923" w:rsidR="006559D2" w:rsidRPr="00EF6643" w:rsidRDefault="006559D2" w:rsidP="00EF6643">
      <w:pPr>
        <w:pStyle w:val="ListParagraph"/>
        <w:numPr>
          <w:ilvl w:val="0"/>
          <w:numId w:val="71"/>
        </w:numPr>
        <w:autoSpaceDE w:val="0"/>
        <w:autoSpaceDN w:val="0"/>
        <w:adjustRightInd w:val="0"/>
        <w:spacing w:before="0" w:after="0"/>
      </w:pPr>
      <w:r w:rsidRPr="00EF6643">
        <w:t>Initial and ongoing assessments</w:t>
      </w:r>
      <w:r w:rsidR="000C0423">
        <w:t>;</w:t>
      </w:r>
    </w:p>
    <w:p w14:paraId="352A29ED" w14:textId="53D647A7" w:rsidR="006559D2" w:rsidRPr="005803D5" w:rsidRDefault="006559D2" w:rsidP="00EF6643">
      <w:pPr>
        <w:pStyle w:val="ListParagraph"/>
        <w:numPr>
          <w:ilvl w:val="0"/>
          <w:numId w:val="71"/>
        </w:numPr>
        <w:autoSpaceDE w:val="0"/>
        <w:autoSpaceDN w:val="0"/>
        <w:adjustRightInd w:val="0"/>
        <w:spacing w:before="0" w:after="0"/>
      </w:pPr>
      <w:r w:rsidRPr="005803D5">
        <w:t>Summary of eligibility for Workforce Solutions funds</w:t>
      </w:r>
      <w:r w:rsidR="00812FE0">
        <w:t xml:space="preserve"> </w:t>
      </w:r>
      <w:r w:rsidR="00812FE0" w:rsidRPr="0010124D">
        <w:rPr>
          <w:color w:val="FF0000"/>
        </w:rPr>
        <w:t>i</w:t>
      </w:r>
      <w:r w:rsidR="00E14FC8" w:rsidRPr="0010124D">
        <w:rPr>
          <w:color w:val="FF0000"/>
        </w:rPr>
        <w:t xml:space="preserve">ncluding </w:t>
      </w:r>
      <w:hyperlink r:id="rId25" w:history="1">
        <w:r w:rsidR="0031038A" w:rsidRPr="00A83861">
          <w:rPr>
            <w:rStyle w:val="Hyperlink"/>
          </w:rPr>
          <w:t xml:space="preserve">WIOA </w:t>
        </w:r>
        <w:r w:rsidR="0031038A" w:rsidRPr="004B2C8C">
          <w:rPr>
            <w:rStyle w:val="Hyperlink"/>
          </w:rPr>
          <w:t xml:space="preserve">priority </w:t>
        </w:r>
        <w:r w:rsidR="0031038A" w:rsidRPr="00A83861">
          <w:rPr>
            <w:rStyle w:val="Hyperlink"/>
          </w:rPr>
          <w:t>criteria</w:t>
        </w:r>
      </w:hyperlink>
      <w:r w:rsidR="00E14FC8">
        <w:t>;</w:t>
      </w:r>
    </w:p>
    <w:p w14:paraId="2D972890" w14:textId="5E87A6CA" w:rsidR="006559D2" w:rsidRPr="005803D5" w:rsidRDefault="006559D2" w:rsidP="00EF6643">
      <w:pPr>
        <w:pStyle w:val="ListParagraph"/>
        <w:numPr>
          <w:ilvl w:val="0"/>
          <w:numId w:val="71"/>
        </w:numPr>
        <w:autoSpaceDE w:val="0"/>
        <w:autoSpaceDN w:val="0"/>
        <w:adjustRightInd w:val="0"/>
        <w:spacing w:before="0" w:after="0"/>
      </w:pPr>
      <w:r w:rsidRPr="005803D5">
        <w:t>An explanation as to why the customer is unable to obtain timely assistance from other community resources and determination that Workforce Solutions is the appropriate source for the requested assistance</w:t>
      </w:r>
      <w:r w:rsidR="000C0423">
        <w:t>;</w:t>
      </w:r>
    </w:p>
    <w:p w14:paraId="1AFBF062" w14:textId="15166B0D" w:rsidR="006559D2" w:rsidRPr="00EF6643" w:rsidRDefault="00962D10" w:rsidP="00EF6643">
      <w:pPr>
        <w:pStyle w:val="ListParagraph"/>
        <w:numPr>
          <w:ilvl w:val="0"/>
          <w:numId w:val="71"/>
        </w:numPr>
        <w:autoSpaceDE w:val="0"/>
        <w:autoSpaceDN w:val="0"/>
        <w:adjustRightInd w:val="0"/>
        <w:spacing w:before="0" w:after="0"/>
      </w:pPr>
      <w:r>
        <w:t>A statement that the c</w:t>
      </w:r>
      <w:r w:rsidR="006559D2" w:rsidRPr="00EF6643">
        <w:t>ustomer is suitable for the financial aid requested</w:t>
      </w:r>
      <w:r w:rsidR="000C0423">
        <w:t>;</w:t>
      </w:r>
    </w:p>
    <w:p w14:paraId="4E41B1CC" w14:textId="18159922" w:rsidR="00961FDB" w:rsidRPr="00961FDB" w:rsidRDefault="00961FDB" w:rsidP="00EF6643">
      <w:pPr>
        <w:pStyle w:val="ListParagraph"/>
        <w:numPr>
          <w:ilvl w:val="0"/>
          <w:numId w:val="71"/>
        </w:numPr>
        <w:autoSpaceDE w:val="0"/>
        <w:autoSpaceDN w:val="0"/>
        <w:adjustRightInd w:val="0"/>
        <w:spacing w:before="0" w:after="0"/>
      </w:pPr>
      <w:r>
        <w:rPr>
          <w:rFonts w:eastAsia="Times New Roman"/>
          <w:szCs w:val="24"/>
        </w:rPr>
        <w:t>A description of the reason the customer is unlikely to return to the previous industry/occupation for</w:t>
      </w:r>
      <w:r w:rsidRPr="00837E5B">
        <w:rPr>
          <w:rFonts w:eastAsia="Times New Roman"/>
          <w:szCs w:val="24"/>
        </w:rPr>
        <w:t xml:space="preserve"> dislocated worker status</w:t>
      </w:r>
      <w:r>
        <w:rPr>
          <w:rFonts w:eastAsia="Times New Roman"/>
          <w:szCs w:val="24"/>
        </w:rPr>
        <w:t xml:space="preserve"> or the reason the customer needs additional assistance for the Board Designated Youth challenge</w:t>
      </w:r>
      <w:r w:rsidR="00962D10">
        <w:rPr>
          <w:rFonts w:eastAsia="Times New Roman"/>
          <w:szCs w:val="24"/>
        </w:rPr>
        <w:t>, as appropriate</w:t>
      </w:r>
      <w:r w:rsidR="000C0423">
        <w:rPr>
          <w:rFonts w:eastAsia="Times New Roman"/>
          <w:szCs w:val="24"/>
        </w:rPr>
        <w:t xml:space="preserve">; </w:t>
      </w:r>
    </w:p>
    <w:p w14:paraId="494EC2EA" w14:textId="28D5AB31" w:rsidR="008E1738" w:rsidRPr="005803D5" w:rsidRDefault="003C5796" w:rsidP="00EF6643">
      <w:pPr>
        <w:pStyle w:val="ListParagraph"/>
        <w:numPr>
          <w:ilvl w:val="0"/>
          <w:numId w:val="71"/>
        </w:numPr>
        <w:autoSpaceDE w:val="0"/>
        <w:autoSpaceDN w:val="0"/>
        <w:adjustRightInd w:val="0"/>
        <w:spacing w:before="0" w:after="0"/>
      </w:pPr>
      <w:r>
        <w:t xml:space="preserve">Enrollment </w:t>
      </w:r>
      <w:r w:rsidR="008E1738" w:rsidRPr="005803D5">
        <w:t xml:space="preserve">in courses that support the </w:t>
      </w:r>
      <w:r>
        <w:t xml:space="preserve">customer’s </w:t>
      </w:r>
      <w:r w:rsidR="008E1738" w:rsidRPr="005803D5">
        <w:t>training objective</w:t>
      </w:r>
      <w:r w:rsidR="008E1738" w:rsidRPr="00EF6643">
        <w:t xml:space="preserve"> </w:t>
      </w:r>
      <w:r w:rsidR="00962D10">
        <w:t>(a</w:t>
      </w:r>
      <w:r w:rsidR="008E1738" w:rsidRPr="00EF6643">
        <w:t>scertain start date of training</w:t>
      </w:r>
      <w:r w:rsidR="000C0423">
        <w:t>);</w:t>
      </w:r>
      <w:r w:rsidR="000C0423" w:rsidRPr="00EF6643">
        <w:t xml:space="preserve"> </w:t>
      </w:r>
    </w:p>
    <w:p w14:paraId="5981DF2B" w14:textId="155113A7" w:rsidR="0037379D" w:rsidRPr="0010124D" w:rsidRDefault="0037379D" w:rsidP="00EF6643">
      <w:pPr>
        <w:pStyle w:val="ListParagraph"/>
        <w:numPr>
          <w:ilvl w:val="0"/>
          <w:numId w:val="71"/>
        </w:numPr>
        <w:autoSpaceDE w:val="0"/>
        <w:autoSpaceDN w:val="0"/>
        <w:adjustRightInd w:val="0"/>
        <w:spacing w:before="0" w:after="0"/>
        <w:rPr>
          <w:color w:val="FF0000"/>
        </w:rPr>
      </w:pPr>
      <w:r w:rsidRPr="0010124D">
        <w:rPr>
          <w:color w:val="FF0000"/>
        </w:rPr>
        <w:t>Confirmation</w:t>
      </w:r>
      <w:r w:rsidR="005468D5">
        <w:rPr>
          <w:color w:val="FF0000"/>
        </w:rPr>
        <w:t>/documentation</w:t>
      </w:r>
      <w:r w:rsidRPr="0010124D">
        <w:rPr>
          <w:color w:val="FF0000"/>
        </w:rPr>
        <w:t xml:space="preserve"> </w:t>
      </w:r>
      <w:r w:rsidR="008B0EF7">
        <w:rPr>
          <w:color w:val="FF0000"/>
        </w:rPr>
        <w:t>of the</w:t>
      </w:r>
      <w:r w:rsidRPr="0010124D">
        <w:rPr>
          <w:color w:val="FF0000"/>
        </w:rPr>
        <w:t xml:space="preserve"> date the customer </w:t>
      </w:r>
      <w:r w:rsidR="004A24AA" w:rsidRPr="0010124D">
        <w:rPr>
          <w:color w:val="FF0000"/>
        </w:rPr>
        <w:t xml:space="preserve">started </w:t>
      </w:r>
      <w:r w:rsidR="00761A16" w:rsidRPr="0010124D">
        <w:rPr>
          <w:color w:val="FF0000"/>
        </w:rPr>
        <w:t>training</w:t>
      </w:r>
      <w:r w:rsidR="009E3F6A" w:rsidRPr="0010124D">
        <w:rPr>
          <w:color w:val="FF0000"/>
        </w:rPr>
        <w:t>;</w:t>
      </w:r>
    </w:p>
    <w:p w14:paraId="6D9862BF" w14:textId="35FE9582" w:rsidR="006559D2" w:rsidRDefault="008E1738" w:rsidP="00EF6643">
      <w:pPr>
        <w:pStyle w:val="ListParagraph"/>
        <w:numPr>
          <w:ilvl w:val="0"/>
          <w:numId w:val="71"/>
        </w:numPr>
        <w:autoSpaceDE w:val="0"/>
        <w:autoSpaceDN w:val="0"/>
        <w:adjustRightInd w:val="0"/>
        <w:spacing w:before="0" w:after="0"/>
      </w:pPr>
      <w:r w:rsidRPr="00EF6643">
        <w:t>R</w:t>
      </w:r>
      <w:r w:rsidR="006559D2" w:rsidRPr="00EF6643">
        <w:t>esults of the monthly contacts with the customer (e.g. academic progress, need for additional assistance, etc.)</w:t>
      </w:r>
      <w:r w:rsidR="000C0423">
        <w:t>;</w:t>
      </w:r>
    </w:p>
    <w:p w14:paraId="59CC2E10" w14:textId="281543C1" w:rsidR="008C3A87" w:rsidRDefault="008C3A87" w:rsidP="00EF6643">
      <w:pPr>
        <w:pStyle w:val="ListParagraph"/>
        <w:numPr>
          <w:ilvl w:val="0"/>
          <w:numId w:val="71"/>
        </w:numPr>
        <w:autoSpaceDE w:val="0"/>
        <w:autoSpaceDN w:val="0"/>
        <w:adjustRightInd w:val="0"/>
        <w:spacing w:before="0" w:after="0"/>
      </w:pPr>
      <w:r>
        <w:t>A statement identifying the customer is co-enrolled under multiple funds, if applicable</w:t>
      </w:r>
      <w:r w:rsidR="00AC79D7">
        <w:t>; and</w:t>
      </w:r>
    </w:p>
    <w:p w14:paraId="3C2AB826" w14:textId="52D50B7E" w:rsidR="00A06FD5" w:rsidRPr="0010124D" w:rsidRDefault="00A06FD5" w:rsidP="0010124D">
      <w:pPr>
        <w:pStyle w:val="ListParagraph"/>
        <w:numPr>
          <w:ilvl w:val="0"/>
          <w:numId w:val="71"/>
        </w:numPr>
        <w:autoSpaceDE w:val="0"/>
        <w:autoSpaceDN w:val="0"/>
        <w:adjustRightInd w:val="0"/>
        <w:spacing w:before="0" w:after="0"/>
        <w:rPr>
          <w:color w:val="FF0000"/>
          <w:szCs w:val="24"/>
        </w:rPr>
      </w:pPr>
      <w:r w:rsidRPr="0010124D">
        <w:rPr>
          <w:color w:val="FF0000"/>
          <w:szCs w:val="24"/>
        </w:rPr>
        <w:t xml:space="preserve">Documentation of verification that </w:t>
      </w:r>
      <w:r w:rsidR="004E5E57" w:rsidRPr="0010124D">
        <w:rPr>
          <w:color w:val="FF0000"/>
          <w:szCs w:val="24"/>
        </w:rPr>
        <w:t>a cust</w:t>
      </w:r>
      <w:r w:rsidR="00F43A9E" w:rsidRPr="0010124D">
        <w:rPr>
          <w:color w:val="FF0000"/>
          <w:szCs w:val="24"/>
        </w:rPr>
        <w:t xml:space="preserve">omer receives </w:t>
      </w:r>
      <w:r w:rsidRPr="0010124D">
        <w:rPr>
          <w:color w:val="FF0000"/>
          <w:szCs w:val="24"/>
        </w:rPr>
        <w:t>service</w:t>
      </w:r>
      <w:r w:rsidR="004E5E57" w:rsidRPr="0010124D">
        <w:rPr>
          <w:color w:val="FF0000"/>
          <w:szCs w:val="24"/>
        </w:rPr>
        <w:t xml:space="preserve"> </w:t>
      </w:r>
      <w:r w:rsidR="009C3332" w:rsidRPr="0010124D">
        <w:rPr>
          <w:color w:val="FF0000"/>
          <w:szCs w:val="24"/>
        </w:rPr>
        <w:t>and</w:t>
      </w:r>
      <w:r w:rsidR="00245DC4" w:rsidRPr="0010124D">
        <w:rPr>
          <w:color w:val="FF0000"/>
          <w:szCs w:val="24"/>
        </w:rPr>
        <w:t xml:space="preserve">/or purchases </w:t>
      </w:r>
      <w:r w:rsidR="00AF0E34" w:rsidRPr="0010124D">
        <w:rPr>
          <w:color w:val="FF0000"/>
          <w:szCs w:val="24"/>
        </w:rPr>
        <w:t xml:space="preserve">items </w:t>
      </w:r>
      <w:r w:rsidRPr="0010124D">
        <w:rPr>
          <w:color w:val="FF0000"/>
          <w:szCs w:val="24"/>
        </w:rPr>
        <w:t xml:space="preserve">(i.e. proof of checks, vendor payments, vendor receipts or vouchers provided), and/or (i.e. photo of receipt, copy of online or in-store receipt).  </w:t>
      </w:r>
    </w:p>
    <w:p w14:paraId="0A112E21" w14:textId="77777777" w:rsidR="00FA49C9" w:rsidRPr="00EF6643" w:rsidRDefault="00FA49C9" w:rsidP="00FA49C9">
      <w:pPr>
        <w:pStyle w:val="ListParagraph"/>
      </w:pPr>
    </w:p>
    <w:p w14:paraId="50235B77" w14:textId="77777777" w:rsidR="00FA49C9" w:rsidRPr="00EF6643" w:rsidRDefault="00FA49C9" w:rsidP="00EF6643">
      <w:pPr>
        <w:pStyle w:val="ListParagraph"/>
        <w:numPr>
          <w:ilvl w:val="0"/>
          <w:numId w:val="58"/>
        </w:numPr>
        <w:autoSpaceDE w:val="0"/>
        <w:autoSpaceDN w:val="0"/>
        <w:adjustRightInd w:val="0"/>
        <w:spacing w:before="0" w:after="0"/>
        <w:ind w:left="720"/>
        <w:contextualSpacing w:val="0"/>
      </w:pPr>
      <w:r w:rsidRPr="00EF6643">
        <w:t>Data Enter</w:t>
      </w:r>
      <w:r w:rsidR="00962D10">
        <w:t>ing</w:t>
      </w:r>
      <w:r w:rsidRPr="00EF6643">
        <w:t xml:space="preserve"> Substantial Assistance in TWIST</w:t>
      </w:r>
    </w:p>
    <w:p w14:paraId="7778B5E6" w14:textId="77777777" w:rsidR="00FA28D6" w:rsidRDefault="00FA28D6" w:rsidP="00EF6643">
      <w:pPr>
        <w:pStyle w:val="ListParagraph"/>
        <w:spacing w:before="0" w:after="0"/>
        <w:ind w:right="0"/>
        <w:contextualSpacing w:val="0"/>
      </w:pPr>
    </w:p>
    <w:p w14:paraId="1961BBCC" w14:textId="77777777" w:rsidR="006559D2" w:rsidRPr="005803D5" w:rsidRDefault="006559D2" w:rsidP="006559D2">
      <w:pPr>
        <w:pStyle w:val="ListParagraph"/>
        <w:autoSpaceDE w:val="0"/>
        <w:autoSpaceDN w:val="0"/>
        <w:adjustRightInd w:val="0"/>
        <w:spacing w:before="0" w:after="0"/>
      </w:pPr>
      <w:r w:rsidRPr="005803D5">
        <w:t>TWIST data entry must include</w:t>
      </w:r>
      <w:r w:rsidR="008E1738" w:rsidRPr="005803D5">
        <w:t>:</w:t>
      </w:r>
    </w:p>
    <w:p w14:paraId="556E5002" w14:textId="77777777" w:rsidR="006559D2" w:rsidRPr="005803D5" w:rsidRDefault="006559D2" w:rsidP="00EF6643">
      <w:pPr>
        <w:pStyle w:val="ListParagraph"/>
        <w:numPr>
          <w:ilvl w:val="0"/>
          <w:numId w:val="74"/>
        </w:numPr>
        <w:autoSpaceDE w:val="0"/>
        <w:autoSpaceDN w:val="0"/>
        <w:adjustRightInd w:val="0"/>
        <w:spacing w:before="0" w:after="0"/>
      </w:pPr>
      <w:r w:rsidRPr="005803D5">
        <w:t>Program Detail</w:t>
      </w:r>
    </w:p>
    <w:p w14:paraId="040040D6" w14:textId="77777777" w:rsidR="008E1738" w:rsidRPr="00EF6643" w:rsidRDefault="008E1738" w:rsidP="00EF6643">
      <w:pPr>
        <w:pStyle w:val="ListParagraph"/>
        <w:numPr>
          <w:ilvl w:val="0"/>
          <w:numId w:val="74"/>
        </w:numPr>
        <w:autoSpaceDE w:val="0"/>
        <w:autoSpaceDN w:val="0"/>
        <w:adjustRightInd w:val="0"/>
        <w:spacing w:before="0" w:after="0"/>
      </w:pPr>
      <w:r w:rsidRPr="00EF6643">
        <w:t>Service Tracking</w:t>
      </w:r>
    </w:p>
    <w:p w14:paraId="18C3F8A2" w14:textId="77777777" w:rsidR="006559D2" w:rsidRPr="00EF6643" w:rsidRDefault="006559D2" w:rsidP="00EF6643">
      <w:pPr>
        <w:pStyle w:val="ListParagraph"/>
        <w:numPr>
          <w:ilvl w:val="0"/>
          <w:numId w:val="73"/>
        </w:numPr>
        <w:autoSpaceDE w:val="0"/>
        <w:autoSpaceDN w:val="0"/>
        <w:adjustRightInd w:val="0"/>
        <w:spacing w:before="0" w:after="0"/>
      </w:pPr>
      <w:r w:rsidRPr="005803D5">
        <w:t xml:space="preserve">Objective </w:t>
      </w:r>
      <w:r w:rsidR="00D24615" w:rsidRPr="00EF6643">
        <w:t>A</w:t>
      </w:r>
      <w:r w:rsidRPr="005803D5">
        <w:t>ssessment</w:t>
      </w:r>
      <w:r w:rsidR="00962D10">
        <w:t xml:space="preserve"> </w:t>
      </w:r>
      <w:r w:rsidR="00962D10" w:rsidRPr="005803D5">
        <w:rPr>
          <w:b/>
          <w:i/>
        </w:rPr>
        <w:t>(service code 8)</w:t>
      </w:r>
    </w:p>
    <w:p w14:paraId="31261CBE" w14:textId="77777777" w:rsidR="008E1738" w:rsidRPr="00EF6643" w:rsidRDefault="008E1738" w:rsidP="00EF6643">
      <w:pPr>
        <w:pStyle w:val="ListParagraph"/>
        <w:numPr>
          <w:ilvl w:val="0"/>
          <w:numId w:val="73"/>
        </w:numPr>
        <w:autoSpaceDE w:val="0"/>
        <w:autoSpaceDN w:val="0"/>
        <w:adjustRightInd w:val="0"/>
        <w:spacing w:before="0" w:after="0"/>
      </w:pPr>
      <w:r w:rsidRPr="00EF6643">
        <w:t>Employability Development Plan</w:t>
      </w:r>
      <w:r w:rsidR="00962D10">
        <w:t xml:space="preserve"> </w:t>
      </w:r>
      <w:r w:rsidR="00962D10" w:rsidRPr="005803D5">
        <w:rPr>
          <w:b/>
          <w:i/>
        </w:rPr>
        <w:t>(service code 68)</w:t>
      </w:r>
    </w:p>
    <w:p w14:paraId="1E298037" w14:textId="77777777" w:rsidR="008E1738" w:rsidRPr="00EF6643" w:rsidRDefault="008E1738" w:rsidP="00EF6643">
      <w:pPr>
        <w:pStyle w:val="ListParagraph"/>
        <w:numPr>
          <w:ilvl w:val="0"/>
          <w:numId w:val="73"/>
        </w:numPr>
        <w:autoSpaceDE w:val="0"/>
        <w:autoSpaceDN w:val="0"/>
        <w:adjustRightInd w:val="0"/>
        <w:spacing w:before="0" w:after="0"/>
      </w:pPr>
      <w:r w:rsidRPr="00EF6643">
        <w:t>Training Service (Occupational</w:t>
      </w:r>
      <w:r w:rsidR="00962D10">
        <w:t xml:space="preserve"> </w:t>
      </w:r>
      <w:r w:rsidR="00962D10" w:rsidRPr="005803D5">
        <w:rPr>
          <w:b/>
          <w:i/>
        </w:rPr>
        <w:t xml:space="preserve">(service code </w:t>
      </w:r>
      <w:r w:rsidR="00962D10">
        <w:rPr>
          <w:b/>
          <w:i/>
        </w:rPr>
        <w:t>01</w:t>
      </w:r>
      <w:r w:rsidR="00962D10" w:rsidRPr="005803D5">
        <w:rPr>
          <w:b/>
          <w:i/>
        </w:rPr>
        <w:t>)</w:t>
      </w:r>
      <w:r w:rsidRPr="00EF6643">
        <w:t>, OJT</w:t>
      </w:r>
      <w:r w:rsidR="00962D10">
        <w:t xml:space="preserve"> </w:t>
      </w:r>
      <w:r w:rsidR="00962D10" w:rsidRPr="005803D5">
        <w:rPr>
          <w:b/>
          <w:i/>
        </w:rPr>
        <w:t xml:space="preserve">(service code </w:t>
      </w:r>
      <w:r w:rsidR="00962D10">
        <w:rPr>
          <w:b/>
          <w:i/>
        </w:rPr>
        <w:t>03</w:t>
      </w:r>
      <w:r w:rsidR="00962D10" w:rsidRPr="005803D5">
        <w:rPr>
          <w:b/>
          <w:i/>
        </w:rPr>
        <w:t>)</w:t>
      </w:r>
      <w:r w:rsidRPr="00EF6643">
        <w:t>, Work Experience</w:t>
      </w:r>
      <w:r w:rsidR="00962D10">
        <w:t xml:space="preserve"> </w:t>
      </w:r>
      <w:r w:rsidR="00962D10" w:rsidRPr="005803D5">
        <w:rPr>
          <w:b/>
          <w:i/>
        </w:rPr>
        <w:t xml:space="preserve">(service code </w:t>
      </w:r>
      <w:r w:rsidR="00076C1F">
        <w:rPr>
          <w:b/>
          <w:i/>
        </w:rPr>
        <w:t>50</w:t>
      </w:r>
      <w:r w:rsidR="00962D10" w:rsidRPr="005803D5">
        <w:rPr>
          <w:b/>
          <w:i/>
        </w:rPr>
        <w:t>)</w:t>
      </w:r>
      <w:r w:rsidRPr="00EF6643">
        <w:t>, etc.)</w:t>
      </w:r>
    </w:p>
    <w:p w14:paraId="161259D3" w14:textId="7856BC4C" w:rsidR="00086999" w:rsidRPr="00A24E78" w:rsidRDefault="006559D2" w:rsidP="00A24E78">
      <w:pPr>
        <w:pStyle w:val="CommentText"/>
        <w:numPr>
          <w:ilvl w:val="0"/>
          <w:numId w:val="73"/>
        </w:numPr>
        <w:spacing w:before="0" w:after="0"/>
        <w:rPr>
          <w:sz w:val="24"/>
          <w:szCs w:val="24"/>
        </w:rPr>
      </w:pPr>
      <w:r w:rsidRPr="0071755C">
        <w:rPr>
          <w:sz w:val="24"/>
          <w:szCs w:val="24"/>
        </w:rPr>
        <w:t>Support Services information</w:t>
      </w:r>
      <w:r w:rsidR="008E1738" w:rsidRPr="0071755C">
        <w:rPr>
          <w:sz w:val="24"/>
          <w:szCs w:val="24"/>
        </w:rPr>
        <w:t>, as appropriate.</w:t>
      </w:r>
      <w:r w:rsidR="00561AFD" w:rsidRPr="0071755C">
        <w:rPr>
          <w:sz w:val="24"/>
          <w:szCs w:val="24"/>
        </w:rPr>
        <w:t xml:space="preserve">  </w:t>
      </w:r>
      <w:r w:rsidR="00037F0F" w:rsidRPr="0071755C">
        <w:rPr>
          <w:sz w:val="24"/>
          <w:szCs w:val="24"/>
        </w:rPr>
        <w:t xml:space="preserve">When completing the “Comments: tab, </w:t>
      </w:r>
      <w:r w:rsidR="00037F0F" w:rsidRPr="0071755C">
        <w:rPr>
          <w:rStyle w:val="CommentReference"/>
          <w:sz w:val="24"/>
          <w:szCs w:val="24"/>
        </w:rPr>
        <w:t>always include a reference to the service related to the support service provided.  For example – Refers to 08 service dated 6/10/2017.  This may be an objective assessment, an employment plan or a training service such as occupational skills training, OJT, etc.</w:t>
      </w:r>
    </w:p>
    <w:p w14:paraId="7F9E0190" w14:textId="5226CC72" w:rsidR="00DC6848" w:rsidRPr="005803D5" w:rsidRDefault="006559D2" w:rsidP="00EF6643">
      <w:pPr>
        <w:pStyle w:val="ListParagraph"/>
        <w:numPr>
          <w:ilvl w:val="0"/>
          <w:numId w:val="74"/>
        </w:numPr>
        <w:autoSpaceDE w:val="0"/>
        <w:autoSpaceDN w:val="0"/>
        <w:adjustRightInd w:val="0"/>
        <w:spacing w:before="0" w:after="0"/>
      </w:pPr>
      <w:r w:rsidRPr="005803D5">
        <w:t xml:space="preserve">Counselor Notes </w:t>
      </w:r>
      <w:r w:rsidR="008E1738" w:rsidRPr="005803D5">
        <w:t>to support service provided to the customer</w:t>
      </w:r>
      <w:r w:rsidR="00282F9D" w:rsidRPr="005803D5">
        <w:t>.</w:t>
      </w:r>
      <w:r w:rsidR="008E1738" w:rsidRPr="005803D5">
        <w:t xml:space="preserve"> </w:t>
      </w:r>
      <w:r w:rsidR="00DC6848" w:rsidRPr="005803D5">
        <w:t xml:space="preserve">  </w:t>
      </w:r>
    </w:p>
    <w:p w14:paraId="6BAEF0C3" w14:textId="77777777" w:rsidR="00DC6848" w:rsidRPr="00EF6643" w:rsidRDefault="00DC6848" w:rsidP="00EF6643">
      <w:pPr>
        <w:pStyle w:val="ListParagraph"/>
        <w:autoSpaceDE w:val="0"/>
        <w:autoSpaceDN w:val="0"/>
        <w:adjustRightInd w:val="0"/>
        <w:spacing w:before="0" w:after="0"/>
        <w:ind w:left="1440"/>
      </w:pPr>
    </w:p>
    <w:p w14:paraId="315767FF" w14:textId="6F1318EC" w:rsidR="00FA49C9" w:rsidRDefault="007D11C4" w:rsidP="00EF6643">
      <w:pPr>
        <w:pStyle w:val="ListParagraph"/>
        <w:numPr>
          <w:ilvl w:val="0"/>
          <w:numId w:val="58"/>
        </w:numPr>
        <w:autoSpaceDE w:val="0"/>
        <w:autoSpaceDN w:val="0"/>
        <w:adjustRightInd w:val="0"/>
        <w:spacing w:before="0" w:after="0"/>
        <w:ind w:left="720"/>
        <w:contextualSpacing w:val="0"/>
      </w:pPr>
      <w:r w:rsidRPr="00EF6643">
        <w:t>Follow</w:t>
      </w:r>
      <w:r>
        <w:t>ing</w:t>
      </w:r>
      <w:r w:rsidRPr="00EF6643">
        <w:t xml:space="preserve"> Up</w:t>
      </w:r>
      <w:r w:rsidR="00FA49C9" w:rsidRPr="00EF6643">
        <w:t xml:space="preserve"> on an Employment Plan</w:t>
      </w:r>
      <w:r w:rsidR="00FA28D0" w:rsidRPr="00EF6643">
        <w:t xml:space="preserve"> </w:t>
      </w:r>
    </w:p>
    <w:p w14:paraId="013D5E8F" w14:textId="77777777" w:rsidR="00FA28D6" w:rsidRPr="00EF6643" w:rsidRDefault="00FA28D6" w:rsidP="00EF6643">
      <w:pPr>
        <w:pStyle w:val="ListParagraph"/>
        <w:autoSpaceDE w:val="0"/>
        <w:autoSpaceDN w:val="0"/>
        <w:adjustRightInd w:val="0"/>
        <w:spacing w:before="0" w:after="0"/>
        <w:contextualSpacing w:val="0"/>
      </w:pPr>
    </w:p>
    <w:p w14:paraId="2A613AEA" w14:textId="3097C4EC" w:rsidR="00F9017B" w:rsidRDefault="00F9017B" w:rsidP="00EF6643">
      <w:pPr>
        <w:pStyle w:val="ListParagraph"/>
        <w:numPr>
          <w:ilvl w:val="0"/>
          <w:numId w:val="75"/>
        </w:numPr>
        <w:autoSpaceDE w:val="0"/>
        <w:autoSpaceDN w:val="0"/>
        <w:adjustRightInd w:val="0"/>
        <w:spacing w:before="0" w:after="0"/>
      </w:pPr>
      <w:r>
        <w:t xml:space="preserve">Update the Employment Plan whenever the customer is requesting a new </w:t>
      </w:r>
      <w:r w:rsidRPr="00DE7CB0">
        <w:rPr>
          <w:i/>
        </w:rPr>
        <w:t>type</w:t>
      </w:r>
      <w:r>
        <w:t xml:space="preserve"> or </w:t>
      </w:r>
      <w:r w:rsidRPr="00DE7CB0">
        <w:rPr>
          <w:i/>
        </w:rPr>
        <w:t>category</w:t>
      </w:r>
      <w:r>
        <w:t xml:space="preserve"> of financial assistance.  </w:t>
      </w:r>
      <w:r w:rsidR="00DE7CB0">
        <w:t>Counselor notes must support the decision to provide requested assistance by justifying the need for the assistance and addressing the availability of community resources to meet the customer’s need.</w:t>
      </w:r>
    </w:p>
    <w:p w14:paraId="6F1DE7DE" w14:textId="77777777" w:rsidR="00F9017B" w:rsidRDefault="00F9017B" w:rsidP="00DE7CB0">
      <w:pPr>
        <w:pStyle w:val="ListParagraph"/>
        <w:autoSpaceDE w:val="0"/>
        <w:autoSpaceDN w:val="0"/>
        <w:adjustRightInd w:val="0"/>
        <w:spacing w:before="0" w:after="0"/>
        <w:ind w:left="1440"/>
      </w:pPr>
    </w:p>
    <w:p w14:paraId="69551237" w14:textId="4A7D996E" w:rsidR="00CE3FB2" w:rsidRDefault="00FC2AFC" w:rsidP="00DE7CB0">
      <w:pPr>
        <w:pStyle w:val="ListParagraph"/>
        <w:numPr>
          <w:ilvl w:val="0"/>
          <w:numId w:val="75"/>
        </w:numPr>
        <w:autoSpaceDE w:val="0"/>
        <w:autoSpaceDN w:val="0"/>
        <w:adjustRightInd w:val="0"/>
        <w:spacing w:before="0" w:after="0"/>
      </w:pPr>
      <w:r>
        <w:t>R</w:t>
      </w:r>
      <w:r w:rsidR="00CE3FB2" w:rsidRPr="00F102D7">
        <w:t xml:space="preserve">eview the employment plan periodically </w:t>
      </w:r>
      <w:r w:rsidR="00386F1E">
        <w:t xml:space="preserve">(at least once a quarter) </w:t>
      </w:r>
      <w:r>
        <w:t xml:space="preserve">with the customer </w:t>
      </w:r>
      <w:r w:rsidR="00CE3FB2" w:rsidRPr="00F102D7">
        <w:t>to determine if the employment plan should b</w:t>
      </w:r>
      <w:r w:rsidR="00CE3FB2" w:rsidRPr="00EF6643">
        <w:t>e adjusted.</w:t>
      </w:r>
      <w:r w:rsidR="001724F7">
        <w:t xml:space="preserve"> </w:t>
      </w:r>
      <w:r w:rsidR="00DE7CB0" w:rsidDel="00DE7CB0">
        <w:t xml:space="preserve"> </w:t>
      </w:r>
      <w:r w:rsidR="00770E3A">
        <w:t xml:space="preserve">Record the results of these reviews in TWIST </w:t>
      </w:r>
      <w:r w:rsidR="008C3A87">
        <w:t xml:space="preserve">Counselor Notes </w:t>
      </w:r>
      <w:r w:rsidR="00770E3A">
        <w:t>and u</w:t>
      </w:r>
      <w:r w:rsidR="00282F9D" w:rsidRPr="00EF6643">
        <w:t>pdate the plan in TWIST, as appropriate.</w:t>
      </w:r>
      <w:r w:rsidR="00CE3FB2" w:rsidRPr="00EF6643">
        <w:t xml:space="preserve"> </w:t>
      </w:r>
    </w:p>
    <w:p w14:paraId="7FA8B30D" w14:textId="77777777" w:rsidR="00770E3A" w:rsidRPr="00EF6643" w:rsidRDefault="00770E3A" w:rsidP="00770E3A">
      <w:pPr>
        <w:autoSpaceDE w:val="0"/>
        <w:autoSpaceDN w:val="0"/>
        <w:adjustRightInd w:val="0"/>
        <w:spacing w:before="0" w:after="0"/>
        <w:ind w:left="1440"/>
      </w:pPr>
    </w:p>
    <w:p w14:paraId="05E9E938" w14:textId="085FB43A" w:rsidR="0052404C" w:rsidRPr="002A05BD" w:rsidRDefault="00282F9D" w:rsidP="00893B71">
      <w:pPr>
        <w:pStyle w:val="ListParagraph"/>
        <w:numPr>
          <w:ilvl w:val="0"/>
          <w:numId w:val="75"/>
        </w:numPr>
        <w:autoSpaceDE w:val="0"/>
        <w:autoSpaceDN w:val="0"/>
        <w:adjustRightInd w:val="0"/>
        <w:spacing w:before="0" w:after="0"/>
        <w:ind w:right="0"/>
        <w:rPr>
          <w:sz w:val="36"/>
          <w:szCs w:val="36"/>
        </w:rPr>
      </w:pPr>
      <w:r w:rsidRPr="00EF6643">
        <w:t xml:space="preserve">Monthly contact with the customer is required. </w:t>
      </w:r>
      <w:r w:rsidRPr="005803D5">
        <w:t xml:space="preserve"> Confirm </w:t>
      </w:r>
      <w:r w:rsidR="00FC2AFC">
        <w:t xml:space="preserve">the </w:t>
      </w:r>
      <w:r w:rsidRPr="005803D5">
        <w:t>customer is continuing to meet the goals and actions identified in the employment plan.  Document monthly contact in counselor notes.</w:t>
      </w:r>
    </w:p>
    <w:p w14:paraId="6FB98CA8" w14:textId="77777777" w:rsidR="00824B9F" w:rsidRDefault="00824B9F">
      <w:pPr>
        <w:spacing w:before="0" w:after="0"/>
        <w:ind w:right="0"/>
        <w:rPr>
          <w:sz w:val="36"/>
          <w:szCs w:val="36"/>
        </w:rPr>
      </w:pPr>
      <w:r>
        <w:rPr>
          <w:sz w:val="36"/>
          <w:szCs w:val="36"/>
        </w:rPr>
        <w:br w:type="page"/>
      </w:r>
    </w:p>
    <w:p w14:paraId="79A4C79B" w14:textId="15291009" w:rsidR="00F13884" w:rsidRDefault="00F5288F" w:rsidP="00AF0E13">
      <w:pPr>
        <w:autoSpaceDE w:val="0"/>
        <w:autoSpaceDN w:val="0"/>
        <w:adjustRightInd w:val="0"/>
        <w:spacing w:before="0" w:after="0"/>
        <w:jc w:val="center"/>
        <w:rPr>
          <w:sz w:val="36"/>
          <w:szCs w:val="36"/>
        </w:rPr>
      </w:pPr>
      <w:r>
        <w:rPr>
          <w:sz w:val="36"/>
          <w:szCs w:val="36"/>
        </w:rPr>
        <w:lastRenderedPageBreak/>
        <w:t xml:space="preserve">Financial Aid </w:t>
      </w:r>
      <w:r w:rsidR="00C4328D">
        <w:rPr>
          <w:sz w:val="36"/>
          <w:szCs w:val="36"/>
        </w:rPr>
        <w:t>Limits</w:t>
      </w:r>
    </w:p>
    <w:p w14:paraId="418A8357" w14:textId="77777777" w:rsidR="00F13884" w:rsidRDefault="00F13884" w:rsidP="00AF0E13">
      <w:pPr>
        <w:autoSpaceDE w:val="0"/>
        <w:autoSpaceDN w:val="0"/>
        <w:adjustRightInd w:val="0"/>
        <w:spacing w:before="0" w:after="0"/>
        <w:jc w:val="center"/>
        <w:rPr>
          <w:sz w:val="36"/>
          <w:szCs w:val="36"/>
        </w:rPr>
      </w:pPr>
    </w:p>
    <w:p w14:paraId="79DD6829" w14:textId="4F73F91C" w:rsidR="00D02A02" w:rsidRDefault="00C4328D" w:rsidP="002A05BD">
      <w:pPr>
        <w:autoSpaceDE w:val="0"/>
        <w:autoSpaceDN w:val="0"/>
        <w:adjustRightInd w:val="0"/>
        <w:spacing w:before="0" w:after="0"/>
      </w:pPr>
      <w:r w:rsidRPr="00300000">
        <w:t>Workforce Solutions limit</w:t>
      </w:r>
      <w:r>
        <w:t>s</w:t>
      </w:r>
      <w:r w:rsidRPr="00300000">
        <w:t xml:space="preserve"> the dollar amount a customer may receive in financial </w:t>
      </w:r>
      <w:r>
        <w:t>aid</w:t>
      </w:r>
      <w:r w:rsidRPr="00300000">
        <w:t xml:space="preserve"> </w:t>
      </w:r>
      <w:r>
        <w:t>depending on the type of assistance requested</w:t>
      </w:r>
      <w:r w:rsidR="00FC2AFC">
        <w:t xml:space="preserve"> and not everyone is eligible for assistance</w:t>
      </w:r>
      <w:r>
        <w:t xml:space="preserve">.  </w:t>
      </w:r>
      <w:r w:rsidR="003A393E">
        <w:t xml:space="preserve">Discuss </w:t>
      </w:r>
      <w:r w:rsidR="00FC2AFC">
        <w:t>alternative sources of assistance</w:t>
      </w:r>
      <w:r w:rsidR="003A393E">
        <w:t xml:space="preserve"> with the customer</w:t>
      </w:r>
      <w:r w:rsidR="00FC2AFC">
        <w:t xml:space="preserve"> and consider the timely availability of other community resources to help the customer meet goals.</w:t>
      </w:r>
      <w:r w:rsidR="003A393E">
        <w:t xml:space="preserve">  </w:t>
      </w:r>
      <w:r w:rsidR="00D02A02">
        <w:t xml:space="preserve">Workforce staff must enter counselor notes that </w:t>
      </w:r>
      <w:r w:rsidR="00A81D6B">
        <w:t>address the availability of</w:t>
      </w:r>
      <w:r w:rsidR="00D02A02">
        <w:t xml:space="preserve"> timely </w:t>
      </w:r>
      <w:r w:rsidR="00A81D6B">
        <w:t xml:space="preserve">and appropriate </w:t>
      </w:r>
      <w:r w:rsidR="00D02A02">
        <w:t>assistance from other community resources.</w:t>
      </w:r>
    </w:p>
    <w:p w14:paraId="3DF1D8A4" w14:textId="77777777" w:rsidR="00D02A02" w:rsidRDefault="00D02A02" w:rsidP="002A05BD">
      <w:pPr>
        <w:autoSpaceDE w:val="0"/>
        <w:autoSpaceDN w:val="0"/>
        <w:adjustRightInd w:val="0"/>
        <w:spacing w:before="0" w:after="0"/>
      </w:pPr>
    </w:p>
    <w:p w14:paraId="0210ED37" w14:textId="77777777" w:rsidR="001A1EB5" w:rsidRDefault="003A393E" w:rsidP="002A05BD">
      <w:pPr>
        <w:autoSpaceDE w:val="0"/>
        <w:autoSpaceDN w:val="0"/>
        <w:adjustRightInd w:val="0"/>
        <w:spacing w:before="0" w:after="0"/>
      </w:pPr>
      <w:r>
        <w:t xml:space="preserve">Links to other resources for specific services provided in many of our counties include: </w:t>
      </w:r>
      <w:hyperlink r:id="rId26" w:history="1">
        <w:r w:rsidR="00FC2AFC" w:rsidRPr="00E54F3A">
          <w:rPr>
            <w:rStyle w:val="Hyperlink"/>
          </w:rPr>
          <w:t xml:space="preserve">Texas Assistance and Aid Programs </w:t>
        </w:r>
      </w:hyperlink>
      <w:r w:rsidR="00FC2AFC">
        <w:t xml:space="preserve">and </w:t>
      </w:r>
      <w:hyperlink r:id="rId27" w:history="1">
        <w:r w:rsidR="00FC2AFC" w:rsidRPr="00430900">
          <w:rPr>
            <w:rStyle w:val="Hyperlink"/>
          </w:rPr>
          <w:t>2-1-1 Texas/United Way Helpline</w:t>
        </w:r>
      </w:hyperlink>
      <w:r w:rsidR="00FC2AFC">
        <w:t>.</w:t>
      </w:r>
    </w:p>
    <w:p w14:paraId="5E68FE17" w14:textId="77777777" w:rsidR="001A1EB5" w:rsidRDefault="001A1EB5" w:rsidP="00AF0E13">
      <w:pPr>
        <w:autoSpaceDE w:val="0"/>
        <w:autoSpaceDN w:val="0"/>
        <w:adjustRightInd w:val="0"/>
        <w:spacing w:before="0" w:after="0"/>
      </w:pPr>
    </w:p>
    <w:p w14:paraId="7CE8B183" w14:textId="77777777" w:rsidR="000A2064" w:rsidRDefault="00C4328D" w:rsidP="00AF0E13">
      <w:pPr>
        <w:autoSpaceDE w:val="0"/>
        <w:autoSpaceDN w:val="0"/>
        <w:adjustRightInd w:val="0"/>
        <w:spacing w:before="0" w:after="0"/>
      </w:pPr>
      <w:r>
        <w:t>Refer to the</w:t>
      </w:r>
      <w:r w:rsidRPr="00300000">
        <w:rPr>
          <w:rFonts w:ascii="BookAntiqua" w:hAnsi="BookAntiqua" w:cs="BookAntiqua"/>
          <w:sz w:val="22"/>
        </w:rPr>
        <w:t xml:space="preserve"> </w:t>
      </w:r>
      <w:hyperlink r:id="rId28" w:history="1">
        <w:r w:rsidR="0058135F">
          <w:rPr>
            <w:rStyle w:val="Hyperlink"/>
          </w:rPr>
          <w:t xml:space="preserve">Financial Aid </w:t>
        </w:r>
        <w:r w:rsidR="0058135F" w:rsidRPr="0058135F">
          <w:rPr>
            <w:rStyle w:val="Hyperlink"/>
          </w:rPr>
          <w:t xml:space="preserve">Limits </w:t>
        </w:r>
        <w:r w:rsidR="0058135F">
          <w:rPr>
            <w:rStyle w:val="Hyperlink"/>
          </w:rPr>
          <w:t xml:space="preserve">by Type of Assistance </w:t>
        </w:r>
        <w:r w:rsidR="0058135F" w:rsidRPr="00D739C4">
          <w:rPr>
            <w:rStyle w:val="Hyperlink"/>
          </w:rPr>
          <w:t>Chart</w:t>
        </w:r>
      </w:hyperlink>
      <w:r w:rsidR="00905763" w:rsidRPr="00905763">
        <w:rPr>
          <w:rFonts w:ascii="BookAntiqua-Italic" w:hAnsi="BookAntiqua-Italic" w:cs="BookAntiqua-Italic"/>
          <w:i/>
          <w:iCs/>
          <w:szCs w:val="24"/>
        </w:rPr>
        <w:t xml:space="preserve"> </w:t>
      </w:r>
      <w:r w:rsidR="00905763" w:rsidRPr="00736C60">
        <w:t>for category limits as appropriate.</w:t>
      </w:r>
      <w:r w:rsidRPr="00736C60">
        <w:t xml:space="preserve">  </w:t>
      </w:r>
    </w:p>
    <w:p w14:paraId="05EEFAC9" w14:textId="77777777" w:rsidR="004D0464" w:rsidRDefault="004D0464" w:rsidP="00AF0E13">
      <w:pPr>
        <w:pStyle w:val="Header"/>
        <w:tabs>
          <w:tab w:val="clear" w:pos="4680"/>
          <w:tab w:val="center" w:pos="720"/>
        </w:tabs>
        <w:ind w:right="0"/>
        <w:rPr>
          <w:b/>
          <w:u w:val="single"/>
        </w:rPr>
      </w:pPr>
    </w:p>
    <w:p w14:paraId="3C179ECD" w14:textId="77777777" w:rsidR="001A1EB5" w:rsidRDefault="001A1EB5" w:rsidP="00AF0E13">
      <w:pPr>
        <w:pStyle w:val="Header"/>
        <w:tabs>
          <w:tab w:val="clear" w:pos="4680"/>
          <w:tab w:val="center" w:pos="720"/>
        </w:tabs>
        <w:ind w:right="0"/>
        <w:rPr>
          <w:b/>
          <w:u w:val="single"/>
        </w:rPr>
      </w:pPr>
    </w:p>
    <w:p w14:paraId="7133F7A2" w14:textId="77777777" w:rsidR="001A1EB5" w:rsidRPr="00E138F5" w:rsidRDefault="001A1EB5" w:rsidP="00AF0E13">
      <w:pPr>
        <w:pStyle w:val="Header"/>
        <w:tabs>
          <w:tab w:val="clear" w:pos="4680"/>
          <w:tab w:val="center" w:pos="720"/>
        </w:tabs>
        <w:ind w:right="0"/>
        <w:rPr>
          <w:b/>
        </w:rPr>
      </w:pPr>
      <w:r w:rsidRPr="00E138F5">
        <w:rPr>
          <w:b/>
        </w:rPr>
        <w:t xml:space="preserve">Notice to Management </w:t>
      </w:r>
      <w:r w:rsidR="003A393E" w:rsidRPr="00E138F5">
        <w:rPr>
          <w:b/>
        </w:rPr>
        <w:t>–</w:t>
      </w:r>
      <w:r w:rsidRPr="00E138F5">
        <w:rPr>
          <w:b/>
        </w:rPr>
        <w:t xml:space="preserve"> </w:t>
      </w:r>
      <w:r w:rsidR="003A393E" w:rsidRPr="00E138F5">
        <w:rPr>
          <w:b/>
        </w:rPr>
        <w:t xml:space="preserve">When </w:t>
      </w:r>
      <w:r w:rsidRPr="00E138F5">
        <w:rPr>
          <w:b/>
        </w:rPr>
        <w:t>Staff Requests</w:t>
      </w:r>
      <w:r w:rsidR="003A393E" w:rsidRPr="00E138F5">
        <w:rPr>
          <w:b/>
        </w:rPr>
        <w:t xml:space="preserve"> Financial Aid for Themselves</w:t>
      </w:r>
    </w:p>
    <w:p w14:paraId="71B007E5" w14:textId="77777777" w:rsidR="001A1EB5" w:rsidRPr="00300000" w:rsidRDefault="003A393E" w:rsidP="001A1EB5">
      <w:pPr>
        <w:autoSpaceDE w:val="0"/>
        <w:autoSpaceDN w:val="0"/>
        <w:adjustRightInd w:val="0"/>
        <w:spacing w:before="0" w:after="0"/>
      </w:pPr>
      <w:r>
        <w:t>S</w:t>
      </w:r>
      <w:r w:rsidR="001A1EB5">
        <w:t xml:space="preserve">taff requesting financial assistance </w:t>
      </w:r>
      <w:r>
        <w:t xml:space="preserve">for themselves </w:t>
      </w:r>
      <w:r w:rsidR="001A1EB5">
        <w:t xml:space="preserve">must notify their managers of their intent to apply for aid.  </w:t>
      </w:r>
      <w:r w:rsidR="001A1EB5" w:rsidRPr="001A1EB5">
        <w:rPr>
          <w:u w:val="single"/>
        </w:rPr>
        <w:t>All requests for financial aid from a Workforce Solutions staff member must be submitted to and processed by a member of the office management team.</w:t>
      </w:r>
      <w:r w:rsidR="001A1EB5">
        <w:t xml:space="preserve"> </w:t>
      </w:r>
    </w:p>
    <w:p w14:paraId="092BDAC0" w14:textId="77777777" w:rsidR="001A1EB5" w:rsidRDefault="001A1EB5" w:rsidP="00AF0E13">
      <w:pPr>
        <w:pStyle w:val="Header"/>
        <w:tabs>
          <w:tab w:val="clear" w:pos="4680"/>
          <w:tab w:val="center" w:pos="720"/>
        </w:tabs>
        <w:ind w:right="0"/>
        <w:rPr>
          <w:b/>
          <w:u w:val="single"/>
        </w:rPr>
      </w:pPr>
    </w:p>
    <w:p w14:paraId="7273A348" w14:textId="77777777" w:rsidR="001A1EB5" w:rsidRDefault="001A1EB5" w:rsidP="00AF0E13">
      <w:pPr>
        <w:pStyle w:val="Header"/>
        <w:tabs>
          <w:tab w:val="clear" w:pos="4680"/>
          <w:tab w:val="center" w:pos="720"/>
        </w:tabs>
        <w:ind w:right="0"/>
        <w:rPr>
          <w:b/>
          <w:u w:val="single"/>
        </w:rPr>
      </w:pPr>
    </w:p>
    <w:p w14:paraId="594BEF73" w14:textId="77777777" w:rsidR="00F13884" w:rsidRPr="00E138F5" w:rsidRDefault="0066542D" w:rsidP="00AF0E13">
      <w:pPr>
        <w:pStyle w:val="Header"/>
        <w:tabs>
          <w:tab w:val="clear" w:pos="4680"/>
          <w:tab w:val="center" w:pos="720"/>
        </w:tabs>
        <w:ind w:right="0"/>
        <w:rPr>
          <w:b/>
        </w:rPr>
      </w:pPr>
      <w:r w:rsidRPr="00E138F5">
        <w:rPr>
          <w:b/>
        </w:rPr>
        <w:t>Exceptions</w:t>
      </w:r>
      <w:r w:rsidR="001A1EB5" w:rsidRPr="00E138F5">
        <w:rPr>
          <w:b/>
        </w:rPr>
        <w:t xml:space="preserve"> to Limits</w:t>
      </w:r>
    </w:p>
    <w:p w14:paraId="474D42B9" w14:textId="0A11265C" w:rsidR="00B50B3C" w:rsidRPr="0010124D" w:rsidRDefault="00C4328D" w:rsidP="003A393E">
      <w:pPr>
        <w:autoSpaceDE w:val="0"/>
        <w:autoSpaceDN w:val="0"/>
        <w:adjustRightInd w:val="0"/>
        <w:spacing w:before="0" w:after="0"/>
        <w:rPr>
          <w:color w:val="FF0000"/>
          <w:szCs w:val="24"/>
        </w:rPr>
      </w:pPr>
      <w:r w:rsidRPr="008A61A1">
        <w:rPr>
          <w:szCs w:val="20"/>
        </w:rPr>
        <w:t>Office Managers</w:t>
      </w:r>
      <w:r w:rsidR="0071755C">
        <w:rPr>
          <w:szCs w:val="20"/>
        </w:rPr>
        <w:t xml:space="preserve"> or designee</w:t>
      </w:r>
      <w:r w:rsidRPr="008A61A1">
        <w:rPr>
          <w:szCs w:val="20"/>
        </w:rPr>
        <w:t xml:space="preserve"> may allow exceptions to </w:t>
      </w:r>
      <w:r>
        <w:t xml:space="preserve">the </w:t>
      </w:r>
      <w:r w:rsidRPr="008A61A1">
        <w:rPr>
          <w:szCs w:val="20"/>
        </w:rPr>
        <w:t>limitation</w:t>
      </w:r>
      <w:r>
        <w:t xml:space="preserve">s listed in the chart when </w:t>
      </w:r>
      <w:r w:rsidRPr="007F16D6">
        <w:t xml:space="preserve">there are extraordinary circumstances documented in the customer’s employment plan and TWIST </w:t>
      </w:r>
      <w:r w:rsidR="008C3A87">
        <w:t>C</w:t>
      </w:r>
      <w:r w:rsidR="008C3A87" w:rsidRPr="007F16D6">
        <w:t xml:space="preserve">ounselor </w:t>
      </w:r>
      <w:r w:rsidR="008C3A87">
        <w:t>N</w:t>
      </w:r>
      <w:r w:rsidR="008C3A87" w:rsidRPr="007F16D6">
        <w:t>otes</w:t>
      </w:r>
      <w:r w:rsidRPr="007F16D6">
        <w:t>.</w:t>
      </w:r>
      <w:r>
        <w:t xml:space="preserve"> </w:t>
      </w:r>
      <w:r w:rsidR="00B50B3C">
        <w:t xml:space="preserve"> </w:t>
      </w:r>
      <w:r w:rsidR="00B50B3C" w:rsidRPr="0010124D">
        <w:rPr>
          <w:color w:val="FF0000"/>
          <w:szCs w:val="24"/>
        </w:rPr>
        <w:t>Staff may also consider housing costs as an exception in an extraordinary circumstance with Board approval</w:t>
      </w:r>
      <w:r w:rsidR="00AC79D7">
        <w:rPr>
          <w:color w:val="FF0000"/>
          <w:szCs w:val="24"/>
        </w:rPr>
        <w:t>,</w:t>
      </w:r>
      <w:r w:rsidR="00B50B3C" w:rsidRPr="0010124D">
        <w:rPr>
          <w:color w:val="FF0000"/>
          <w:szCs w:val="24"/>
        </w:rPr>
        <w:t xml:space="preserve"> not to exceed $1,000.00</w:t>
      </w:r>
      <w:r w:rsidR="00DD18AA" w:rsidRPr="0010124D">
        <w:rPr>
          <w:color w:val="FF0000"/>
          <w:szCs w:val="24"/>
        </w:rPr>
        <w:t xml:space="preserve"> in a </w:t>
      </w:r>
      <w:r w:rsidR="00B03848" w:rsidRPr="0010124D">
        <w:rPr>
          <w:color w:val="FF0000"/>
          <w:szCs w:val="24"/>
        </w:rPr>
        <w:t>12-</w:t>
      </w:r>
      <w:r w:rsidR="00E3719A" w:rsidRPr="0010124D">
        <w:rPr>
          <w:color w:val="FF0000"/>
          <w:szCs w:val="24"/>
        </w:rPr>
        <w:t>month pe</w:t>
      </w:r>
      <w:r w:rsidR="00777199" w:rsidRPr="0010124D">
        <w:rPr>
          <w:color w:val="FF0000"/>
          <w:szCs w:val="24"/>
        </w:rPr>
        <w:t>riod</w:t>
      </w:r>
      <w:r w:rsidR="00B50B3C" w:rsidRPr="0010124D">
        <w:rPr>
          <w:color w:val="FF0000"/>
          <w:szCs w:val="24"/>
        </w:rPr>
        <w:t>. (i.e. a homeless customer has found a job and needs lodging)</w:t>
      </w:r>
      <w:r w:rsidR="00E7791E" w:rsidRPr="0010124D">
        <w:rPr>
          <w:color w:val="FF0000"/>
          <w:szCs w:val="24"/>
        </w:rPr>
        <w:t>.</w:t>
      </w:r>
    </w:p>
    <w:p w14:paraId="3F717485" w14:textId="77777777" w:rsidR="00B50B3C" w:rsidRPr="0010124D" w:rsidRDefault="00B50B3C" w:rsidP="003A393E">
      <w:pPr>
        <w:autoSpaceDE w:val="0"/>
        <w:autoSpaceDN w:val="0"/>
        <w:adjustRightInd w:val="0"/>
        <w:spacing w:before="0" w:after="0"/>
        <w:rPr>
          <w:color w:val="FF0000"/>
          <w:szCs w:val="24"/>
        </w:rPr>
      </w:pPr>
    </w:p>
    <w:p w14:paraId="512DF700" w14:textId="7A057BF6" w:rsidR="00C4328D" w:rsidRPr="0010124D" w:rsidRDefault="00476276" w:rsidP="003A393E">
      <w:pPr>
        <w:autoSpaceDE w:val="0"/>
        <w:autoSpaceDN w:val="0"/>
        <w:adjustRightInd w:val="0"/>
        <w:spacing w:before="0" w:after="0"/>
        <w:rPr>
          <w:color w:val="FF0000"/>
          <w:szCs w:val="24"/>
        </w:rPr>
      </w:pPr>
      <w:r w:rsidRPr="0010124D">
        <w:rPr>
          <w:color w:val="FF0000"/>
          <w:szCs w:val="24"/>
        </w:rPr>
        <w:t>Note: There are no exceptions to the restrictions on transportation assistance for SNAP E&amp;T customers.</w:t>
      </w:r>
    </w:p>
    <w:p w14:paraId="6B69AE3D" w14:textId="77777777" w:rsidR="00BC5EB3" w:rsidRDefault="00BC5EB3" w:rsidP="00AF0E13">
      <w:pPr>
        <w:autoSpaceDE w:val="0"/>
        <w:autoSpaceDN w:val="0"/>
        <w:adjustRightInd w:val="0"/>
        <w:spacing w:before="0" w:after="0"/>
      </w:pPr>
    </w:p>
    <w:p w14:paraId="504E41EF" w14:textId="77777777" w:rsidR="00BC5EB3" w:rsidRDefault="00BC5EB3" w:rsidP="00AF0E13">
      <w:pPr>
        <w:autoSpaceDE w:val="0"/>
        <w:autoSpaceDN w:val="0"/>
        <w:adjustRightInd w:val="0"/>
        <w:spacing w:before="0" w:after="0"/>
        <w:rPr>
          <w:szCs w:val="24"/>
        </w:rPr>
      </w:pPr>
    </w:p>
    <w:p w14:paraId="65445DB1" w14:textId="77777777" w:rsidR="00F13884" w:rsidRPr="00E138F5" w:rsidRDefault="009706E3" w:rsidP="00AF0E13">
      <w:pPr>
        <w:pStyle w:val="Header"/>
        <w:tabs>
          <w:tab w:val="clear" w:pos="4680"/>
          <w:tab w:val="center" w:pos="720"/>
        </w:tabs>
        <w:ind w:right="0"/>
        <w:rPr>
          <w:b/>
        </w:rPr>
      </w:pPr>
      <w:r w:rsidRPr="00E138F5">
        <w:rPr>
          <w:b/>
        </w:rPr>
        <w:t>Fund Alert</w:t>
      </w:r>
    </w:p>
    <w:p w14:paraId="0ACB3069" w14:textId="6F747491" w:rsidR="00C4328D" w:rsidRPr="0071755C" w:rsidRDefault="00F44778" w:rsidP="00AF0E13">
      <w:pPr>
        <w:autoSpaceDE w:val="0"/>
        <w:autoSpaceDN w:val="0"/>
        <w:adjustRightInd w:val="0"/>
        <w:spacing w:before="0" w:after="0"/>
        <w:rPr>
          <w:color w:val="FF0000"/>
          <w:szCs w:val="24"/>
        </w:rPr>
      </w:pPr>
      <w:r>
        <w:rPr>
          <w:szCs w:val="24"/>
        </w:rPr>
        <w:t>W</w:t>
      </w:r>
      <w:r w:rsidR="00C4328D">
        <w:rPr>
          <w:szCs w:val="24"/>
        </w:rPr>
        <w:t xml:space="preserve">e issue a </w:t>
      </w:r>
      <w:r w:rsidR="00F7445F">
        <w:rPr>
          <w:szCs w:val="24"/>
        </w:rPr>
        <w:t xml:space="preserve">weekly </w:t>
      </w:r>
      <w:r w:rsidR="00C4328D">
        <w:rPr>
          <w:szCs w:val="24"/>
        </w:rPr>
        <w:t>Fund Alert to communicate important information about the availability of financial aid to the Workforce Solutions system.  The alert provides a status of the type</w:t>
      </w:r>
      <w:r w:rsidR="00F7445F">
        <w:rPr>
          <w:szCs w:val="24"/>
        </w:rPr>
        <w:t xml:space="preserve"> of</w:t>
      </w:r>
      <w:r w:rsidR="00C4328D">
        <w:rPr>
          <w:szCs w:val="24"/>
        </w:rPr>
        <w:t xml:space="preserve"> aid available, the status of available funds for financial aid, and the average time to determine eligibility.  Workforce Solutions staff use this information to advise customers on the availability of financial aid.</w:t>
      </w:r>
      <w:r w:rsidR="0071755C">
        <w:rPr>
          <w:szCs w:val="24"/>
        </w:rPr>
        <w:t xml:space="preserve">  </w:t>
      </w:r>
      <w:r w:rsidR="0071755C">
        <w:rPr>
          <w:color w:val="FF0000"/>
          <w:szCs w:val="24"/>
        </w:rPr>
        <w:t xml:space="preserve">The Fund Alert can be found on </w:t>
      </w:r>
      <w:hyperlink r:id="rId29" w:history="1">
        <w:r w:rsidR="0071755C" w:rsidRPr="005E2402">
          <w:rPr>
            <w:rStyle w:val="Hyperlink"/>
            <w:szCs w:val="24"/>
          </w:rPr>
          <w:t>Workforce Solutions SharePoint.</w:t>
        </w:r>
      </w:hyperlink>
      <w:r w:rsidR="00265AFD">
        <w:rPr>
          <w:color w:val="FF0000"/>
          <w:szCs w:val="24"/>
        </w:rPr>
        <w:t xml:space="preserve"> </w:t>
      </w:r>
    </w:p>
    <w:p w14:paraId="300CEF35" w14:textId="77777777" w:rsidR="00BC5EB3" w:rsidRDefault="00BC5EB3" w:rsidP="00AF0E13">
      <w:pPr>
        <w:spacing w:before="0" w:after="0"/>
      </w:pPr>
    </w:p>
    <w:p w14:paraId="472FFBF5" w14:textId="7B711D1A" w:rsidR="00527EEC" w:rsidRDefault="00527EEC" w:rsidP="00AF0E13">
      <w:pPr>
        <w:spacing w:before="0" w:after="0"/>
        <w:ind w:right="0"/>
        <w:rPr>
          <w:szCs w:val="24"/>
        </w:rPr>
      </w:pPr>
    </w:p>
    <w:p w14:paraId="3A66E764" w14:textId="77777777" w:rsidR="00F74C45" w:rsidRPr="002234EB" w:rsidRDefault="00EA767A" w:rsidP="00F74C45">
      <w:pPr>
        <w:spacing w:before="45" w:after="0"/>
        <w:ind w:right="54"/>
        <w:jc w:val="center"/>
        <w:rPr>
          <w:rFonts w:eastAsia="Times New Roman"/>
          <w:sz w:val="40"/>
          <w:szCs w:val="40"/>
        </w:rPr>
      </w:pPr>
      <w:r>
        <w:rPr>
          <w:sz w:val="36"/>
          <w:szCs w:val="36"/>
        </w:rPr>
        <w:br w:type="page"/>
      </w:r>
      <w:r w:rsidR="00F74C45" w:rsidRPr="002234EB">
        <w:rPr>
          <w:rFonts w:eastAsia="Times New Roman"/>
          <w:sz w:val="40"/>
          <w:szCs w:val="40"/>
        </w:rPr>
        <w:lastRenderedPageBreak/>
        <w:t>T</w:t>
      </w:r>
      <w:r w:rsidR="00F74C45" w:rsidRPr="002234EB">
        <w:rPr>
          <w:rFonts w:eastAsia="Times New Roman"/>
          <w:spacing w:val="1"/>
          <w:sz w:val="40"/>
          <w:szCs w:val="40"/>
        </w:rPr>
        <w:t>r</w:t>
      </w:r>
      <w:r w:rsidR="00F74C45" w:rsidRPr="002234EB">
        <w:rPr>
          <w:rFonts w:eastAsia="Times New Roman"/>
          <w:sz w:val="40"/>
          <w:szCs w:val="40"/>
        </w:rPr>
        <w:t>a</w:t>
      </w:r>
      <w:r w:rsidR="00F74C45" w:rsidRPr="002234EB">
        <w:rPr>
          <w:rFonts w:eastAsia="Times New Roman"/>
          <w:spacing w:val="1"/>
          <w:sz w:val="40"/>
          <w:szCs w:val="40"/>
        </w:rPr>
        <w:t>n</w:t>
      </w:r>
      <w:r w:rsidR="00F74C45" w:rsidRPr="002234EB">
        <w:rPr>
          <w:rFonts w:eastAsia="Times New Roman"/>
          <w:spacing w:val="-2"/>
          <w:sz w:val="40"/>
          <w:szCs w:val="40"/>
        </w:rPr>
        <w:t>s</w:t>
      </w:r>
      <w:r w:rsidR="00F74C45" w:rsidRPr="002234EB">
        <w:rPr>
          <w:rFonts w:eastAsia="Times New Roman"/>
          <w:spacing w:val="-1"/>
          <w:sz w:val="40"/>
          <w:szCs w:val="40"/>
        </w:rPr>
        <w:t>p</w:t>
      </w:r>
      <w:r w:rsidR="00F74C45" w:rsidRPr="002234EB">
        <w:rPr>
          <w:rFonts w:eastAsia="Times New Roman"/>
          <w:spacing w:val="1"/>
          <w:sz w:val="40"/>
          <w:szCs w:val="40"/>
        </w:rPr>
        <w:t>or</w:t>
      </w:r>
      <w:r w:rsidR="00F74C45" w:rsidRPr="002234EB">
        <w:rPr>
          <w:rFonts w:eastAsia="Times New Roman"/>
          <w:spacing w:val="-1"/>
          <w:sz w:val="40"/>
          <w:szCs w:val="40"/>
        </w:rPr>
        <w:t>t</w:t>
      </w:r>
      <w:r w:rsidR="00F74C45" w:rsidRPr="002234EB">
        <w:rPr>
          <w:rFonts w:eastAsia="Times New Roman"/>
          <w:sz w:val="40"/>
          <w:szCs w:val="40"/>
        </w:rPr>
        <w:t>a</w:t>
      </w:r>
      <w:r w:rsidR="00F74C45" w:rsidRPr="002234EB">
        <w:rPr>
          <w:rFonts w:eastAsia="Times New Roman"/>
          <w:spacing w:val="-1"/>
          <w:sz w:val="40"/>
          <w:szCs w:val="40"/>
        </w:rPr>
        <w:t>tio</w:t>
      </w:r>
      <w:r w:rsidR="00F74C45" w:rsidRPr="002234EB">
        <w:rPr>
          <w:rFonts w:eastAsia="Times New Roman"/>
          <w:sz w:val="40"/>
          <w:szCs w:val="40"/>
        </w:rPr>
        <w:t>n E</w:t>
      </w:r>
      <w:r w:rsidR="00F74C45" w:rsidRPr="002234EB">
        <w:rPr>
          <w:rFonts w:eastAsia="Times New Roman"/>
          <w:spacing w:val="-1"/>
          <w:sz w:val="40"/>
          <w:szCs w:val="40"/>
        </w:rPr>
        <w:t>x</w:t>
      </w:r>
      <w:r w:rsidR="00F74C45" w:rsidRPr="002234EB">
        <w:rPr>
          <w:rFonts w:eastAsia="Times New Roman"/>
          <w:spacing w:val="1"/>
          <w:sz w:val="40"/>
          <w:szCs w:val="40"/>
        </w:rPr>
        <w:t>p</w:t>
      </w:r>
      <w:r w:rsidR="00F74C45" w:rsidRPr="002234EB">
        <w:rPr>
          <w:rFonts w:eastAsia="Times New Roman"/>
          <w:sz w:val="40"/>
          <w:szCs w:val="40"/>
        </w:rPr>
        <w:t>e</w:t>
      </w:r>
      <w:r w:rsidR="00F74C45" w:rsidRPr="002234EB">
        <w:rPr>
          <w:rFonts w:eastAsia="Times New Roman"/>
          <w:spacing w:val="1"/>
          <w:sz w:val="40"/>
          <w:szCs w:val="40"/>
        </w:rPr>
        <w:t>n</w:t>
      </w:r>
      <w:r w:rsidR="00F74C45" w:rsidRPr="002234EB">
        <w:rPr>
          <w:rFonts w:eastAsia="Times New Roman"/>
          <w:sz w:val="40"/>
          <w:szCs w:val="40"/>
        </w:rPr>
        <w:t>ses</w:t>
      </w:r>
    </w:p>
    <w:p w14:paraId="18C7CB83" w14:textId="77777777" w:rsidR="00F74C45" w:rsidRPr="002234EB" w:rsidRDefault="00F74C45" w:rsidP="00F74C45">
      <w:pPr>
        <w:widowControl w:val="0"/>
        <w:spacing w:before="0" w:after="0" w:line="200" w:lineRule="exact"/>
        <w:ind w:right="0"/>
        <w:rPr>
          <w:rFonts w:eastAsiaTheme="minorHAnsi"/>
          <w:sz w:val="20"/>
          <w:szCs w:val="20"/>
        </w:rPr>
      </w:pPr>
    </w:p>
    <w:p w14:paraId="43D70E72" w14:textId="77777777" w:rsidR="00F74C45" w:rsidRPr="002234EB" w:rsidRDefault="00F74C45" w:rsidP="00F74C45">
      <w:pPr>
        <w:spacing w:before="0" w:after="60"/>
        <w:ind w:right="0"/>
        <w:contextualSpacing/>
        <w:rPr>
          <w:rFonts w:eastAsia="Times New Roman"/>
          <w:szCs w:val="24"/>
        </w:rPr>
      </w:pPr>
      <w:r w:rsidRPr="002234EB">
        <w:rPr>
          <w:rFonts w:eastAsia="Times New Roman"/>
          <w:spacing w:val="1"/>
          <w:szCs w:val="24"/>
        </w:rPr>
        <w:t>W</w:t>
      </w:r>
      <w:r w:rsidRPr="002234EB">
        <w:rPr>
          <w:rFonts w:eastAsia="Times New Roman"/>
          <w:szCs w:val="24"/>
        </w:rPr>
        <w:t>e</w:t>
      </w:r>
      <w:r w:rsidRPr="002234EB">
        <w:rPr>
          <w:rFonts w:eastAsia="Times New Roman"/>
          <w:spacing w:val="-1"/>
          <w:szCs w:val="24"/>
        </w:rPr>
        <w:t xml:space="preserve"> </w:t>
      </w:r>
      <w:r w:rsidRPr="002234EB">
        <w:rPr>
          <w:rFonts w:eastAsia="Times New Roman"/>
          <w:szCs w:val="24"/>
        </w:rPr>
        <w:t>p</w:t>
      </w:r>
      <w:r w:rsidRPr="002234EB">
        <w:rPr>
          <w:rFonts w:eastAsia="Times New Roman"/>
          <w:spacing w:val="-1"/>
          <w:szCs w:val="24"/>
        </w:rPr>
        <w:t>r</w:t>
      </w:r>
      <w:r w:rsidRPr="002234EB">
        <w:rPr>
          <w:rFonts w:eastAsia="Times New Roman"/>
          <w:szCs w:val="24"/>
        </w:rPr>
        <w:t>ovide</w:t>
      </w:r>
      <w:r w:rsidRPr="002234EB">
        <w:rPr>
          <w:rFonts w:eastAsia="Times New Roman"/>
          <w:spacing w:val="-1"/>
          <w:szCs w:val="24"/>
        </w:rPr>
        <w:t xml:space="preserve"> </w:t>
      </w:r>
      <w:r w:rsidRPr="002234EB">
        <w:rPr>
          <w:rFonts w:eastAsia="Times New Roman"/>
          <w:szCs w:val="24"/>
        </w:rPr>
        <w:t>sho</w:t>
      </w:r>
      <w:r w:rsidRPr="002234EB">
        <w:rPr>
          <w:rFonts w:eastAsia="Times New Roman"/>
          <w:spacing w:val="-1"/>
          <w:szCs w:val="24"/>
        </w:rPr>
        <w:t>r</w:t>
      </w:r>
      <w:r w:rsidRPr="002234EB">
        <w:rPr>
          <w:rFonts w:eastAsia="Times New Roman"/>
          <w:szCs w:val="24"/>
        </w:rPr>
        <w:t>t</w:t>
      </w:r>
      <w:r w:rsidRPr="002234EB">
        <w:rPr>
          <w:rFonts w:eastAsia="Times New Roman"/>
          <w:spacing w:val="-1"/>
          <w:szCs w:val="24"/>
        </w:rPr>
        <w:t>-</w:t>
      </w:r>
      <w:r w:rsidRPr="002234EB">
        <w:rPr>
          <w:rFonts w:eastAsia="Times New Roman"/>
          <w:szCs w:val="24"/>
        </w:rPr>
        <w:t>t</w:t>
      </w:r>
      <w:r w:rsidRPr="002234EB">
        <w:rPr>
          <w:rFonts w:eastAsia="Times New Roman"/>
          <w:spacing w:val="-1"/>
          <w:szCs w:val="24"/>
        </w:rPr>
        <w:t>er</w:t>
      </w:r>
      <w:r w:rsidRPr="002234EB">
        <w:rPr>
          <w:rFonts w:eastAsia="Times New Roman"/>
          <w:szCs w:val="24"/>
        </w:rPr>
        <w:t xml:space="preserve">m </w:t>
      </w:r>
      <w:r w:rsidRPr="002234EB">
        <w:rPr>
          <w:rFonts w:eastAsia="Times New Roman"/>
          <w:spacing w:val="1"/>
          <w:szCs w:val="24"/>
        </w:rPr>
        <w:t>a</w:t>
      </w:r>
      <w:r w:rsidRPr="002234EB">
        <w:rPr>
          <w:rFonts w:eastAsia="Times New Roman"/>
          <w:szCs w:val="24"/>
        </w:rPr>
        <w:t>nd subst</w:t>
      </w:r>
      <w:r w:rsidRPr="002234EB">
        <w:rPr>
          <w:rFonts w:eastAsia="Times New Roman"/>
          <w:spacing w:val="-1"/>
          <w:szCs w:val="24"/>
        </w:rPr>
        <w:t>a</w:t>
      </w:r>
      <w:r w:rsidRPr="002234EB">
        <w:rPr>
          <w:rFonts w:eastAsia="Times New Roman"/>
          <w:szCs w:val="24"/>
        </w:rPr>
        <w:t>nti</w:t>
      </w:r>
      <w:r w:rsidRPr="002234EB">
        <w:rPr>
          <w:rFonts w:eastAsia="Times New Roman"/>
          <w:spacing w:val="-1"/>
          <w:szCs w:val="24"/>
        </w:rPr>
        <w:t>a</w:t>
      </w:r>
      <w:r w:rsidRPr="002234EB">
        <w:rPr>
          <w:rFonts w:eastAsia="Times New Roman"/>
          <w:szCs w:val="24"/>
        </w:rPr>
        <w:t xml:space="preserve">l </w:t>
      </w:r>
      <w:r w:rsidRPr="002234EB">
        <w:rPr>
          <w:rFonts w:eastAsia="Times New Roman"/>
          <w:spacing w:val="-1"/>
          <w:szCs w:val="24"/>
        </w:rPr>
        <w:t>a</w:t>
      </w:r>
      <w:r w:rsidRPr="002234EB">
        <w:rPr>
          <w:rFonts w:eastAsia="Times New Roman"/>
          <w:szCs w:val="24"/>
        </w:rPr>
        <w:t>ssist</w:t>
      </w:r>
      <w:r w:rsidRPr="002234EB">
        <w:rPr>
          <w:rFonts w:eastAsia="Times New Roman"/>
          <w:spacing w:val="-1"/>
          <w:szCs w:val="24"/>
        </w:rPr>
        <w:t>a</w:t>
      </w:r>
      <w:r w:rsidRPr="002234EB">
        <w:rPr>
          <w:rFonts w:eastAsia="Times New Roman"/>
          <w:szCs w:val="24"/>
        </w:rPr>
        <w:t>n</w:t>
      </w:r>
      <w:r w:rsidRPr="002234EB">
        <w:rPr>
          <w:rFonts w:eastAsia="Times New Roman"/>
          <w:spacing w:val="-1"/>
          <w:szCs w:val="24"/>
        </w:rPr>
        <w:t>c</w:t>
      </w:r>
      <w:r w:rsidRPr="002234EB">
        <w:rPr>
          <w:rFonts w:eastAsia="Times New Roman"/>
          <w:szCs w:val="24"/>
        </w:rPr>
        <w:t>e</w:t>
      </w:r>
      <w:r w:rsidRPr="002234EB">
        <w:rPr>
          <w:rFonts w:eastAsia="Times New Roman"/>
          <w:spacing w:val="1"/>
          <w:szCs w:val="24"/>
        </w:rPr>
        <w:t xml:space="preserve"> </w:t>
      </w:r>
      <w:r w:rsidRPr="002234EB">
        <w:rPr>
          <w:rFonts w:eastAsia="Times New Roman"/>
          <w:szCs w:val="24"/>
        </w:rPr>
        <w:t xml:space="preserve">to </w:t>
      </w:r>
      <w:r w:rsidRPr="002234EB">
        <w:rPr>
          <w:rFonts w:eastAsia="Times New Roman"/>
          <w:spacing w:val="-1"/>
          <w:szCs w:val="24"/>
        </w:rPr>
        <w:t>c</w:t>
      </w:r>
      <w:r w:rsidRPr="002234EB">
        <w:rPr>
          <w:rFonts w:eastAsia="Times New Roman"/>
          <w:szCs w:val="24"/>
        </w:rPr>
        <w:t>ustom</w:t>
      </w:r>
      <w:r w:rsidRPr="002234EB">
        <w:rPr>
          <w:rFonts w:eastAsia="Times New Roman"/>
          <w:spacing w:val="-1"/>
          <w:szCs w:val="24"/>
        </w:rPr>
        <w:t>er</w:t>
      </w:r>
      <w:r w:rsidRPr="002234EB">
        <w:rPr>
          <w:rFonts w:eastAsia="Times New Roman"/>
          <w:szCs w:val="24"/>
        </w:rPr>
        <w:t xml:space="preserve">s </w:t>
      </w:r>
      <w:r w:rsidRPr="002234EB">
        <w:rPr>
          <w:rFonts w:eastAsia="Times New Roman"/>
          <w:spacing w:val="-1"/>
          <w:szCs w:val="24"/>
        </w:rPr>
        <w:t>f</w:t>
      </w:r>
      <w:r w:rsidRPr="002234EB">
        <w:rPr>
          <w:rFonts w:eastAsia="Times New Roman"/>
          <w:szCs w:val="24"/>
        </w:rPr>
        <w:t>or</w:t>
      </w:r>
      <w:r w:rsidRPr="002234EB">
        <w:rPr>
          <w:rFonts w:eastAsia="Times New Roman"/>
          <w:spacing w:val="-1"/>
          <w:szCs w:val="24"/>
        </w:rPr>
        <w:t xml:space="preserve"> </w:t>
      </w:r>
      <w:r w:rsidRPr="002234EB">
        <w:rPr>
          <w:rFonts w:eastAsia="Times New Roman"/>
          <w:szCs w:val="24"/>
        </w:rPr>
        <w:t>t</w:t>
      </w:r>
      <w:r w:rsidRPr="002234EB">
        <w:rPr>
          <w:rFonts w:eastAsia="Times New Roman"/>
          <w:spacing w:val="-1"/>
          <w:szCs w:val="24"/>
        </w:rPr>
        <w:t>ra</w:t>
      </w:r>
      <w:r w:rsidRPr="002234EB">
        <w:rPr>
          <w:rFonts w:eastAsia="Times New Roman"/>
          <w:szCs w:val="24"/>
        </w:rPr>
        <w:t>nsp</w:t>
      </w:r>
      <w:r w:rsidRPr="002234EB">
        <w:rPr>
          <w:rFonts w:eastAsia="Times New Roman"/>
          <w:spacing w:val="2"/>
          <w:szCs w:val="24"/>
        </w:rPr>
        <w:t>or</w:t>
      </w:r>
      <w:r w:rsidRPr="002234EB">
        <w:rPr>
          <w:rFonts w:eastAsia="Times New Roman"/>
          <w:szCs w:val="24"/>
        </w:rPr>
        <w:t>t</w:t>
      </w:r>
      <w:r w:rsidRPr="002234EB">
        <w:rPr>
          <w:rFonts w:eastAsia="Times New Roman"/>
          <w:spacing w:val="-1"/>
          <w:szCs w:val="24"/>
        </w:rPr>
        <w:t>a</w:t>
      </w:r>
      <w:r w:rsidRPr="002234EB">
        <w:rPr>
          <w:rFonts w:eastAsia="Times New Roman"/>
          <w:szCs w:val="24"/>
        </w:rPr>
        <w:t xml:space="preserve">tion </w:t>
      </w:r>
      <w:r w:rsidRPr="002234EB">
        <w:rPr>
          <w:rFonts w:eastAsia="Times New Roman"/>
          <w:spacing w:val="-1"/>
          <w:szCs w:val="24"/>
        </w:rPr>
        <w:t>e</w:t>
      </w:r>
      <w:r w:rsidRPr="002234EB">
        <w:rPr>
          <w:rFonts w:eastAsia="Times New Roman"/>
          <w:spacing w:val="2"/>
          <w:szCs w:val="24"/>
        </w:rPr>
        <w:t>x</w:t>
      </w:r>
      <w:r w:rsidRPr="002234EB">
        <w:rPr>
          <w:rFonts w:eastAsia="Times New Roman"/>
          <w:szCs w:val="24"/>
        </w:rPr>
        <w:t>p</w:t>
      </w:r>
      <w:r w:rsidRPr="002234EB">
        <w:rPr>
          <w:rFonts w:eastAsia="Times New Roman"/>
          <w:spacing w:val="-1"/>
          <w:szCs w:val="24"/>
        </w:rPr>
        <w:t>e</w:t>
      </w:r>
      <w:r w:rsidRPr="002234EB">
        <w:rPr>
          <w:rFonts w:eastAsia="Times New Roman"/>
          <w:szCs w:val="24"/>
        </w:rPr>
        <w:t>ns</w:t>
      </w:r>
      <w:r w:rsidRPr="002234EB">
        <w:rPr>
          <w:rFonts w:eastAsia="Times New Roman"/>
          <w:spacing w:val="-1"/>
          <w:szCs w:val="24"/>
        </w:rPr>
        <w:t>e</w:t>
      </w:r>
      <w:r w:rsidRPr="002234EB">
        <w:rPr>
          <w:rFonts w:eastAsia="Times New Roman"/>
          <w:szCs w:val="24"/>
        </w:rPr>
        <w:t>s to h</w:t>
      </w:r>
      <w:r w:rsidRPr="002234EB">
        <w:rPr>
          <w:rFonts w:eastAsia="Times New Roman"/>
          <w:spacing w:val="-1"/>
          <w:szCs w:val="24"/>
        </w:rPr>
        <w:t>e</w:t>
      </w:r>
      <w:r w:rsidRPr="002234EB">
        <w:rPr>
          <w:rFonts w:eastAsia="Times New Roman"/>
          <w:szCs w:val="24"/>
        </w:rPr>
        <w:t>lp th</w:t>
      </w:r>
      <w:r w:rsidRPr="002234EB">
        <w:rPr>
          <w:rFonts w:eastAsia="Times New Roman"/>
          <w:spacing w:val="-1"/>
          <w:szCs w:val="24"/>
        </w:rPr>
        <w:t>e</w:t>
      </w:r>
      <w:r w:rsidRPr="002234EB">
        <w:rPr>
          <w:rFonts w:eastAsia="Times New Roman"/>
          <w:szCs w:val="24"/>
        </w:rPr>
        <w:t xml:space="preserve">m </w:t>
      </w:r>
      <w:r w:rsidRPr="002234EB">
        <w:rPr>
          <w:rFonts w:eastAsia="Times New Roman"/>
          <w:spacing w:val="-2"/>
          <w:szCs w:val="24"/>
        </w:rPr>
        <w:t>g</w:t>
      </w:r>
      <w:r w:rsidRPr="002234EB">
        <w:rPr>
          <w:rFonts w:eastAsia="Times New Roman"/>
          <w:spacing w:val="-1"/>
          <w:szCs w:val="24"/>
        </w:rPr>
        <w:t>e</w:t>
      </w:r>
      <w:r w:rsidRPr="002234EB">
        <w:rPr>
          <w:rFonts w:eastAsia="Times New Roman"/>
          <w:szCs w:val="24"/>
        </w:rPr>
        <w:t>t</w:t>
      </w:r>
      <w:r w:rsidRPr="002234EB">
        <w:rPr>
          <w:rFonts w:eastAsia="Times New Roman"/>
          <w:spacing w:val="3"/>
          <w:szCs w:val="24"/>
        </w:rPr>
        <w:t xml:space="preserve"> </w:t>
      </w:r>
      <w:r w:rsidRPr="002234EB">
        <w:rPr>
          <w:rFonts w:eastAsia="Times New Roman"/>
          <w:szCs w:val="24"/>
        </w:rPr>
        <w:t>a</w:t>
      </w:r>
      <w:r w:rsidRPr="002234EB">
        <w:rPr>
          <w:rFonts w:eastAsia="Times New Roman"/>
          <w:spacing w:val="-1"/>
          <w:szCs w:val="24"/>
        </w:rPr>
        <w:t xml:space="preserve"> </w:t>
      </w:r>
      <w:r w:rsidRPr="002234EB">
        <w:rPr>
          <w:rFonts w:eastAsia="Times New Roman"/>
          <w:szCs w:val="24"/>
        </w:rPr>
        <w:t>job, k</w:t>
      </w:r>
      <w:r w:rsidRPr="002234EB">
        <w:rPr>
          <w:rFonts w:eastAsia="Times New Roman"/>
          <w:spacing w:val="-1"/>
          <w:szCs w:val="24"/>
        </w:rPr>
        <w:t>ee</w:t>
      </w:r>
      <w:r w:rsidRPr="002234EB">
        <w:rPr>
          <w:rFonts w:eastAsia="Times New Roman"/>
          <w:szCs w:val="24"/>
        </w:rPr>
        <w:t>p</w:t>
      </w:r>
      <w:r w:rsidRPr="002234EB">
        <w:rPr>
          <w:rFonts w:eastAsia="Times New Roman"/>
          <w:spacing w:val="2"/>
          <w:szCs w:val="24"/>
        </w:rPr>
        <w:t xml:space="preserve"> </w:t>
      </w:r>
      <w:r w:rsidRPr="002234EB">
        <w:rPr>
          <w:rFonts w:eastAsia="Times New Roman"/>
          <w:szCs w:val="24"/>
        </w:rPr>
        <w:t>a</w:t>
      </w:r>
      <w:r w:rsidRPr="002234EB">
        <w:rPr>
          <w:rFonts w:eastAsia="Times New Roman"/>
          <w:spacing w:val="-1"/>
          <w:szCs w:val="24"/>
        </w:rPr>
        <w:t xml:space="preserve"> </w:t>
      </w:r>
      <w:r w:rsidRPr="002234EB">
        <w:rPr>
          <w:rFonts w:eastAsia="Times New Roman"/>
          <w:szCs w:val="24"/>
        </w:rPr>
        <w:t>job, or</w:t>
      </w:r>
      <w:r w:rsidRPr="002234EB">
        <w:rPr>
          <w:rFonts w:eastAsia="Times New Roman"/>
          <w:spacing w:val="-1"/>
          <w:szCs w:val="24"/>
        </w:rPr>
        <w:t xml:space="preserve"> </w:t>
      </w:r>
      <w:r w:rsidRPr="002234EB">
        <w:rPr>
          <w:rFonts w:eastAsia="Times New Roman"/>
          <w:szCs w:val="24"/>
        </w:rPr>
        <w:t>g</w:t>
      </w:r>
      <w:r w:rsidRPr="002234EB">
        <w:rPr>
          <w:rFonts w:eastAsia="Times New Roman"/>
          <w:spacing w:val="-1"/>
          <w:szCs w:val="24"/>
        </w:rPr>
        <w:t>e</w:t>
      </w:r>
      <w:r w:rsidRPr="002234EB">
        <w:rPr>
          <w:rFonts w:eastAsia="Times New Roman"/>
          <w:szCs w:val="24"/>
        </w:rPr>
        <w:t>t a</w:t>
      </w:r>
      <w:r w:rsidRPr="002234EB">
        <w:rPr>
          <w:rFonts w:eastAsia="Times New Roman"/>
          <w:spacing w:val="-1"/>
          <w:szCs w:val="24"/>
        </w:rPr>
        <w:t xml:space="preserve"> </w:t>
      </w:r>
      <w:r w:rsidRPr="002234EB">
        <w:rPr>
          <w:rFonts w:eastAsia="Times New Roman"/>
          <w:szCs w:val="24"/>
        </w:rPr>
        <w:t>b</w:t>
      </w:r>
      <w:r w:rsidRPr="002234EB">
        <w:rPr>
          <w:rFonts w:eastAsia="Times New Roman"/>
          <w:spacing w:val="-1"/>
          <w:szCs w:val="24"/>
        </w:rPr>
        <w:t>e</w:t>
      </w:r>
      <w:r w:rsidRPr="002234EB">
        <w:rPr>
          <w:rFonts w:eastAsia="Times New Roman"/>
          <w:szCs w:val="24"/>
        </w:rPr>
        <w:t>tt</w:t>
      </w:r>
      <w:r w:rsidRPr="002234EB">
        <w:rPr>
          <w:rFonts w:eastAsia="Times New Roman"/>
          <w:spacing w:val="1"/>
          <w:szCs w:val="24"/>
        </w:rPr>
        <w:t>e</w:t>
      </w:r>
      <w:r w:rsidRPr="002234EB">
        <w:rPr>
          <w:rFonts w:eastAsia="Times New Roman"/>
          <w:szCs w:val="24"/>
        </w:rPr>
        <w:t>r</w:t>
      </w:r>
      <w:r w:rsidRPr="002234EB">
        <w:rPr>
          <w:rFonts w:eastAsia="Times New Roman"/>
          <w:spacing w:val="-1"/>
          <w:szCs w:val="24"/>
        </w:rPr>
        <w:t xml:space="preserve"> </w:t>
      </w:r>
      <w:r w:rsidRPr="002234EB">
        <w:rPr>
          <w:rFonts w:eastAsia="Times New Roman"/>
          <w:szCs w:val="24"/>
        </w:rPr>
        <w:t xml:space="preserve">job.  </w:t>
      </w:r>
      <w:r w:rsidRPr="002234EB">
        <w:rPr>
          <w:szCs w:val="24"/>
        </w:rPr>
        <w:t xml:space="preserve">Workforce Solutions supports transportation expenses that are reasonable and necessary.  </w:t>
      </w:r>
      <w:r w:rsidRPr="002234EB">
        <w:rPr>
          <w:rFonts w:eastAsia="Times New Roman"/>
          <w:szCs w:val="24"/>
        </w:rPr>
        <w:t>T</w:t>
      </w:r>
      <w:r w:rsidRPr="002234EB">
        <w:rPr>
          <w:rFonts w:eastAsia="Times New Roman"/>
          <w:spacing w:val="-1"/>
          <w:szCs w:val="24"/>
        </w:rPr>
        <w:t>r</w:t>
      </w:r>
      <w:r w:rsidRPr="002234EB">
        <w:rPr>
          <w:rFonts w:eastAsia="Times New Roman"/>
          <w:spacing w:val="1"/>
          <w:szCs w:val="24"/>
        </w:rPr>
        <w:t>a</w:t>
      </w:r>
      <w:r w:rsidRPr="002234EB">
        <w:rPr>
          <w:rFonts w:eastAsia="Times New Roman"/>
          <w:szCs w:val="24"/>
        </w:rPr>
        <w:t>nspo</w:t>
      </w:r>
      <w:r w:rsidRPr="002234EB">
        <w:rPr>
          <w:rFonts w:eastAsia="Times New Roman"/>
          <w:spacing w:val="-2"/>
          <w:szCs w:val="24"/>
        </w:rPr>
        <w:t>r</w:t>
      </w:r>
      <w:r w:rsidRPr="002234EB">
        <w:rPr>
          <w:rFonts w:eastAsia="Times New Roman"/>
          <w:szCs w:val="24"/>
        </w:rPr>
        <w:t>t</w:t>
      </w:r>
      <w:r w:rsidRPr="002234EB">
        <w:rPr>
          <w:rFonts w:eastAsia="Times New Roman"/>
          <w:spacing w:val="-1"/>
          <w:szCs w:val="24"/>
        </w:rPr>
        <w:t>a</w:t>
      </w:r>
      <w:r w:rsidRPr="002234EB">
        <w:rPr>
          <w:rFonts w:eastAsia="Times New Roman"/>
          <w:szCs w:val="24"/>
        </w:rPr>
        <w:t xml:space="preserve">tion </w:t>
      </w:r>
      <w:r w:rsidRPr="002234EB">
        <w:rPr>
          <w:rFonts w:eastAsia="Times New Roman"/>
          <w:spacing w:val="-1"/>
          <w:szCs w:val="24"/>
        </w:rPr>
        <w:t>a</w:t>
      </w:r>
      <w:r w:rsidRPr="002234EB">
        <w:rPr>
          <w:rFonts w:eastAsia="Times New Roman"/>
          <w:szCs w:val="24"/>
        </w:rPr>
        <w:t>ssist</w:t>
      </w:r>
      <w:r w:rsidRPr="002234EB">
        <w:rPr>
          <w:rFonts w:eastAsia="Times New Roman"/>
          <w:spacing w:val="-1"/>
          <w:szCs w:val="24"/>
        </w:rPr>
        <w:t>a</w:t>
      </w:r>
      <w:r w:rsidRPr="002234EB">
        <w:rPr>
          <w:rFonts w:eastAsia="Times New Roman"/>
          <w:szCs w:val="24"/>
        </w:rPr>
        <w:t>n</w:t>
      </w:r>
      <w:r w:rsidRPr="002234EB">
        <w:rPr>
          <w:rFonts w:eastAsia="Times New Roman"/>
          <w:spacing w:val="-1"/>
          <w:szCs w:val="24"/>
        </w:rPr>
        <w:t>c</w:t>
      </w:r>
      <w:r w:rsidRPr="002234EB">
        <w:rPr>
          <w:rFonts w:eastAsia="Times New Roman"/>
          <w:szCs w:val="24"/>
        </w:rPr>
        <w:t>e</w:t>
      </w:r>
      <w:r w:rsidRPr="002234EB">
        <w:rPr>
          <w:rFonts w:eastAsia="Times New Roman"/>
          <w:spacing w:val="-1"/>
          <w:szCs w:val="24"/>
        </w:rPr>
        <w:t xml:space="preserve"> </w:t>
      </w:r>
      <w:r w:rsidRPr="002234EB">
        <w:rPr>
          <w:rFonts w:eastAsia="Times New Roman"/>
          <w:szCs w:val="24"/>
        </w:rPr>
        <w:t xml:space="preserve">is </w:t>
      </w:r>
      <w:r w:rsidRPr="002234EB">
        <w:rPr>
          <w:rFonts w:eastAsia="Times New Roman"/>
          <w:spacing w:val="-1"/>
          <w:szCs w:val="24"/>
        </w:rPr>
        <w:t>a</w:t>
      </w:r>
      <w:r w:rsidRPr="002234EB">
        <w:rPr>
          <w:rFonts w:eastAsia="Times New Roman"/>
          <w:szCs w:val="24"/>
        </w:rPr>
        <w:t>v</w:t>
      </w:r>
      <w:r w:rsidRPr="002234EB">
        <w:rPr>
          <w:rFonts w:eastAsia="Times New Roman"/>
          <w:spacing w:val="-1"/>
          <w:szCs w:val="24"/>
        </w:rPr>
        <w:t>a</w:t>
      </w:r>
      <w:r w:rsidRPr="002234EB">
        <w:rPr>
          <w:rFonts w:eastAsia="Times New Roman"/>
          <w:szCs w:val="24"/>
        </w:rPr>
        <w:t>il</w:t>
      </w:r>
      <w:r w:rsidRPr="002234EB">
        <w:rPr>
          <w:rFonts w:eastAsia="Times New Roman"/>
          <w:spacing w:val="-1"/>
          <w:szCs w:val="24"/>
        </w:rPr>
        <w:t>a</w:t>
      </w:r>
      <w:r w:rsidRPr="002234EB">
        <w:rPr>
          <w:rFonts w:eastAsia="Times New Roman"/>
          <w:szCs w:val="24"/>
        </w:rPr>
        <w:t>ble</w:t>
      </w:r>
      <w:r w:rsidRPr="002234EB">
        <w:rPr>
          <w:rFonts w:eastAsia="Times New Roman"/>
          <w:spacing w:val="-1"/>
          <w:szCs w:val="24"/>
        </w:rPr>
        <w:t xml:space="preserve"> </w:t>
      </w:r>
      <w:r w:rsidRPr="002234EB">
        <w:rPr>
          <w:rFonts w:eastAsia="Times New Roman"/>
          <w:szCs w:val="24"/>
        </w:rPr>
        <w:t xml:space="preserve">in the </w:t>
      </w:r>
      <w:r w:rsidRPr="002234EB">
        <w:rPr>
          <w:rFonts w:eastAsia="Times New Roman"/>
          <w:spacing w:val="-1"/>
          <w:szCs w:val="24"/>
        </w:rPr>
        <w:t>f</w:t>
      </w:r>
      <w:r w:rsidRPr="002234EB">
        <w:rPr>
          <w:rFonts w:eastAsia="Times New Roman"/>
          <w:szCs w:val="24"/>
        </w:rPr>
        <w:t>ollo</w:t>
      </w:r>
      <w:r w:rsidRPr="002234EB">
        <w:rPr>
          <w:rFonts w:eastAsia="Times New Roman"/>
          <w:spacing w:val="-1"/>
          <w:szCs w:val="24"/>
        </w:rPr>
        <w:t>w</w:t>
      </w:r>
      <w:r w:rsidRPr="002234EB">
        <w:rPr>
          <w:rFonts w:eastAsia="Times New Roman"/>
          <w:szCs w:val="24"/>
        </w:rPr>
        <w:t>ing</w:t>
      </w:r>
      <w:r w:rsidRPr="002234EB">
        <w:rPr>
          <w:rFonts w:eastAsia="Times New Roman"/>
          <w:spacing w:val="-3"/>
          <w:szCs w:val="24"/>
        </w:rPr>
        <w:t xml:space="preserve"> </w:t>
      </w:r>
      <w:r w:rsidRPr="002234EB">
        <w:rPr>
          <w:rFonts w:eastAsia="Times New Roman"/>
          <w:spacing w:val="1"/>
          <w:szCs w:val="24"/>
        </w:rPr>
        <w:t>c</w:t>
      </w:r>
      <w:r w:rsidRPr="002234EB">
        <w:rPr>
          <w:rFonts w:eastAsia="Times New Roman"/>
          <w:spacing w:val="-1"/>
          <w:szCs w:val="24"/>
        </w:rPr>
        <w:t>a</w:t>
      </w:r>
      <w:r w:rsidRPr="002234EB">
        <w:rPr>
          <w:rFonts w:eastAsia="Times New Roman"/>
          <w:szCs w:val="24"/>
        </w:rPr>
        <w:t>t</w:t>
      </w:r>
      <w:r w:rsidRPr="002234EB">
        <w:rPr>
          <w:rFonts w:eastAsia="Times New Roman"/>
          <w:spacing w:val="1"/>
          <w:szCs w:val="24"/>
        </w:rPr>
        <w:t>e</w:t>
      </w:r>
      <w:r w:rsidRPr="002234EB">
        <w:rPr>
          <w:rFonts w:eastAsia="Times New Roman"/>
          <w:spacing w:val="-2"/>
          <w:szCs w:val="24"/>
        </w:rPr>
        <w:t>g</w:t>
      </w:r>
      <w:r w:rsidRPr="002234EB">
        <w:rPr>
          <w:rFonts w:eastAsia="Times New Roman"/>
          <w:szCs w:val="24"/>
        </w:rPr>
        <w:t>o</w:t>
      </w:r>
      <w:r w:rsidRPr="002234EB">
        <w:rPr>
          <w:rFonts w:eastAsia="Times New Roman"/>
          <w:spacing w:val="-1"/>
          <w:szCs w:val="24"/>
        </w:rPr>
        <w:t>r</w:t>
      </w:r>
      <w:r w:rsidRPr="002234EB">
        <w:rPr>
          <w:rFonts w:eastAsia="Times New Roman"/>
          <w:szCs w:val="24"/>
        </w:rPr>
        <w:t>i</w:t>
      </w:r>
      <w:r w:rsidRPr="002234EB">
        <w:rPr>
          <w:rFonts w:eastAsia="Times New Roman"/>
          <w:spacing w:val="-1"/>
          <w:szCs w:val="24"/>
        </w:rPr>
        <w:t>e</w:t>
      </w:r>
      <w:r w:rsidRPr="002234EB">
        <w:rPr>
          <w:rFonts w:eastAsia="Times New Roman"/>
          <w:szCs w:val="24"/>
        </w:rPr>
        <w:t>s:</w:t>
      </w:r>
    </w:p>
    <w:p w14:paraId="2C520B8C" w14:textId="77777777" w:rsidR="00F74C45" w:rsidRPr="002234EB" w:rsidRDefault="00F74C45" w:rsidP="00F74C45">
      <w:pPr>
        <w:widowControl w:val="0"/>
        <w:spacing w:before="20" w:after="0" w:line="260" w:lineRule="exact"/>
        <w:ind w:right="0"/>
        <w:rPr>
          <w:rFonts w:eastAsiaTheme="minorHAnsi"/>
          <w:sz w:val="26"/>
          <w:szCs w:val="26"/>
        </w:rPr>
      </w:pPr>
    </w:p>
    <w:p w14:paraId="6291D56C" w14:textId="77777777" w:rsidR="00F74C45" w:rsidRPr="002234EB" w:rsidRDefault="00F74C45" w:rsidP="00F74C45">
      <w:pPr>
        <w:widowControl w:val="0"/>
        <w:tabs>
          <w:tab w:val="left" w:pos="760"/>
        </w:tabs>
        <w:spacing w:before="0" w:after="0"/>
        <w:ind w:right="5340"/>
        <w:jc w:val="center"/>
        <w:rPr>
          <w:rFonts w:eastAsia="Times New Roman"/>
          <w:szCs w:val="24"/>
        </w:rPr>
      </w:pPr>
      <w:r w:rsidRPr="002234EB">
        <w:rPr>
          <w:rFonts w:eastAsia="Times New Roman"/>
          <w:b/>
          <w:bCs/>
          <w:spacing w:val="-3"/>
          <w:szCs w:val="24"/>
        </w:rPr>
        <w:t>P</w:t>
      </w:r>
      <w:r w:rsidRPr="002234EB">
        <w:rPr>
          <w:rFonts w:eastAsia="Times New Roman"/>
          <w:b/>
          <w:bCs/>
          <w:spacing w:val="1"/>
          <w:szCs w:val="24"/>
        </w:rPr>
        <w:t>e</w:t>
      </w:r>
      <w:r w:rsidRPr="002234EB">
        <w:rPr>
          <w:rFonts w:eastAsia="Times New Roman"/>
          <w:b/>
          <w:bCs/>
          <w:spacing w:val="-1"/>
          <w:szCs w:val="24"/>
        </w:rPr>
        <w:t>r</w:t>
      </w:r>
      <w:r w:rsidRPr="002234EB">
        <w:rPr>
          <w:rFonts w:eastAsia="Times New Roman"/>
          <w:b/>
          <w:bCs/>
          <w:szCs w:val="24"/>
        </w:rPr>
        <w:t>so</w:t>
      </w:r>
      <w:r w:rsidRPr="002234EB">
        <w:rPr>
          <w:rFonts w:eastAsia="Times New Roman"/>
          <w:b/>
          <w:bCs/>
          <w:spacing w:val="1"/>
          <w:szCs w:val="24"/>
        </w:rPr>
        <w:t>n</w:t>
      </w:r>
      <w:r w:rsidRPr="002234EB">
        <w:rPr>
          <w:rFonts w:eastAsia="Times New Roman"/>
          <w:b/>
          <w:bCs/>
          <w:szCs w:val="24"/>
        </w:rPr>
        <w:t xml:space="preserve">al </w:t>
      </w:r>
      <w:r w:rsidRPr="002234EB">
        <w:rPr>
          <w:rFonts w:eastAsia="Times New Roman"/>
          <w:b/>
          <w:bCs/>
          <w:spacing w:val="-1"/>
          <w:szCs w:val="24"/>
        </w:rPr>
        <w:t>tr</w:t>
      </w:r>
      <w:r w:rsidRPr="002234EB">
        <w:rPr>
          <w:rFonts w:eastAsia="Times New Roman"/>
          <w:b/>
          <w:bCs/>
          <w:szCs w:val="24"/>
        </w:rPr>
        <w:t>a</w:t>
      </w:r>
      <w:r w:rsidRPr="002234EB">
        <w:rPr>
          <w:rFonts w:eastAsia="Times New Roman"/>
          <w:b/>
          <w:bCs/>
          <w:spacing w:val="1"/>
          <w:szCs w:val="24"/>
        </w:rPr>
        <w:t>n</w:t>
      </w:r>
      <w:r w:rsidRPr="002234EB">
        <w:rPr>
          <w:rFonts w:eastAsia="Times New Roman"/>
          <w:b/>
          <w:bCs/>
          <w:szCs w:val="24"/>
        </w:rPr>
        <w:t>s</w:t>
      </w:r>
      <w:r w:rsidRPr="002234EB">
        <w:rPr>
          <w:rFonts w:eastAsia="Times New Roman"/>
          <w:b/>
          <w:bCs/>
          <w:spacing w:val="1"/>
          <w:szCs w:val="24"/>
        </w:rPr>
        <w:t>p</w:t>
      </w:r>
      <w:r w:rsidRPr="002234EB">
        <w:rPr>
          <w:rFonts w:eastAsia="Times New Roman"/>
          <w:b/>
          <w:bCs/>
          <w:szCs w:val="24"/>
        </w:rPr>
        <w:t>o</w:t>
      </w:r>
      <w:r w:rsidRPr="002234EB">
        <w:rPr>
          <w:rFonts w:eastAsia="Times New Roman"/>
          <w:b/>
          <w:bCs/>
          <w:spacing w:val="-1"/>
          <w:szCs w:val="24"/>
        </w:rPr>
        <w:t>rt</w:t>
      </w:r>
      <w:r w:rsidRPr="002234EB">
        <w:rPr>
          <w:rFonts w:eastAsia="Times New Roman"/>
          <w:b/>
          <w:bCs/>
          <w:szCs w:val="24"/>
        </w:rPr>
        <w:t>a</w:t>
      </w:r>
      <w:r w:rsidRPr="002234EB">
        <w:rPr>
          <w:rFonts w:eastAsia="Times New Roman"/>
          <w:b/>
          <w:bCs/>
          <w:spacing w:val="-1"/>
          <w:szCs w:val="24"/>
        </w:rPr>
        <w:t>t</w:t>
      </w:r>
      <w:r w:rsidRPr="002234EB">
        <w:rPr>
          <w:rFonts w:eastAsia="Times New Roman"/>
          <w:b/>
          <w:bCs/>
          <w:szCs w:val="24"/>
        </w:rPr>
        <w:t>ion</w:t>
      </w:r>
      <w:r w:rsidRPr="002234EB">
        <w:rPr>
          <w:rFonts w:eastAsia="Times New Roman"/>
          <w:b/>
          <w:bCs/>
          <w:spacing w:val="1"/>
          <w:szCs w:val="24"/>
        </w:rPr>
        <w:t xml:space="preserve"> </w:t>
      </w:r>
      <w:r w:rsidRPr="002234EB">
        <w:rPr>
          <w:rFonts w:eastAsia="Times New Roman"/>
          <w:b/>
          <w:bCs/>
          <w:spacing w:val="-1"/>
          <w:szCs w:val="24"/>
        </w:rPr>
        <w:t>e</w:t>
      </w:r>
      <w:r w:rsidRPr="002234EB">
        <w:rPr>
          <w:rFonts w:eastAsia="Times New Roman"/>
          <w:b/>
          <w:bCs/>
          <w:szCs w:val="24"/>
        </w:rPr>
        <w:t>x</w:t>
      </w:r>
      <w:r w:rsidRPr="002234EB">
        <w:rPr>
          <w:rFonts w:eastAsia="Times New Roman"/>
          <w:b/>
          <w:bCs/>
          <w:spacing w:val="1"/>
          <w:szCs w:val="24"/>
        </w:rPr>
        <w:t>p</w:t>
      </w:r>
      <w:r w:rsidRPr="002234EB">
        <w:rPr>
          <w:rFonts w:eastAsia="Times New Roman"/>
          <w:b/>
          <w:bCs/>
          <w:spacing w:val="-1"/>
          <w:szCs w:val="24"/>
        </w:rPr>
        <w:t>e</w:t>
      </w:r>
      <w:r w:rsidRPr="002234EB">
        <w:rPr>
          <w:rFonts w:eastAsia="Times New Roman"/>
          <w:b/>
          <w:bCs/>
          <w:spacing w:val="1"/>
          <w:szCs w:val="24"/>
        </w:rPr>
        <w:t>n</w:t>
      </w:r>
      <w:r w:rsidRPr="002234EB">
        <w:rPr>
          <w:rFonts w:eastAsia="Times New Roman"/>
          <w:b/>
          <w:bCs/>
          <w:szCs w:val="24"/>
        </w:rPr>
        <w:t>s</w:t>
      </w:r>
      <w:r w:rsidRPr="002234EB">
        <w:rPr>
          <w:rFonts w:eastAsia="Times New Roman"/>
          <w:b/>
          <w:bCs/>
          <w:spacing w:val="-1"/>
          <w:szCs w:val="24"/>
        </w:rPr>
        <w:t>e</w:t>
      </w:r>
      <w:r w:rsidRPr="002234EB">
        <w:rPr>
          <w:rFonts w:eastAsia="Times New Roman"/>
          <w:b/>
          <w:bCs/>
          <w:szCs w:val="24"/>
        </w:rPr>
        <w:t>s</w:t>
      </w:r>
    </w:p>
    <w:p w14:paraId="0FB568BA" w14:textId="77777777" w:rsidR="00F74C45" w:rsidRPr="00051606" w:rsidRDefault="00F74C45" w:rsidP="00F74C45">
      <w:pPr>
        <w:pStyle w:val="ListParagraph"/>
        <w:widowControl w:val="0"/>
        <w:numPr>
          <w:ilvl w:val="3"/>
          <w:numId w:val="121"/>
        </w:numPr>
        <w:spacing w:before="120" w:after="0" w:line="276" w:lineRule="auto"/>
        <w:ind w:left="1080" w:right="-14"/>
        <w:rPr>
          <w:rFonts w:eastAsia="Times New Roman"/>
          <w:szCs w:val="24"/>
        </w:rPr>
      </w:pPr>
      <w:r w:rsidRPr="00051606">
        <w:rPr>
          <w:rFonts w:eastAsia="Times New Roman"/>
          <w:szCs w:val="24"/>
        </w:rPr>
        <w:t>Gas</w:t>
      </w:r>
    </w:p>
    <w:p w14:paraId="3D7F6EE7" w14:textId="77777777" w:rsidR="00F74C45" w:rsidRPr="00051606" w:rsidRDefault="00F74C45" w:rsidP="00F74C45">
      <w:pPr>
        <w:pStyle w:val="ListParagraph"/>
        <w:widowControl w:val="0"/>
        <w:numPr>
          <w:ilvl w:val="3"/>
          <w:numId w:val="121"/>
        </w:numPr>
        <w:spacing w:before="0" w:after="0" w:line="276" w:lineRule="auto"/>
        <w:ind w:left="1080" w:right="-20"/>
        <w:rPr>
          <w:rFonts w:eastAsia="Times New Roman"/>
          <w:szCs w:val="24"/>
        </w:rPr>
      </w:pPr>
      <w:r w:rsidRPr="00051606">
        <w:rPr>
          <w:rFonts w:eastAsia="Times New Roman"/>
          <w:szCs w:val="24"/>
        </w:rPr>
        <w:t>Bus fare/passes</w:t>
      </w:r>
    </w:p>
    <w:p w14:paraId="5CCE6AC2" w14:textId="77777777" w:rsidR="00F74C45" w:rsidRPr="00051606" w:rsidRDefault="00F74C45" w:rsidP="00F74C45">
      <w:pPr>
        <w:pStyle w:val="ListParagraph"/>
        <w:widowControl w:val="0"/>
        <w:numPr>
          <w:ilvl w:val="3"/>
          <w:numId w:val="121"/>
        </w:numPr>
        <w:spacing w:before="0" w:after="0" w:line="276" w:lineRule="auto"/>
        <w:ind w:left="1080" w:right="-20"/>
        <w:rPr>
          <w:rFonts w:eastAsia="Times New Roman"/>
          <w:szCs w:val="24"/>
        </w:rPr>
      </w:pPr>
      <w:r w:rsidRPr="00051606">
        <w:rPr>
          <w:rFonts w:eastAsia="Times New Roman"/>
          <w:szCs w:val="24"/>
        </w:rPr>
        <w:t>Other personal transportation expense i.e. taxi fare</w:t>
      </w:r>
    </w:p>
    <w:p w14:paraId="75E28252" w14:textId="77777777" w:rsidR="00F74C45" w:rsidRPr="002234EB" w:rsidRDefault="00F74C45" w:rsidP="00F74C45">
      <w:pPr>
        <w:widowControl w:val="0"/>
        <w:spacing w:before="20" w:after="0" w:line="260" w:lineRule="exact"/>
        <w:ind w:right="0"/>
        <w:rPr>
          <w:rFonts w:eastAsiaTheme="minorHAnsi"/>
          <w:sz w:val="26"/>
          <w:szCs w:val="26"/>
        </w:rPr>
      </w:pPr>
    </w:p>
    <w:p w14:paraId="0DAE6892" w14:textId="77777777" w:rsidR="00F74C45" w:rsidRPr="00051606" w:rsidRDefault="00F74C45" w:rsidP="00F74C45">
      <w:pPr>
        <w:pStyle w:val="ListParagraph"/>
        <w:widowControl w:val="0"/>
        <w:tabs>
          <w:tab w:val="left" w:pos="760"/>
        </w:tabs>
        <w:spacing w:before="0" w:after="0"/>
        <w:ind w:left="360" w:right="5218"/>
        <w:rPr>
          <w:rFonts w:eastAsia="Times New Roman"/>
          <w:szCs w:val="24"/>
        </w:rPr>
      </w:pPr>
      <w:r w:rsidRPr="00051606">
        <w:rPr>
          <w:rFonts w:eastAsia="Times New Roman"/>
          <w:b/>
          <w:bCs/>
          <w:szCs w:val="24"/>
        </w:rPr>
        <w:t>V</w:t>
      </w:r>
      <w:r w:rsidRPr="00051606">
        <w:rPr>
          <w:rFonts w:eastAsia="Times New Roman"/>
          <w:b/>
          <w:bCs/>
          <w:spacing w:val="-1"/>
          <w:szCs w:val="24"/>
        </w:rPr>
        <w:t>e</w:t>
      </w:r>
      <w:r w:rsidRPr="00051606">
        <w:rPr>
          <w:rFonts w:eastAsia="Times New Roman"/>
          <w:b/>
          <w:bCs/>
          <w:spacing w:val="1"/>
          <w:szCs w:val="24"/>
        </w:rPr>
        <w:t>h</w:t>
      </w:r>
      <w:r w:rsidRPr="00051606">
        <w:rPr>
          <w:rFonts w:eastAsia="Times New Roman"/>
          <w:b/>
          <w:bCs/>
          <w:szCs w:val="24"/>
        </w:rPr>
        <w:t>i</w:t>
      </w:r>
      <w:r w:rsidRPr="00051606">
        <w:rPr>
          <w:rFonts w:eastAsia="Times New Roman"/>
          <w:b/>
          <w:bCs/>
          <w:spacing w:val="-1"/>
          <w:szCs w:val="24"/>
        </w:rPr>
        <w:t>c</w:t>
      </w:r>
      <w:r w:rsidRPr="00051606">
        <w:rPr>
          <w:rFonts w:eastAsia="Times New Roman"/>
          <w:b/>
          <w:bCs/>
          <w:spacing w:val="1"/>
          <w:szCs w:val="24"/>
        </w:rPr>
        <w:t>u</w:t>
      </w:r>
      <w:r w:rsidRPr="00051606">
        <w:rPr>
          <w:rFonts w:eastAsia="Times New Roman"/>
          <w:b/>
          <w:bCs/>
          <w:szCs w:val="24"/>
        </w:rPr>
        <w:t>l</w:t>
      </w:r>
      <w:r w:rsidRPr="00051606">
        <w:rPr>
          <w:rFonts w:eastAsia="Times New Roman"/>
          <w:b/>
          <w:bCs/>
          <w:spacing w:val="-1"/>
          <w:szCs w:val="24"/>
        </w:rPr>
        <w:t>a</w:t>
      </w:r>
      <w:r w:rsidRPr="00051606">
        <w:rPr>
          <w:rFonts w:eastAsia="Times New Roman"/>
          <w:b/>
          <w:bCs/>
          <w:szCs w:val="24"/>
        </w:rPr>
        <w:t xml:space="preserve">r </w:t>
      </w:r>
      <w:r w:rsidRPr="00051606">
        <w:rPr>
          <w:rFonts w:eastAsia="Times New Roman"/>
          <w:b/>
          <w:bCs/>
          <w:spacing w:val="-1"/>
          <w:szCs w:val="24"/>
        </w:rPr>
        <w:t>tra</w:t>
      </w:r>
      <w:r w:rsidRPr="00051606">
        <w:rPr>
          <w:rFonts w:eastAsia="Times New Roman"/>
          <w:b/>
          <w:bCs/>
          <w:spacing w:val="2"/>
          <w:szCs w:val="24"/>
        </w:rPr>
        <w:t>n</w:t>
      </w:r>
      <w:r w:rsidRPr="00051606">
        <w:rPr>
          <w:rFonts w:eastAsia="Times New Roman"/>
          <w:b/>
          <w:bCs/>
          <w:szCs w:val="24"/>
        </w:rPr>
        <w:t>s</w:t>
      </w:r>
      <w:r w:rsidRPr="00051606">
        <w:rPr>
          <w:rFonts w:eastAsia="Times New Roman"/>
          <w:b/>
          <w:bCs/>
          <w:spacing w:val="1"/>
          <w:szCs w:val="24"/>
        </w:rPr>
        <w:t>p</w:t>
      </w:r>
      <w:r w:rsidRPr="00051606">
        <w:rPr>
          <w:rFonts w:eastAsia="Times New Roman"/>
          <w:b/>
          <w:bCs/>
          <w:spacing w:val="-1"/>
          <w:szCs w:val="24"/>
        </w:rPr>
        <w:t>o</w:t>
      </w:r>
      <w:r w:rsidRPr="00051606">
        <w:rPr>
          <w:rFonts w:eastAsia="Times New Roman"/>
          <w:b/>
          <w:bCs/>
          <w:szCs w:val="24"/>
        </w:rPr>
        <w:t>r</w:t>
      </w:r>
      <w:r w:rsidRPr="00051606">
        <w:rPr>
          <w:rFonts w:eastAsia="Times New Roman"/>
          <w:b/>
          <w:bCs/>
          <w:spacing w:val="-1"/>
          <w:szCs w:val="24"/>
        </w:rPr>
        <w:t>ta</w:t>
      </w:r>
      <w:r w:rsidRPr="00051606">
        <w:rPr>
          <w:rFonts w:eastAsia="Times New Roman"/>
          <w:b/>
          <w:bCs/>
          <w:szCs w:val="24"/>
        </w:rPr>
        <w:t>ti</w:t>
      </w:r>
      <w:r w:rsidRPr="00051606">
        <w:rPr>
          <w:rFonts w:eastAsia="Times New Roman"/>
          <w:b/>
          <w:bCs/>
          <w:spacing w:val="2"/>
          <w:szCs w:val="24"/>
        </w:rPr>
        <w:t>o</w:t>
      </w:r>
      <w:r w:rsidRPr="00051606">
        <w:rPr>
          <w:rFonts w:eastAsia="Times New Roman"/>
          <w:b/>
          <w:bCs/>
          <w:szCs w:val="24"/>
        </w:rPr>
        <w:t>n</w:t>
      </w:r>
      <w:r w:rsidRPr="00051606">
        <w:rPr>
          <w:rFonts w:eastAsia="Times New Roman"/>
          <w:b/>
          <w:bCs/>
          <w:spacing w:val="1"/>
          <w:szCs w:val="24"/>
        </w:rPr>
        <w:t xml:space="preserve"> </w:t>
      </w:r>
      <w:r w:rsidRPr="00051606">
        <w:rPr>
          <w:rFonts w:eastAsia="Times New Roman"/>
          <w:b/>
          <w:bCs/>
          <w:spacing w:val="-1"/>
          <w:szCs w:val="24"/>
        </w:rPr>
        <w:t>ex</w:t>
      </w:r>
      <w:r w:rsidRPr="00051606">
        <w:rPr>
          <w:rFonts w:eastAsia="Times New Roman"/>
          <w:b/>
          <w:bCs/>
          <w:spacing w:val="2"/>
          <w:szCs w:val="24"/>
        </w:rPr>
        <w:t>p</w:t>
      </w:r>
      <w:r w:rsidRPr="00051606">
        <w:rPr>
          <w:rFonts w:eastAsia="Times New Roman"/>
          <w:b/>
          <w:bCs/>
          <w:spacing w:val="-1"/>
          <w:szCs w:val="24"/>
        </w:rPr>
        <w:t>e</w:t>
      </w:r>
      <w:r w:rsidRPr="00051606">
        <w:rPr>
          <w:rFonts w:eastAsia="Times New Roman"/>
          <w:b/>
          <w:bCs/>
          <w:spacing w:val="1"/>
          <w:szCs w:val="24"/>
        </w:rPr>
        <w:t>n</w:t>
      </w:r>
      <w:r w:rsidRPr="00051606">
        <w:rPr>
          <w:rFonts w:eastAsia="Times New Roman"/>
          <w:b/>
          <w:bCs/>
          <w:szCs w:val="24"/>
        </w:rPr>
        <w:t>s</w:t>
      </w:r>
      <w:r w:rsidRPr="00051606">
        <w:rPr>
          <w:rFonts w:eastAsia="Times New Roman"/>
          <w:b/>
          <w:bCs/>
          <w:spacing w:val="-1"/>
          <w:szCs w:val="24"/>
        </w:rPr>
        <w:t>es</w:t>
      </w:r>
    </w:p>
    <w:p w14:paraId="76EE685A" w14:textId="77777777" w:rsidR="00F74C45" w:rsidRPr="002234EB" w:rsidRDefault="00F74C45" w:rsidP="00F74C45">
      <w:pPr>
        <w:pStyle w:val="ListParagraph"/>
        <w:widowControl w:val="0"/>
        <w:numPr>
          <w:ilvl w:val="3"/>
          <w:numId w:val="121"/>
        </w:numPr>
        <w:spacing w:before="120" w:after="0" w:line="276" w:lineRule="auto"/>
        <w:ind w:left="1080" w:right="-14"/>
        <w:rPr>
          <w:rFonts w:eastAsia="Times New Roman"/>
          <w:szCs w:val="24"/>
        </w:rPr>
      </w:pPr>
      <w:r w:rsidRPr="002234EB">
        <w:rPr>
          <w:rFonts w:eastAsia="Times New Roman"/>
          <w:szCs w:val="24"/>
        </w:rPr>
        <w:t>Car Repair and Maintenance</w:t>
      </w:r>
    </w:p>
    <w:p w14:paraId="33263131" w14:textId="77777777" w:rsidR="00F74C45" w:rsidRPr="002234EB" w:rsidRDefault="00F74C45" w:rsidP="00F74C45">
      <w:pPr>
        <w:pStyle w:val="ListParagraph"/>
        <w:widowControl w:val="0"/>
        <w:numPr>
          <w:ilvl w:val="3"/>
          <w:numId w:val="121"/>
        </w:numPr>
        <w:spacing w:before="120" w:after="0" w:line="276" w:lineRule="auto"/>
        <w:ind w:left="1080" w:right="-14"/>
        <w:rPr>
          <w:rFonts w:eastAsia="Times New Roman"/>
          <w:szCs w:val="24"/>
        </w:rPr>
      </w:pPr>
      <w:r w:rsidRPr="002234EB">
        <w:rPr>
          <w:rFonts w:eastAsia="Times New Roman"/>
          <w:szCs w:val="24"/>
        </w:rPr>
        <w:t>Consumables (i.e. tires, batteries)</w:t>
      </w:r>
    </w:p>
    <w:p w14:paraId="5B39FF3D" w14:textId="77777777" w:rsidR="00F74C45" w:rsidRPr="002234EB" w:rsidRDefault="00F74C45" w:rsidP="00F74C45">
      <w:pPr>
        <w:pStyle w:val="ListParagraph"/>
        <w:widowControl w:val="0"/>
        <w:numPr>
          <w:ilvl w:val="3"/>
          <w:numId w:val="121"/>
        </w:numPr>
        <w:spacing w:before="120" w:after="0" w:line="276" w:lineRule="auto"/>
        <w:ind w:left="1080" w:right="-14"/>
        <w:rPr>
          <w:rFonts w:eastAsia="Times New Roman"/>
          <w:szCs w:val="24"/>
        </w:rPr>
      </w:pPr>
      <w:r w:rsidRPr="002234EB">
        <w:rPr>
          <w:rFonts w:eastAsia="Times New Roman"/>
          <w:szCs w:val="24"/>
        </w:rPr>
        <w:t>Vehicle Safety Inspection</w:t>
      </w:r>
    </w:p>
    <w:p w14:paraId="5B01AA37" w14:textId="77777777" w:rsidR="00F74C45" w:rsidRPr="002234EB" w:rsidRDefault="00F74C45" w:rsidP="00F74C45">
      <w:pPr>
        <w:pStyle w:val="ListParagraph"/>
        <w:widowControl w:val="0"/>
        <w:numPr>
          <w:ilvl w:val="3"/>
          <w:numId w:val="121"/>
        </w:numPr>
        <w:spacing w:before="120" w:after="0" w:line="276" w:lineRule="auto"/>
        <w:ind w:left="1080" w:right="-14"/>
        <w:rPr>
          <w:rFonts w:eastAsia="Times New Roman"/>
          <w:szCs w:val="24"/>
        </w:rPr>
      </w:pPr>
      <w:r w:rsidRPr="002234EB">
        <w:rPr>
          <w:rFonts w:eastAsia="Times New Roman"/>
          <w:szCs w:val="24"/>
        </w:rPr>
        <w:t>Liability Car Insurance</w:t>
      </w:r>
    </w:p>
    <w:p w14:paraId="69EBDEC3" w14:textId="77777777" w:rsidR="00F74C45" w:rsidRPr="002234EB" w:rsidRDefault="00F74C45" w:rsidP="00F74C45">
      <w:pPr>
        <w:pStyle w:val="ListParagraph"/>
        <w:widowControl w:val="0"/>
        <w:numPr>
          <w:ilvl w:val="3"/>
          <w:numId w:val="121"/>
        </w:numPr>
        <w:spacing w:before="120" w:after="0" w:line="276" w:lineRule="auto"/>
        <w:ind w:left="1080" w:right="-14"/>
        <w:rPr>
          <w:rFonts w:eastAsia="Times New Roman"/>
          <w:szCs w:val="24"/>
        </w:rPr>
      </w:pPr>
      <w:r w:rsidRPr="002234EB">
        <w:rPr>
          <w:rFonts w:eastAsia="Times New Roman"/>
          <w:szCs w:val="24"/>
        </w:rPr>
        <w:t>Vehicle Registration</w:t>
      </w:r>
    </w:p>
    <w:p w14:paraId="18CDD66E" w14:textId="77777777" w:rsidR="00F74C45" w:rsidRPr="002234EB" w:rsidRDefault="00F74C45" w:rsidP="00F74C45">
      <w:pPr>
        <w:widowControl w:val="0"/>
        <w:spacing w:before="20" w:after="0" w:line="260" w:lineRule="exact"/>
        <w:ind w:right="0"/>
        <w:rPr>
          <w:rFonts w:eastAsiaTheme="minorHAnsi"/>
          <w:sz w:val="26"/>
          <w:szCs w:val="26"/>
        </w:rPr>
      </w:pPr>
    </w:p>
    <w:p w14:paraId="2BA7E98B" w14:textId="77777777" w:rsidR="00F74C45" w:rsidRPr="002234EB" w:rsidRDefault="00F74C45" w:rsidP="00F74C45">
      <w:pPr>
        <w:widowControl w:val="0"/>
        <w:spacing w:before="0" w:after="0"/>
        <w:ind w:right="-20"/>
        <w:rPr>
          <w:rFonts w:eastAsia="Times New Roman"/>
          <w:sz w:val="36"/>
          <w:szCs w:val="36"/>
        </w:rPr>
      </w:pPr>
      <w:r w:rsidRPr="002234EB">
        <w:rPr>
          <w:rFonts w:eastAsia="Times New Roman"/>
          <w:spacing w:val="-1"/>
          <w:sz w:val="36"/>
          <w:szCs w:val="36"/>
        </w:rPr>
        <w:t>S</w:t>
      </w:r>
      <w:r w:rsidRPr="002234EB">
        <w:rPr>
          <w:rFonts w:eastAsia="Times New Roman"/>
          <w:sz w:val="36"/>
          <w:szCs w:val="36"/>
        </w:rPr>
        <w:t>hor</w:t>
      </w:r>
      <w:r w:rsidRPr="002234EB">
        <w:rPr>
          <w:rFonts w:eastAsia="Times New Roman"/>
          <w:spacing w:val="1"/>
          <w:sz w:val="36"/>
          <w:szCs w:val="36"/>
        </w:rPr>
        <w:t>t</w:t>
      </w:r>
      <w:r w:rsidRPr="002234EB">
        <w:rPr>
          <w:rFonts w:eastAsia="Times New Roman"/>
          <w:sz w:val="36"/>
          <w:szCs w:val="36"/>
        </w:rPr>
        <w:t>-</w:t>
      </w:r>
      <w:r w:rsidRPr="002234EB">
        <w:rPr>
          <w:rFonts w:eastAsia="Times New Roman"/>
          <w:spacing w:val="1"/>
          <w:sz w:val="36"/>
          <w:szCs w:val="36"/>
        </w:rPr>
        <w:t>Te</w:t>
      </w:r>
      <w:r w:rsidRPr="002234EB">
        <w:rPr>
          <w:rFonts w:eastAsia="Times New Roman"/>
          <w:sz w:val="36"/>
          <w:szCs w:val="36"/>
        </w:rPr>
        <w:t xml:space="preserve">rm </w:t>
      </w:r>
      <w:r w:rsidRPr="002234EB">
        <w:rPr>
          <w:rFonts w:eastAsia="Times New Roman"/>
          <w:spacing w:val="-1"/>
          <w:sz w:val="36"/>
          <w:szCs w:val="36"/>
        </w:rPr>
        <w:t>Ass</w:t>
      </w:r>
      <w:r w:rsidRPr="002234EB">
        <w:rPr>
          <w:rFonts w:eastAsia="Times New Roman"/>
          <w:spacing w:val="1"/>
          <w:sz w:val="36"/>
          <w:szCs w:val="36"/>
        </w:rPr>
        <w:t>i</w:t>
      </w:r>
      <w:r w:rsidRPr="002234EB">
        <w:rPr>
          <w:rFonts w:eastAsia="Times New Roman"/>
          <w:spacing w:val="-1"/>
          <w:sz w:val="36"/>
          <w:szCs w:val="36"/>
        </w:rPr>
        <w:t>s</w:t>
      </w:r>
      <w:r w:rsidRPr="002234EB">
        <w:rPr>
          <w:rFonts w:eastAsia="Times New Roman"/>
          <w:spacing w:val="1"/>
          <w:sz w:val="36"/>
          <w:szCs w:val="36"/>
        </w:rPr>
        <w:t>ta</w:t>
      </w:r>
      <w:r w:rsidRPr="002234EB">
        <w:rPr>
          <w:rFonts w:eastAsia="Times New Roman"/>
          <w:spacing w:val="-1"/>
          <w:sz w:val="36"/>
          <w:szCs w:val="36"/>
        </w:rPr>
        <w:t>n</w:t>
      </w:r>
      <w:r w:rsidRPr="002234EB">
        <w:rPr>
          <w:rFonts w:eastAsia="Times New Roman"/>
          <w:spacing w:val="2"/>
          <w:sz w:val="36"/>
          <w:szCs w:val="36"/>
        </w:rPr>
        <w:t>c</w:t>
      </w:r>
      <w:r w:rsidRPr="002234EB">
        <w:rPr>
          <w:rFonts w:eastAsia="Times New Roman"/>
          <w:sz w:val="36"/>
          <w:szCs w:val="36"/>
        </w:rPr>
        <w:t>e</w:t>
      </w:r>
    </w:p>
    <w:p w14:paraId="63B73A15" w14:textId="77777777" w:rsidR="00F74C45" w:rsidRPr="002234EB" w:rsidRDefault="00F74C45" w:rsidP="00F74C45">
      <w:pPr>
        <w:widowControl w:val="0"/>
        <w:spacing w:before="60" w:after="0"/>
        <w:ind w:right="173"/>
        <w:jc w:val="both"/>
        <w:rPr>
          <w:rFonts w:eastAsia="Times New Roman"/>
          <w:szCs w:val="24"/>
        </w:rPr>
      </w:pPr>
      <w:r w:rsidRPr="002234EB">
        <w:rPr>
          <w:rFonts w:eastAsia="Times New Roman"/>
          <w:spacing w:val="1"/>
          <w:szCs w:val="24"/>
        </w:rPr>
        <w:t>W</w:t>
      </w:r>
      <w:r w:rsidRPr="002234EB">
        <w:rPr>
          <w:rFonts w:eastAsia="Times New Roman"/>
          <w:szCs w:val="24"/>
        </w:rPr>
        <w:t>e</w:t>
      </w:r>
      <w:r w:rsidRPr="002234EB">
        <w:rPr>
          <w:rFonts w:eastAsia="Times New Roman"/>
          <w:spacing w:val="-1"/>
          <w:szCs w:val="24"/>
        </w:rPr>
        <w:t xml:space="preserve"> </w:t>
      </w:r>
      <w:r w:rsidRPr="002234EB">
        <w:rPr>
          <w:rFonts w:eastAsia="Times New Roman"/>
          <w:szCs w:val="24"/>
        </w:rPr>
        <w:t>m</w:t>
      </w:r>
      <w:r w:rsidRPr="002234EB">
        <w:rPr>
          <w:rFonts w:eastAsia="Times New Roman"/>
          <w:spacing w:val="1"/>
          <w:szCs w:val="24"/>
        </w:rPr>
        <w:t>a</w:t>
      </w:r>
      <w:r w:rsidRPr="002234EB">
        <w:rPr>
          <w:rFonts w:eastAsia="Times New Roman"/>
          <w:szCs w:val="24"/>
        </w:rPr>
        <w:t>y</w:t>
      </w:r>
      <w:r w:rsidRPr="002234EB">
        <w:rPr>
          <w:rFonts w:eastAsia="Times New Roman"/>
          <w:spacing w:val="-5"/>
          <w:szCs w:val="24"/>
        </w:rPr>
        <w:t xml:space="preserve"> </w:t>
      </w:r>
      <w:r w:rsidRPr="002234EB">
        <w:rPr>
          <w:rFonts w:eastAsia="Times New Roman"/>
          <w:szCs w:val="24"/>
        </w:rPr>
        <w:t>p</w:t>
      </w:r>
      <w:r w:rsidRPr="002234EB">
        <w:rPr>
          <w:rFonts w:eastAsia="Times New Roman"/>
          <w:spacing w:val="-1"/>
          <w:szCs w:val="24"/>
        </w:rPr>
        <w:t>r</w:t>
      </w:r>
      <w:r w:rsidRPr="002234EB">
        <w:rPr>
          <w:rFonts w:eastAsia="Times New Roman"/>
          <w:szCs w:val="24"/>
        </w:rPr>
        <w:t>ovide</w:t>
      </w:r>
      <w:r w:rsidRPr="002234EB">
        <w:rPr>
          <w:rFonts w:eastAsia="Times New Roman"/>
          <w:spacing w:val="-1"/>
          <w:szCs w:val="24"/>
        </w:rPr>
        <w:t xml:space="preserve"> </w:t>
      </w:r>
      <w:r w:rsidRPr="002234EB">
        <w:rPr>
          <w:rFonts w:eastAsia="Times New Roman"/>
          <w:szCs w:val="24"/>
        </w:rPr>
        <w:t>sh</w:t>
      </w:r>
      <w:r w:rsidRPr="002234EB">
        <w:rPr>
          <w:rFonts w:eastAsia="Times New Roman"/>
          <w:spacing w:val="2"/>
          <w:szCs w:val="24"/>
        </w:rPr>
        <w:t>o</w:t>
      </w:r>
      <w:r w:rsidRPr="002234EB">
        <w:rPr>
          <w:rFonts w:eastAsia="Times New Roman"/>
          <w:spacing w:val="-1"/>
          <w:szCs w:val="24"/>
        </w:rPr>
        <w:t>r</w:t>
      </w:r>
      <w:r w:rsidRPr="002234EB">
        <w:rPr>
          <w:rFonts w:eastAsia="Times New Roman"/>
          <w:szCs w:val="24"/>
        </w:rPr>
        <w:t>t</w:t>
      </w:r>
      <w:r w:rsidRPr="002234EB">
        <w:rPr>
          <w:rFonts w:eastAsia="Times New Roman"/>
          <w:spacing w:val="-1"/>
          <w:szCs w:val="24"/>
        </w:rPr>
        <w:t>-</w:t>
      </w:r>
      <w:r w:rsidRPr="002234EB">
        <w:rPr>
          <w:rFonts w:eastAsia="Times New Roman"/>
          <w:szCs w:val="24"/>
        </w:rPr>
        <w:t>t</w:t>
      </w:r>
      <w:r w:rsidRPr="002234EB">
        <w:rPr>
          <w:rFonts w:eastAsia="Times New Roman"/>
          <w:spacing w:val="1"/>
          <w:szCs w:val="24"/>
        </w:rPr>
        <w:t>e</w:t>
      </w:r>
      <w:r w:rsidRPr="002234EB">
        <w:rPr>
          <w:rFonts w:eastAsia="Times New Roman"/>
          <w:spacing w:val="-1"/>
          <w:szCs w:val="24"/>
        </w:rPr>
        <w:t>r</w:t>
      </w:r>
      <w:r w:rsidRPr="002234EB">
        <w:rPr>
          <w:rFonts w:eastAsia="Times New Roman"/>
          <w:szCs w:val="24"/>
        </w:rPr>
        <w:t xml:space="preserve">m </w:t>
      </w:r>
      <w:r w:rsidRPr="002234EB">
        <w:rPr>
          <w:rFonts w:eastAsia="Times New Roman"/>
          <w:spacing w:val="-1"/>
          <w:szCs w:val="24"/>
        </w:rPr>
        <w:t>a</w:t>
      </w:r>
      <w:r w:rsidRPr="002234EB">
        <w:rPr>
          <w:rFonts w:eastAsia="Times New Roman"/>
          <w:szCs w:val="24"/>
        </w:rPr>
        <w:t>ssist</w:t>
      </w:r>
      <w:r w:rsidRPr="002234EB">
        <w:rPr>
          <w:rFonts w:eastAsia="Times New Roman"/>
          <w:spacing w:val="-1"/>
          <w:szCs w:val="24"/>
        </w:rPr>
        <w:t>a</w:t>
      </w:r>
      <w:r w:rsidRPr="002234EB">
        <w:rPr>
          <w:rFonts w:eastAsia="Times New Roman"/>
          <w:szCs w:val="24"/>
        </w:rPr>
        <w:t>n</w:t>
      </w:r>
      <w:r w:rsidRPr="002234EB">
        <w:rPr>
          <w:rFonts w:eastAsia="Times New Roman"/>
          <w:spacing w:val="-1"/>
          <w:szCs w:val="24"/>
        </w:rPr>
        <w:t>c</w:t>
      </w:r>
      <w:r w:rsidRPr="002234EB">
        <w:rPr>
          <w:rFonts w:eastAsia="Times New Roman"/>
          <w:szCs w:val="24"/>
        </w:rPr>
        <w:t>e</w:t>
      </w:r>
      <w:r w:rsidRPr="002234EB">
        <w:rPr>
          <w:rFonts w:eastAsia="Times New Roman"/>
          <w:spacing w:val="-1"/>
          <w:szCs w:val="24"/>
        </w:rPr>
        <w:t xml:space="preserve"> </w:t>
      </w:r>
      <w:r w:rsidRPr="002234EB">
        <w:rPr>
          <w:rFonts w:eastAsia="Times New Roman"/>
          <w:szCs w:val="24"/>
        </w:rPr>
        <w:t>to a</w:t>
      </w:r>
      <w:r w:rsidRPr="002234EB">
        <w:rPr>
          <w:rFonts w:eastAsia="Times New Roman"/>
          <w:spacing w:val="1"/>
          <w:szCs w:val="24"/>
        </w:rPr>
        <w:t xml:space="preserve"> </w:t>
      </w:r>
      <w:r w:rsidRPr="002234EB">
        <w:rPr>
          <w:rFonts w:eastAsia="Times New Roman"/>
          <w:spacing w:val="-1"/>
          <w:szCs w:val="24"/>
        </w:rPr>
        <w:t>cu</w:t>
      </w:r>
      <w:r w:rsidRPr="002234EB">
        <w:rPr>
          <w:rFonts w:eastAsia="Times New Roman"/>
          <w:spacing w:val="1"/>
          <w:szCs w:val="24"/>
        </w:rPr>
        <w:t>s</w:t>
      </w:r>
      <w:r w:rsidRPr="002234EB">
        <w:rPr>
          <w:rFonts w:eastAsia="Times New Roman"/>
          <w:szCs w:val="24"/>
        </w:rPr>
        <w:t>t</w:t>
      </w:r>
      <w:r w:rsidRPr="002234EB">
        <w:rPr>
          <w:rFonts w:eastAsia="Times New Roman"/>
          <w:spacing w:val="-1"/>
          <w:szCs w:val="24"/>
        </w:rPr>
        <w:t>o</w:t>
      </w:r>
      <w:r w:rsidRPr="002234EB">
        <w:rPr>
          <w:rFonts w:eastAsia="Times New Roman"/>
          <w:spacing w:val="1"/>
          <w:szCs w:val="24"/>
        </w:rPr>
        <w:t>m</w:t>
      </w:r>
      <w:r w:rsidRPr="002234EB">
        <w:rPr>
          <w:rFonts w:eastAsia="Times New Roman"/>
          <w:spacing w:val="-1"/>
          <w:szCs w:val="24"/>
        </w:rPr>
        <w:t>e</w:t>
      </w:r>
      <w:r w:rsidRPr="002234EB">
        <w:rPr>
          <w:rFonts w:eastAsia="Times New Roman"/>
          <w:szCs w:val="24"/>
        </w:rPr>
        <w:t>r</w:t>
      </w:r>
      <w:r w:rsidRPr="002234EB">
        <w:rPr>
          <w:rFonts w:eastAsia="Times New Roman"/>
          <w:spacing w:val="-1"/>
          <w:szCs w:val="24"/>
        </w:rPr>
        <w:t xml:space="preserve"> re</w:t>
      </w:r>
      <w:r w:rsidRPr="002234EB">
        <w:rPr>
          <w:rFonts w:eastAsia="Times New Roman"/>
          <w:szCs w:val="24"/>
        </w:rPr>
        <w:t>q</w:t>
      </w:r>
      <w:r w:rsidRPr="002234EB">
        <w:rPr>
          <w:rFonts w:eastAsia="Times New Roman"/>
          <w:spacing w:val="2"/>
          <w:szCs w:val="24"/>
        </w:rPr>
        <w:t>u</w:t>
      </w:r>
      <w:r w:rsidRPr="002234EB">
        <w:rPr>
          <w:rFonts w:eastAsia="Times New Roman"/>
          <w:spacing w:val="-1"/>
          <w:szCs w:val="24"/>
        </w:rPr>
        <w:t>e</w:t>
      </w:r>
      <w:r w:rsidRPr="002234EB">
        <w:rPr>
          <w:rFonts w:eastAsia="Times New Roman"/>
          <w:szCs w:val="24"/>
        </w:rPr>
        <w:t>sting</w:t>
      </w:r>
      <w:r w:rsidRPr="002234EB">
        <w:rPr>
          <w:rFonts w:eastAsia="Times New Roman"/>
          <w:spacing w:val="-2"/>
          <w:szCs w:val="24"/>
        </w:rPr>
        <w:t xml:space="preserve"> </w:t>
      </w:r>
      <w:r w:rsidRPr="002234EB">
        <w:rPr>
          <w:rFonts w:eastAsia="Times New Roman"/>
          <w:spacing w:val="2"/>
          <w:szCs w:val="24"/>
        </w:rPr>
        <w:t>p</w:t>
      </w:r>
      <w:r w:rsidRPr="002234EB">
        <w:rPr>
          <w:rFonts w:eastAsia="Times New Roman"/>
          <w:spacing w:val="-1"/>
          <w:szCs w:val="24"/>
        </w:rPr>
        <w:t>er</w:t>
      </w:r>
      <w:r w:rsidRPr="002234EB">
        <w:rPr>
          <w:rFonts w:eastAsia="Times New Roman"/>
          <w:szCs w:val="24"/>
        </w:rPr>
        <w:t>son</w:t>
      </w:r>
      <w:r w:rsidRPr="002234EB">
        <w:rPr>
          <w:rFonts w:eastAsia="Times New Roman"/>
          <w:spacing w:val="-1"/>
          <w:szCs w:val="24"/>
        </w:rPr>
        <w:t>a</w:t>
      </w:r>
      <w:r w:rsidRPr="002234EB">
        <w:rPr>
          <w:rFonts w:eastAsia="Times New Roman"/>
          <w:szCs w:val="24"/>
        </w:rPr>
        <w:t>l t</w:t>
      </w:r>
      <w:r w:rsidRPr="002234EB">
        <w:rPr>
          <w:rFonts w:eastAsia="Times New Roman"/>
          <w:spacing w:val="2"/>
          <w:szCs w:val="24"/>
        </w:rPr>
        <w:t>r</w:t>
      </w:r>
      <w:r w:rsidRPr="002234EB">
        <w:rPr>
          <w:rFonts w:eastAsia="Times New Roman"/>
          <w:spacing w:val="1"/>
          <w:szCs w:val="24"/>
        </w:rPr>
        <w:t>a</w:t>
      </w:r>
      <w:r w:rsidRPr="002234EB">
        <w:rPr>
          <w:rFonts w:eastAsia="Times New Roman"/>
          <w:szCs w:val="24"/>
        </w:rPr>
        <w:t>nspo</w:t>
      </w:r>
      <w:r w:rsidRPr="002234EB">
        <w:rPr>
          <w:rFonts w:eastAsia="Times New Roman"/>
          <w:spacing w:val="-1"/>
          <w:szCs w:val="24"/>
        </w:rPr>
        <w:t>r</w:t>
      </w:r>
      <w:r w:rsidRPr="002234EB">
        <w:rPr>
          <w:rFonts w:eastAsia="Times New Roman"/>
          <w:szCs w:val="24"/>
        </w:rPr>
        <w:t>t</w:t>
      </w:r>
      <w:r w:rsidRPr="002234EB">
        <w:rPr>
          <w:rFonts w:eastAsia="Times New Roman"/>
          <w:spacing w:val="-1"/>
          <w:szCs w:val="24"/>
        </w:rPr>
        <w:t>a</w:t>
      </w:r>
      <w:r w:rsidRPr="002234EB">
        <w:rPr>
          <w:rFonts w:eastAsia="Times New Roman"/>
          <w:szCs w:val="24"/>
        </w:rPr>
        <w:t xml:space="preserve">tion </w:t>
      </w:r>
      <w:r w:rsidRPr="002234EB">
        <w:rPr>
          <w:rFonts w:eastAsia="Times New Roman"/>
          <w:spacing w:val="-1"/>
          <w:szCs w:val="24"/>
        </w:rPr>
        <w:t>e</w:t>
      </w:r>
      <w:r w:rsidRPr="002234EB">
        <w:rPr>
          <w:rFonts w:eastAsia="Times New Roman"/>
          <w:spacing w:val="2"/>
          <w:szCs w:val="24"/>
        </w:rPr>
        <w:t>x</w:t>
      </w:r>
      <w:r w:rsidRPr="002234EB">
        <w:rPr>
          <w:rFonts w:eastAsia="Times New Roman"/>
          <w:szCs w:val="24"/>
        </w:rPr>
        <w:t>p</w:t>
      </w:r>
      <w:r w:rsidRPr="002234EB">
        <w:rPr>
          <w:rFonts w:eastAsia="Times New Roman"/>
          <w:spacing w:val="-1"/>
          <w:szCs w:val="24"/>
        </w:rPr>
        <w:t>e</w:t>
      </w:r>
      <w:r w:rsidRPr="002234EB">
        <w:rPr>
          <w:rFonts w:eastAsia="Times New Roman"/>
          <w:szCs w:val="24"/>
        </w:rPr>
        <w:t>ns</w:t>
      </w:r>
      <w:r w:rsidRPr="002234EB">
        <w:rPr>
          <w:rFonts w:eastAsia="Times New Roman"/>
          <w:spacing w:val="-1"/>
          <w:szCs w:val="24"/>
        </w:rPr>
        <w:t>e</w:t>
      </w:r>
      <w:r w:rsidRPr="002234EB">
        <w:rPr>
          <w:rFonts w:eastAsia="Times New Roman"/>
          <w:szCs w:val="24"/>
        </w:rPr>
        <w:t>s if</w:t>
      </w:r>
      <w:r w:rsidRPr="002234EB">
        <w:rPr>
          <w:rFonts w:eastAsia="Times New Roman"/>
          <w:spacing w:val="-1"/>
          <w:szCs w:val="24"/>
        </w:rPr>
        <w:t xml:space="preserve"> </w:t>
      </w:r>
      <w:r w:rsidRPr="002234EB">
        <w:rPr>
          <w:rFonts w:eastAsia="Times New Roman"/>
          <w:szCs w:val="24"/>
        </w:rPr>
        <w:t>the</w:t>
      </w:r>
      <w:r w:rsidRPr="002234EB">
        <w:rPr>
          <w:rFonts w:eastAsia="Times New Roman"/>
          <w:spacing w:val="-1"/>
          <w:szCs w:val="24"/>
        </w:rPr>
        <w:t xml:space="preserve"> c</w:t>
      </w:r>
      <w:r w:rsidRPr="002234EB">
        <w:rPr>
          <w:rFonts w:eastAsia="Times New Roman"/>
          <w:szCs w:val="24"/>
        </w:rPr>
        <w:t>ustom</w:t>
      </w:r>
      <w:r w:rsidRPr="002234EB">
        <w:rPr>
          <w:rFonts w:eastAsia="Times New Roman"/>
          <w:spacing w:val="-1"/>
          <w:szCs w:val="24"/>
        </w:rPr>
        <w:t>e</w:t>
      </w:r>
      <w:r w:rsidRPr="002234EB">
        <w:rPr>
          <w:rFonts w:eastAsia="Times New Roman"/>
          <w:szCs w:val="24"/>
        </w:rPr>
        <w:t>r</w:t>
      </w:r>
      <w:r w:rsidRPr="002234EB">
        <w:rPr>
          <w:rFonts w:eastAsia="Times New Roman"/>
          <w:spacing w:val="-1"/>
          <w:szCs w:val="24"/>
        </w:rPr>
        <w:t xml:space="preserve"> </w:t>
      </w:r>
      <w:r w:rsidRPr="002234EB">
        <w:rPr>
          <w:rFonts w:eastAsia="Times New Roman"/>
          <w:szCs w:val="24"/>
        </w:rPr>
        <w:t>h</w:t>
      </w:r>
      <w:r w:rsidRPr="002234EB">
        <w:rPr>
          <w:rFonts w:eastAsia="Times New Roman"/>
          <w:spacing w:val="-1"/>
          <w:szCs w:val="24"/>
        </w:rPr>
        <w:t>a</w:t>
      </w:r>
      <w:r w:rsidRPr="002234EB">
        <w:rPr>
          <w:rFonts w:eastAsia="Times New Roman"/>
          <w:szCs w:val="24"/>
        </w:rPr>
        <w:t>s</w:t>
      </w:r>
      <w:r w:rsidRPr="002234EB">
        <w:rPr>
          <w:rFonts w:eastAsia="Times New Roman"/>
          <w:spacing w:val="3"/>
          <w:szCs w:val="24"/>
        </w:rPr>
        <w:t xml:space="preserve"> </w:t>
      </w:r>
      <w:r w:rsidRPr="002234EB">
        <w:rPr>
          <w:rFonts w:eastAsia="Times New Roman"/>
          <w:szCs w:val="24"/>
        </w:rPr>
        <w:t>a</w:t>
      </w:r>
      <w:r w:rsidRPr="002234EB">
        <w:rPr>
          <w:rFonts w:eastAsia="Times New Roman"/>
          <w:spacing w:val="-1"/>
          <w:szCs w:val="24"/>
        </w:rPr>
        <w:t xml:space="preserve"> </w:t>
      </w:r>
      <w:r w:rsidRPr="002234EB">
        <w:rPr>
          <w:rFonts w:eastAsia="Times New Roman"/>
          <w:szCs w:val="24"/>
        </w:rPr>
        <w:t>job or</w:t>
      </w:r>
      <w:r w:rsidRPr="002234EB">
        <w:rPr>
          <w:rFonts w:eastAsia="Times New Roman"/>
          <w:spacing w:val="-1"/>
          <w:szCs w:val="24"/>
        </w:rPr>
        <w:t xml:space="preserve"> </w:t>
      </w:r>
      <w:r w:rsidRPr="002234EB">
        <w:rPr>
          <w:rFonts w:eastAsia="Times New Roman"/>
          <w:szCs w:val="24"/>
        </w:rPr>
        <w:t>job o</w:t>
      </w:r>
      <w:r w:rsidRPr="002234EB">
        <w:rPr>
          <w:rFonts w:eastAsia="Times New Roman"/>
          <w:spacing w:val="-1"/>
          <w:szCs w:val="24"/>
        </w:rPr>
        <w:t>ffe</w:t>
      </w:r>
      <w:r w:rsidRPr="002234EB">
        <w:rPr>
          <w:rFonts w:eastAsia="Times New Roman"/>
          <w:szCs w:val="24"/>
        </w:rPr>
        <w:t>r</w:t>
      </w:r>
      <w:r w:rsidRPr="002234EB">
        <w:rPr>
          <w:rFonts w:eastAsia="Times New Roman"/>
          <w:spacing w:val="2"/>
          <w:szCs w:val="24"/>
        </w:rPr>
        <w:t xml:space="preserve"> </w:t>
      </w:r>
      <w:r w:rsidRPr="002234EB">
        <w:rPr>
          <w:rFonts w:eastAsia="Times New Roman"/>
          <w:spacing w:val="-1"/>
          <w:szCs w:val="24"/>
        </w:rPr>
        <w:t>a</w:t>
      </w:r>
      <w:r w:rsidRPr="002234EB">
        <w:rPr>
          <w:rFonts w:eastAsia="Times New Roman"/>
          <w:szCs w:val="24"/>
        </w:rPr>
        <w:t>nd n</w:t>
      </w:r>
      <w:r w:rsidRPr="002234EB">
        <w:rPr>
          <w:rFonts w:eastAsia="Times New Roman"/>
          <w:spacing w:val="1"/>
          <w:szCs w:val="24"/>
        </w:rPr>
        <w:t>e</w:t>
      </w:r>
      <w:r w:rsidRPr="002234EB">
        <w:rPr>
          <w:rFonts w:eastAsia="Times New Roman"/>
          <w:spacing w:val="-1"/>
          <w:szCs w:val="24"/>
        </w:rPr>
        <w:t>e</w:t>
      </w:r>
      <w:r w:rsidRPr="002234EB">
        <w:rPr>
          <w:rFonts w:eastAsia="Times New Roman"/>
          <w:szCs w:val="24"/>
        </w:rPr>
        <w:t>ds the</w:t>
      </w:r>
      <w:r w:rsidRPr="002234EB">
        <w:rPr>
          <w:rFonts w:eastAsia="Times New Roman"/>
          <w:spacing w:val="1"/>
          <w:szCs w:val="24"/>
        </w:rPr>
        <w:t xml:space="preserve"> </w:t>
      </w:r>
      <w:r w:rsidRPr="002234EB">
        <w:rPr>
          <w:rFonts w:eastAsia="Times New Roman"/>
          <w:spacing w:val="-1"/>
          <w:szCs w:val="24"/>
        </w:rPr>
        <w:t>a</w:t>
      </w:r>
      <w:r w:rsidRPr="002234EB">
        <w:rPr>
          <w:rFonts w:eastAsia="Times New Roman"/>
          <w:szCs w:val="24"/>
        </w:rPr>
        <w:t>ssist</w:t>
      </w:r>
      <w:r w:rsidRPr="002234EB">
        <w:rPr>
          <w:rFonts w:eastAsia="Times New Roman"/>
          <w:spacing w:val="-1"/>
          <w:szCs w:val="24"/>
        </w:rPr>
        <w:t>a</w:t>
      </w:r>
      <w:r w:rsidRPr="002234EB">
        <w:rPr>
          <w:rFonts w:eastAsia="Times New Roman"/>
          <w:szCs w:val="24"/>
        </w:rPr>
        <w:t>n</w:t>
      </w:r>
      <w:r w:rsidRPr="002234EB">
        <w:rPr>
          <w:rFonts w:eastAsia="Times New Roman"/>
          <w:spacing w:val="-1"/>
          <w:szCs w:val="24"/>
        </w:rPr>
        <w:t>c</w:t>
      </w:r>
      <w:r w:rsidRPr="002234EB">
        <w:rPr>
          <w:rFonts w:eastAsia="Times New Roman"/>
          <w:szCs w:val="24"/>
        </w:rPr>
        <w:t>e</w:t>
      </w:r>
      <w:r w:rsidRPr="002234EB">
        <w:rPr>
          <w:rFonts w:eastAsia="Times New Roman"/>
          <w:spacing w:val="-1"/>
          <w:szCs w:val="24"/>
        </w:rPr>
        <w:t xml:space="preserve"> </w:t>
      </w:r>
      <w:r w:rsidRPr="002234EB">
        <w:rPr>
          <w:rFonts w:eastAsia="Times New Roman"/>
          <w:szCs w:val="24"/>
        </w:rPr>
        <w:t>to wo</w:t>
      </w:r>
      <w:r w:rsidRPr="002234EB">
        <w:rPr>
          <w:rFonts w:eastAsia="Times New Roman"/>
          <w:spacing w:val="-1"/>
          <w:szCs w:val="24"/>
        </w:rPr>
        <w:t>r</w:t>
      </w:r>
      <w:r w:rsidRPr="002234EB">
        <w:rPr>
          <w:rFonts w:eastAsia="Times New Roman"/>
          <w:szCs w:val="24"/>
        </w:rPr>
        <w:t xml:space="preserve">k. </w:t>
      </w:r>
    </w:p>
    <w:p w14:paraId="073C2780" w14:textId="77777777" w:rsidR="00F74C45" w:rsidRPr="002234EB" w:rsidRDefault="00F74C45" w:rsidP="00F74C45">
      <w:pPr>
        <w:widowControl w:val="0"/>
        <w:spacing w:before="20" w:after="0" w:line="260" w:lineRule="exact"/>
        <w:ind w:right="0"/>
        <w:rPr>
          <w:rFonts w:eastAsiaTheme="minorHAnsi"/>
          <w:sz w:val="26"/>
          <w:szCs w:val="26"/>
        </w:rPr>
      </w:pPr>
    </w:p>
    <w:p w14:paraId="29C4143F" w14:textId="77777777" w:rsidR="00F74C45" w:rsidRPr="002234EB" w:rsidRDefault="00F74C45" w:rsidP="00F74C45">
      <w:pPr>
        <w:widowControl w:val="0"/>
        <w:spacing w:before="0" w:after="0"/>
        <w:ind w:right="-20"/>
        <w:rPr>
          <w:rFonts w:eastAsia="Times New Roman"/>
          <w:sz w:val="36"/>
          <w:szCs w:val="36"/>
        </w:rPr>
      </w:pPr>
      <w:r w:rsidRPr="002234EB">
        <w:rPr>
          <w:rFonts w:eastAsia="Times New Roman"/>
          <w:spacing w:val="-1"/>
          <w:sz w:val="36"/>
          <w:szCs w:val="36"/>
        </w:rPr>
        <w:t>Sub</w:t>
      </w:r>
      <w:r w:rsidRPr="002234EB">
        <w:rPr>
          <w:rFonts w:eastAsia="Times New Roman"/>
          <w:spacing w:val="1"/>
          <w:sz w:val="36"/>
          <w:szCs w:val="36"/>
        </w:rPr>
        <w:t>sta</w:t>
      </w:r>
      <w:r w:rsidRPr="002234EB">
        <w:rPr>
          <w:rFonts w:eastAsia="Times New Roman"/>
          <w:spacing w:val="-1"/>
          <w:sz w:val="36"/>
          <w:szCs w:val="36"/>
        </w:rPr>
        <w:t>n</w:t>
      </w:r>
      <w:r w:rsidRPr="002234EB">
        <w:rPr>
          <w:rFonts w:eastAsia="Times New Roman"/>
          <w:spacing w:val="1"/>
          <w:sz w:val="36"/>
          <w:szCs w:val="36"/>
        </w:rPr>
        <w:t>tia</w:t>
      </w:r>
      <w:r w:rsidRPr="002234EB">
        <w:rPr>
          <w:rFonts w:eastAsia="Times New Roman"/>
          <w:sz w:val="36"/>
          <w:szCs w:val="36"/>
        </w:rPr>
        <w:t xml:space="preserve">l </w:t>
      </w:r>
      <w:r w:rsidRPr="002234EB">
        <w:rPr>
          <w:rFonts w:eastAsia="Times New Roman"/>
          <w:spacing w:val="-1"/>
          <w:sz w:val="36"/>
          <w:szCs w:val="36"/>
        </w:rPr>
        <w:t>Ass</w:t>
      </w:r>
      <w:r w:rsidRPr="002234EB">
        <w:rPr>
          <w:rFonts w:eastAsia="Times New Roman"/>
          <w:spacing w:val="1"/>
          <w:sz w:val="36"/>
          <w:szCs w:val="36"/>
        </w:rPr>
        <w:t>i</w:t>
      </w:r>
      <w:r w:rsidRPr="002234EB">
        <w:rPr>
          <w:rFonts w:eastAsia="Times New Roman"/>
          <w:spacing w:val="-1"/>
          <w:sz w:val="36"/>
          <w:szCs w:val="36"/>
        </w:rPr>
        <w:t>s</w:t>
      </w:r>
      <w:r w:rsidRPr="002234EB">
        <w:rPr>
          <w:rFonts w:eastAsia="Times New Roman"/>
          <w:spacing w:val="1"/>
          <w:sz w:val="36"/>
          <w:szCs w:val="36"/>
        </w:rPr>
        <w:t>ta</w:t>
      </w:r>
      <w:r w:rsidRPr="002234EB">
        <w:rPr>
          <w:rFonts w:eastAsia="Times New Roman"/>
          <w:spacing w:val="-1"/>
          <w:sz w:val="36"/>
          <w:szCs w:val="36"/>
        </w:rPr>
        <w:t>n</w:t>
      </w:r>
      <w:r w:rsidRPr="002234EB">
        <w:rPr>
          <w:rFonts w:eastAsia="Times New Roman"/>
          <w:spacing w:val="2"/>
          <w:sz w:val="36"/>
          <w:szCs w:val="36"/>
        </w:rPr>
        <w:t>c</w:t>
      </w:r>
      <w:r w:rsidRPr="002234EB">
        <w:rPr>
          <w:rFonts w:eastAsia="Times New Roman"/>
          <w:sz w:val="36"/>
          <w:szCs w:val="36"/>
        </w:rPr>
        <w:t>e</w:t>
      </w:r>
    </w:p>
    <w:p w14:paraId="624977F2" w14:textId="77777777" w:rsidR="00F74C45" w:rsidRPr="002234EB" w:rsidRDefault="00F74C45" w:rsidP="00F74C45">
      <w:pPr>
        <w:widowControl w:val="0"/>
        <w:spacing w:before="60" w:after="0"/>
        <w:ind w:right="173"/>
        <w:jc w:val="both"/>
        <w:rPr>
          <w:rFonts w:eastAsia="Times New Roman"/>
          <w:szCs w:val="24"/>
        </w:rPr>
      </w:pPr>
      <w:r w:rsidRPr="002234EB">
        <w:rPr>
          <w:rFonts w:eastAsia="Times New Roman"/>
          <w:spacing w:val="1"/>
          <w:szCs w:val="24"/>
        </w:rPr>
        <w:t>W</w:t>
      </w:r>
      <w:r w:rsidRPr="002234EB">
        <w:rPr>
          <w:rFonts w:eastAsia="Times New Roman"/>
          <w:szCs w:val="24"/>
        </w:rPr>
        <w:t>e</w:t>
      </w:r>
      <w:r w:rsidRPr="002234EB">
        <w:rPr>
          <w:rFonts w:eastAsia="Times New Roman"/>
          <w:spacing w:val="-1"/>
          <w:szCs w:val="24"/>
        </w:rPr>
        <w:t xml:space="preserve"> </w:t>
      </w:r>
      <w:r w:rsidRPr="002234EB">
        <w:rPr>
          <w:rFonts w:eastAsia="Times New Roman"/>
          <w:szCs w:val="24"/>
        </w:rPr>
        <w:t>m</w:t>
      </w:r>
      <w:r w:rsidRPr="002234EB">
        <w:rPr>
          <w:rFonts w:eastAsia="Times New Roman"/>
          <w:spacing w:val="1"/>
          <w:szCs w:val="24"/>
        </w:rPr>
        <w:t>a</w:t>
      </w:r>
      <w:r w:rsidRPr="002234EB">
        <w:rPr>
          <w:rFonts w:eastAsia="Times New Roman"/>
          <w:szCs w:val="24"/>
        </w:rPr>
        <w:t>y</w:t>
      </w:r>
      <w:r w:rsidRPr="002234EB">
        <w:rPr>
          <w:rFonts w:eastAsia="Times New Roman"/>
          <w:spacing w:val="-5"/>
          <w:szCs w:val="24"/>
        </w:rPr>
        <w:t xml:space="preserve"> </w:t>
      </w:r>
      <w:r w:rsidRPr="002234EB">
        <w:rPr>
          <w:rFonts w:eastAsia="Times New Roman"/>
          <w:szCs w:val="24"/>
        </w:rPr>
        <w:t>p</w:t>
      </w:r>
      <w:r w:rsidRPr="002234EB">
        <w:rPr>
          <w:rFonts w:eastAsia="Times New Roman"/>
          <w:spacing w:val="-1"/>
          <w:szCs w:val="24"/>
        </w:rPr>
        <w:t>r</w:t>
      </w:r>
      <w:r w:rsidRPr="002234EB">
        <w:rPr>
          <w:rFonts w:eastAsia="Times New Roman"/>
          <w:szCs w:val="24"/>
        </w:rPr>
        <w:t>ovide</w:t>
      </w:r>
      <w:r w:rsidRPr="002234EB">
        <w:rPr>
          <w:rFonts w:eastAsia="Times New Roman"/>
          <w:spacing w:val="-1"/>
          <w:szCs w:val="24"/>
        </w:rPr>
        <w:t xml:space="preserve"> </w:t>
      </w:r>
      <w:r w:rsidRPr="002234EB">
        <w:rPr>
          <w:rFonts w:eastAsia="Times New Roman"/>
          <w:szCs w:val="24"/>
        </w:rPr>
        <w:t>subst</w:t>
      </w:r>
      <w:r w:rsidRPr="002234EB">
        <w:rPr>
          <w:rFonts w:eastAsia="Times New Roman"/>
          <w:spacing w:val="-1"/>
          <w:szCs w:val="24"/>
        </w:rPr>
        <w:t>a</w:t>
      </w:r>
      <w:r w:rsidRPr="002234EB">
        <w:rPr>
          <w:rFonts w:eastAsia="Times New Roman"/>
          <w:szCs w:val="24"/>
        </w:rPr>
        <w:t>n</w:t>
      </w:r>
      <w:r w:rsidRPr="002234EB">
        <w:rPr>
          <w:rFonts w:eastAsia="Times New Roman"/>
          <w:spacing w:val="3"/>
          <w:szCs w:val="24"/>
        </w:rPr>
        <w:t>t</w:t>
      </w:r>
      <w:r w:rsidRPr="002234EB">
        <w:rPr>
          <w:rFonts w:eastAsia="Times New Roman"/>
          <w:szCs w:val="24"/>
        </w:rPr>
        <w:t>i</w:t>
      </w:r>
      <w:r w:rsidRPr="002234EB">
        <w:rPr>
          <w:rFonts w:eastAsia="Times New Roman"/>
          <w:spacing w:val="-1"/>
          <w:szCs w:val="24"/>
        </w:rPr>
        <w:t>a</w:t>
      </w:r>
      <w:r w:rsidRPr="002234EB">
        <w:rPr>
          <w:rFonts w:eastAsia="Times New Roman"/>
          <w:szCs w:val="24"/>
        </w:rPr>
        <w:t xml:space="preserve">l </w:t>
      </w:r>
      <w:r w:rsidRPr="002234EB">
        <w:rPr>
          <w:rFonts w:eastAsia="Times New Roman"/>
          <w:spacing w:val="-1"/>
          <w:szCs w:val="24"/>
        </w:rPr>
        <w:t>a</w:t>
      </w:r>
      <w:r w:rsidRPr="002234EB">
        <w:rPr>
          <w:rFonts w:eastAsia="Times New Roman"/>
          <w:szCs w:val="24"/>
        </w:rPr>
        <w:t>ssist</w:t>
      </w:r>
      <w:r w:rsidRPr="002234EB">
        <w:rPr>
          <w:rFonts w:eastAsia="Times New Roman"/>
          <w:spacing w:val="-1"/>
          <w:szCs w:val="24"/>
        </w:rPr>
        <w:t>a</w:t>
      </w:r>
      <w:r w:rsidRPr="002234EB">
        <w:rPr>
          <w:rFonts w:eastAsia="Times New Roman"/>
          <w:szCs w:val="24"/>
        </w:rPr>
        <w:t>n</w:t>
      </w:r>
      <w:r w:rsidRPr="002234EB">
        <w:rPr>
          <w:rFonts w:eastAsia="Times New Roman"/>
          <w:spacing w:val="-1"/>
          <w:szCs w:val="24"/>
        </w:rPr>
        <w:t>c</w:t>
      </w:r>
      <w:r w:rsidRPr="002234EB">
        <w:rPr>
          <w:rFonts w:eastAsia="Times New Roman"/>
          <w:szCs w:val="24"/>
        </w:rPr>
        <w:t>e</w:t>
      </w:r>
      <w:r w:rsidRPr="002234EB">
        <w:rPr>
          <w:rFonts w:eastAsia="Times New Roman"/>
          <w:spacing w:val="-1"/>
          <w:szCs w:val="24"/>
        </w:rPr>
        <w:t xml:space="preserve"> </w:t>
      </w:r>
      <w:r w:rsidRPr="002234EB">
        <w:rPr>
          <w:rFonts w:eastAsia="Times New Roman"/>
          <w:szCs w:val="24"/>
        </w:rPr>
        <w:t>to a</w:t>
      </w:r>
      <w:r w:rsidRPr="002234EB">
        <w:rPr>
          <w:rFonts w:eastAsia="Times New Roman"/>
          <w:spacing w:val="-1"/>
          <w:szCs w:val="24"/>
        </w:rPr>
        <w:t xml:space="preserve"> cu</w:t>
      </w:r>
      <w:r w:rsidRPr="002234EB">
        <w:rPr>
          <w:rFonts w:eastAsia="Times New Roman"/>
          <w:spacing w:val="1"/>
          <w:szCs w:val="24"/>
        </w:rPr>
        <w:t>s</w:t>
      </w:r>
      <w:r w:rsidRPr="002234EB">
        <w:rPr>
          <w:rFonts w:eastAsia="Times New Roman"/>
          <w:szCs w:val="24"/>
        </w:rPr>
        <w:t>t</w:t>
      </w:r>
      <w:r w:rsidRPr="002234EB">
        <w:rPr>
          <w:rFonts w:eastAsia="Times New Roman"/>
          <w:spacing w:val="-1"/>
          <w:szCs w:val="24"/>
        </w:rPr>
        <w:t>o</w:t>
      </w:r>
      <w:r w:rsidRPr="002234EB">
        <w:rPr>
          <w:rFonts w:eastAsia="Times New Roman"/>
          <w:spacing w:val="4"/>
          <w:szCs w:val="24"/>
        </w:rPr>
        <w:t>m</w:t>
      </w:r>
      <w:r w:rsidRPr="002234EB">
        <w:rPr>
          <w:rFonts w:eastAsia="Times New Roman"/>
          <w:spacing w:val="-1"/>
          <w:szCs w:val="24"/>
        </w:rPr>
        <w:t>e</w:t>
      </w:r>
      <w:r w:rsidRPr="002234EB">
        <w:rPr>
          <w:rFonts w:eastAsia="Times New Roman"/>
          <w:szCs w:val="24"/>
        </w:rPr>
        <w:t>r</w:t>
      </w:r>
      <w:r w:rsidRPr="002234EB">
        <w:rPr>
          <w:rFonts w:eastAsia="Times New Roman"/>
          <w:spacing w:val="-1"/>
          <w:szCs w:val="24"/>
        </w:rPr>
        <w:t xml:space="preserve"> re</w:t>
      </w:r>
      <w:r w:rsidRPr="002234EB">
        <w:rPr>
          <w:rFonts w:eastAsia="Times New Roman"/>
          <w:szCs w:val="24"/>
        </w:rPr>
        <w:t>q</w:t>
      </w:r>
      <w:r w:rsidRPr="002234EB">
        <w:rPr>
          <w:rFonts w:eastAsia="Times New Roman"/>
          <w:spacing w:val="2"/>
          <w:szCs w:val="24"/>
        </w:rPr>
        <w:t>u</w:t>
      </w:r>
      <w:r w:rsidRPr="002234EB">
        <w:rPr>
          <w:rFonts w:eastAsia="Times New Roman"/>
          <w:spacing w:val="-1"/>
          <w:szCs w:val="24"/>
        </w:rPr>
        <w:t>e</w:t>
      </w:r>
      <w:r w:rsidRPr="002234EB">
        <w:rPr>
          <w:rFonts w:eastAsia="Times New Roman"/>
          <w:szCs w:val="24"/>
        </w:rPr>
        <w:t>sting</w:t>
      </w:r>
      <w:r w:rsidRPr="002234EB">
        <w:rPr>
          <w:rFonts w:eastAsia="Times New Roman"/>
          <w:spacing w:val="-2"/>
          <w:szCs w:val="24"/>
        </w:rPr>
        <w:t xml:space="preserve"> </w:t>
      </w:r>
      <w:r w:rsidRPr="002234EB">
        <w:rPr>
          <w:rFonts w:eastAsia="Times New Roman"/>
          <w:spacing w:val="2"/>
          <w:szCs w:val="24"/>
        </w:rPr>
        <w:t>p</w:t>
      </w:r>
      <w:r w:rsidRPr="002234EB">
        <w:rPr>
          <w:rFonts w:eastAsia="Times New Roman"/>
          <w:spacing w:val="-1"/>
          <w:szCs w:val="24"/>
        </w:rPr>
        <w:t>er</w:t>
      </w:r>
      <w:r w:rsidRPr="002234EB">
        <w:rPr>
          <w:rFonts w:eastAsia="Times New Roman"/>
          <w:szCs w:val="24"/>
        </w:rPr>
        <w:t>son</w:t>
      </w:r>
      <w:r w:rsidRPr="002234EB">
        <w:rPr>
          <w:rFonts w:eastAsia="Times New Roman"/>
          <w:spacing w:val="-1"/>
          <w:szCs w:val="24"/>
        </w:rPr>
        <w:t>a</w:t>
      </w:r>
      <w:r w:rsidRPr="002234EB">
        <w:rPr>
          <w:rFonts w:eastAsia="Times New Roman"/>
          <w:szCs w:val="24"/>
        </w:rPr>
        <w:t>l t</w:t>
      </w:r>
      <w:r w:rsidRPr="002234EB">
        <w:rPr>
          <w:rFonts w:eastAsia="Times New Roman"/>
          <w:spacing w:val="2"/>
          <w:szCs w:val="24"/>
        </w:rPr>
        <w:t>r</w:t>
      </w:r>
      <w:r w:rsidRPr="002234EB">
        <w:rPr>
          <w:rFonts w:eastAsia="Times New Roman"/>
          <w:spacing w:val="1"/>
          <w:szCs w:val="24"/>
        </w:rPr>
        <w:t>a</w:t>
      </w:r>
      <w:r w:rsidRPr="002234EB">
        <w:rPr>
          <w:rFonts w:eastAsia="Times New Roman"/>
          <w:szCs w:val="24"/>
        </w:rPr>
        <w:t>nspo</w:t>
      </w:r>
      <w:r w:rsidRPr="002234EB">
        <w:rPr>
          <w:rFonts w:eastAsia="Times New Roman"/>
          <w:spacing w:val="-1"/>
          <w:szCs w:val="24"/>
        </w:rPr>
        <w:t>r</w:t>
      </w:r>
      <w:r w:rsidRPr="002234EB">
        <w:rPr>
          <w:rFonts w:eastAsia="Times New Roman"/>
          <w:szCs w:val="24"/>
        </w:rPr>
        <w:t>t</w:t>
      </w:r>
      <w:r w:rsidRPr="002234EB">
        <w:rPr>
          <w:rFonts w:eastAsia="Times New Roman"/>
          <w:spacing w:val="-1"/>
          <w:szCs w:val="24"/>
        </w:rPr>
        <w:t>a</w:t>
      </w:r>
      <w:r w:rsidRPr="002234EB">
        <w:rPr>
          <w:rFonts w:eastAsia="Times New Roman"/>
          <w:szCs w:val="24"/>
        </w:rPr>
        <w:t xml:space="preserve">tion </w:t>
      </w:r>
      <w:r w:rsidRPr="002234EB">
        <w:rPr>
          <w:rFonts w:eastAsia="Times New Roman"/>
          <w:spacing w:val="-1"/>
          <w:szCs w:val="24"/>
        </w:rPr>
        <w:t>e</w:t>
      </w:r>
      <w:r w:rsidRPr="002234EB">
        <w:rPr>
          <w:rFonts w:eastAsia="Times New Roman"/>
          <w:spacing w:val="2"/>
          <w:szCs w:val="24"/>
        </w:rPr>
        <w:t>x</w:t>
      </w:r>
      <w:r w:rsidRPr="002234EB">
        <w:rPr>
          <w:rFonts w:eastAsia="Times New Roman"/>
          <w:szCs w:val="24"/>
        </w:rPr>
        <w:t>p</w:t>
      </w:r>
      <w:r w:rsidRPr="002234EB">
        <w:rPr>
          <w:rFonts w:eastAsia="Times New Roman"/>
          <w:spacing w:val="-1"/>
          <w:szCs w:val="24"/>
        </w:rPr>
        <w:t>e</w:t>
      </w:r>
      <w:r w:rsidRPr="002234EB">
        <w:rPr>
          <w:rFonts w:eastAsia="Times New Roman"/>
          <w:szCs w:val="24"/>
        </w:rPr>
        <w:t>ns</w:t>
      </w:r>
      <w:r w:rsidRPr="002234EB">
        <w:rPr>
          <w:rFonts w:eastAsia="Times New Roman"/>
          <w:spacing w:val="-1"/>
          <w:szCs w:val="24"/>
        </w:rPr>
        <w:t>e</w:t>
      </w:r>
      <w:r w:rsidRPr="002234EB">
        <w:rPr>
          <w:rFonts w:eastAsia="Times New Roman"/>
          <w:szCs w:val="24"/>
        </w:rPr>
        <w:t xml:space="preserve">s </w:t>
      </w:r>
      <w:r w:rsidRPr="002234EB">
        <w:rPr>
          <w:rFonts w:eastAsia="Times New Roman"/>
          <w:spacing w:val="-1"/>
          <w:szCs w:val="24"/>
        </w:rPr>
        <w:t>o</w:t>
      </w:r>
      <w:r w:rsidRPr="002234EB">
        <w:rPr>
          <w:rFonts w:eastAsia="Times New Roman"/>
          <w:szCs w:val="24"/>
        </w:rPr>
        <w:t xml:space="preserve">r </w:t>
      </w:r>
      <w:r w:rsidRPr="002234EB">
        <w:rPr>
          <w:rFonts w:eastAsia="Times New Roman"/>
          <w:spacing w:val="-1"/>
          <w:szCs w:val="24"/>
        </w:rPr>
        <w:t>v</w:t>
      </w:r>
      <w:r w:rsidRPr="002234EB">
        <w:rPr>
          <w:rFonts w:eastAsia="Times New Roman"/>
          <w:szCs w:val="24"/>
        </w:rPr>
        <w:t>e</w:t>
      </w:r>
      <w:r w:rsidRPr="002234EB">
        <w:rPr>
          <w:rFonts w:eastAsia="Times New Roman"/>
          <w:spacing w:val="-1"/>
          <w:szCs w:val="24"/>
        </w:rPr>
        <w:t>h</w:t>
      </w:r>
      <w:r w:rsidRPr="002234EB">
        <w:rPr>
          <w:rFonts w:eastAsia="Times New Roman"/>
          <w:spacing w:val="1"/>
          <w:szCs w:val="24"/>
        </w:rPr>
        <w:t>i</w:t>
      </w:r>
      <w:r w:rsidRPr="002234EB">
        <w:rPr>
          <w:rFonts w:eastAsia="Times New Roman"/>
          <w:spacing w:val="-1"/>
          <w:szCs w:val="24"/>
        </w:rPr>
        <w:t>cu</w:t>
      </w:r>
      <w:r w:rsidRPr="002234EB">
        <w:rPr>
          <w:rFonts w:eastAsia="Times New Roman"/>
          <w:spacing w:val="1"/>
          <w:szCs w:val="24"/>
        </w:rPr>
        <w:t>l</w:t>
      </w:r>
      <w:r w:rsidRPr="002234EB">
        <w:rPr>
          <w:rFonts w:eastAsia="Times New Roman"/>
          <w:spacing w:val="-1"/>
          <w:szCs w:val="24"/>
        </w:rPr>
        <w:t>a</w:t>
      </w:r>
      <w:r w:rsidRPr="002234EB">
        <w:rPr>
          <w:rFonts w:eastAsia="Times New Roman"/>
          <w:szCs w:val="24"/>
        </w:rPr>
        <w:t>r</w:t>
      </w:r>
      <w:r w:rsidRPr="002234EB">
        <w:rPr>
          <w:rFonts w:eastAsia="Times New Roman"/>
          <w:spacing w:val="2"/>
          <w:szCs w:val="24"/>
        </w:rPr>
        <w:t xml:space="preserve"> </w:t>
      </w:r>
      <w:r w:rsidRPr="002234EB">
        <w:rPr>
          <w:rFonts w:eastAsia="Times New Roman"/>
          <w:spacing w:val="-1"/>
          <w:szCs w:val="24"/>
        </w:rPr>
        <w:t>e</w:t>
      </w:r>
      <w:r w:rsidRPr="002234EB">
        <w:rPr>
          <w:rFonts w:eastAsia="Times New Roman"/>
          <w:spacing w:val="2"/>
          <w:szCs w:val="24"/>
        </w:rPr>
        <w:t>x</w:t>
      </w:r>
      <w:r w:rsidRPr="002234EB">
        <w:rPr>
          <w:rFonts w:eastAsia="Times New Roman"/>
          <w:spacing w:val="-1"/>
          <w:szCs w:val="24"/>
        </w:rPr>
        <w:t>p</w:t>
      </w:r>
      <w:r w:rsidRPr="002234EB">
        <w:rPr>
          <w:rFonts w:eastAsia="Times New Roman"/>
          <w:szCs w:val="24"/>
        </w:rPr>
        <w:t>e</w:t>
      </w:r>
      <w:r w:rsidRPr="002234EB">
        <w:rPr>
          <w:rFonts w:eastAsia="Times New Roman"/>
          <w:spacing w:val="-1"/>
          <w:szCs w:val="24"/>
        </w:rPr>
        <w:t>n</w:t>
      </w:r>
      <w:r w:rsidRPr="002234EB">
        <w:rPr>
          <w:rFonts w:eastAsia="Times New Roman"/>
          <w:spacing w:val="1"/>
          <w:szCs w:val="24"/>
        </w:rPr>
        <w:t>s</w:t>
      </w:r>
      <w:r w:rsidRPr="002234EB">
        <w:rPr>
          <w:rFonts w:eastAsia="Times New Roman"/>
          <w:spacing w:val="-1"/>
          <w:szCs w:val="24"/>
        </w:rPr>
        <w:t>e</w:t>
      </w:r>
      <w:r w:rsidRPr="002234EB">
        <w:rPr>
          <w:rFonts w:eastAsia="Times New Roman"/>
          <w:szCs w:val="24"/>
        </w:rPr>
        <w:t>s if</w:t>
      </w:r>
      <w:r w:rsidRPr="002234EB">
        <w:rPr>
          <w:rFonts w:eastAsia="Times New Roman"/>
          <w:spacing w:val="-1"/>
          <w:szCs w:val="24"/>
        </w:rPr>
        <w:t xml:space="preserve"> </w:t>
      </w:r>
      <w:r w:rsidRPr="002234EB">
        <w:rPr>
          <w:rFonts w:eastAsia="Times New Roman"/>
          <w:szCs w:val="24"/>
        </w:rPr>
        <w:t>the</w:t>
      </w:r>
      <w:r w:rsidRPr="002234EB">
        <w:rPr>
          <w:rFonts w:eastAsia="Times New Roman"/>
          <w:spacing w:val="-1"/>
          <w:szCs w:val="24"/>
        </w:rPr>
        <w:t xml:space="preserve"> c</w:t>
      </w:r>
      <w:r w:rsidRPr="002234EB">
        <w:rPr>
          <w:rFonts w:eastAsia="Times New Roman"/>
          <w:szCs w:val="24"/>
        </w:rPr>
        <w:t>ustom</w:t>
      </w:r>
      <w:r w:rsidRPr="002234EB">
        <w:rPr>
          <w:rFonts w:eastAsia="Times New Roman"/>
          <w:spacing w:val="-1"/>
          <w:szCs w:val="24"/>
        </w:rPr>
        <w:t>e</w:t>
      </w:r>
      <w:r w:rsidRPr="002234EB">
        <w:rPr>
          <w:rFonts w:eastAsia="Times New Roman"/>
          <w:szCs w:val="24"/>
        </w:rPr>
        <w:t>r</w:t>
      </w:r>
      <w:r w:rsidRPr="002234EB">
        <w:rPr>
          <w:rFonts w:eastAsia="Times New Roman"/>
          <w:spacing w:val="-1"/>
          <w:szCs w:val="24"/>
        </w:rPr>
        <w:t xml:space="preserve"> (a) </w:t>
      </w:r>
      <w:r w:rsidRPr="002234EB">
        <w:rPr>
          <w:rFonts w:eastAsia="Times New Roman"/>
          <w:szCs w:val="24"/>
        </w:rPr>
        <w:t>h</w:t>
      </w:r>
      <w:r w:rsidRPr="002234EB">
        <w:rPr>
          <w:rFonts w:eastAsia="Times New Roman"/>
          <w:spacing w:val="-1"/>
          <w:szCs w:val="24"/>
        </w:rPr>
        <w:t>a</w:t>
      </w:r>
      <w:r w:rsidRPr="002234EB">
        <w:rPr>
          <w:rFonts w:eastAsia="Times New Roman"/>
          <w:szCs w:val="24"/>
        </w:rPr>
        <w:t>s</w:t>
      </w:r>
      <w:r w:rsidRPr="002234EB">
        <w:rPr>
          <w:rFonts w:eastAsia="Times New Roman"/>
          <w:spacing w:val="3"/>
          <w:szCs w:val="24"/>
        </w:rPr>
        <w:t xml:space="preserve"> </w:t>
      </w:r>
      <w:r w:rsidRPr="002234EB">
        <w:rPr>
          <w:rFonts w:eastAsia="Times New Roman"/>
          <w:szCs w:val="24"/>
        </w:rPr>
        <w:t>a</w:t>
      </w:r>
      <w:r w:rsidRPr="002234EB">
        <w:rPr>
          <w:rFonts w:eastAsia="Times New Roman"/>
          <w:spacing w:val="-1"/>
          <w:szCs w:val="24"/>
        </w:rPr>
        <w:t xml:space="preserve"> </w:t>
      </w:r>
      <w:r w:rsidRPr="002234EB">
        <w:rPr>
          <w:rFonts w:eastAsia="Times New Roman"/>
          <w:szCs w:val="24"/>
        </w:rPr>
        <w:t>job or</w:t>
      </w:r>
      <w:r w:rsidRPr="002234EB">
        <w:rPr>
          <w:rFonts w:eastAsia="Times New Roman"/>
          <w:spacing w:val="-1"/>
          <w:szCs w:val="24"/>
        </w:rPr>
        <w:t xml:space="preserve"> </w:t>
      </w:r>
      <w:r w:rsidRPr="002234EB">
        <w:rPr>
          <w:rFonts w:eastAsia="Times New Roman"/>
          <w:szCs w:val="24"/>
        </w:rPr>
        <w:t>job o</w:t>
      </w:r>
      <w:r w:rsidRPr="002234EB">
        <w:rPr>
          <w:rFonts w:eastAsia="Times New Roman"/>
          <w:spacing w:val="-1"/>
          <w:szCs w:val="24"/>
        </w:rPr>
        <w:t>ffe</w:t>
      </w:r>
      <w:r w:rsidRPr="002234EB">
        <w:rPr>
          <w:rFonts w:eastAsia="Times New Roman"/>
          <w:szCs w:val="24"/>
        </w:rPr>
        <w:t>r</w:t>
      </w:r>
      <w:r w:rsidRPr="002234EB">
        <w:rPr>
          <w:rFonts w:eastAsia="Times New Roman"/>
          <w:spacing w:val="2"/>
          <w:szCs w:val="24"/>
        </w:rPr>
        <w:t xml:space="preserve"> </w:t>
      </w:r>
      <w:r w:rsidRPr="002234EB">
        <w:rPr>
          <w:rFonts w:eastAsia="Times New Roman"/>
          <w:spacing w:val="-1"/>
          <w:szCs w:val="24"/>
        </w:rPr>
        <w:t>a</w:t>
      </w:r>
      <w:r w:rsidRPr="002234EB">
        <w:rPr>
          <w:rFonts w:eastAsia="Times New Roman"/>
          <w:szCs w:val="24"/>
        </w:rPr>
        <w:t>nd n</w:t>
      </w:r>
      <w:r w:rsidRPr="002234EB">
        <w:rPr>
          <w:rFonts w:eastAsia="Times New Roman"/>
          <w:spacing w:val="1"/>
          <w:szCs w:val="24"/>
        </w:rPr>
        <w:t>e</w:t>
      </w:r>
      <w:r w:rsidRPr="002234EB">
        <w:rPr>
          <w:rFonts w:eastAsia="Times New Roman"/>
          <w:spacing w:val="-1"/>
          <w:szCs w:val="24"/>
        </w:rPr>
        <w:t>e</w:t>
      </w:r>
      <w:r w:rsidRPr="002234EB">
        <w:rPr>
          <w:rFonts w:eastAsia="Times New Roman"/>
          <w:szCs w:val="24"/>
        </w:rPr>
        <w:t>ds the</w:t>
      </w:r>
      <w:r w:rsidRPr="002234EB">
        <w:rPr>
          <w:rFonts w:eastAsia="Times New Roman"/>
          <w:spacing w:val="1"/>
          <w:szCs w:val="24"/>
        </w:rPr>
        <w:t xml:space="preserve"> </w:t>
      </w:r>
      <w:r w:rsidRPr="002234EB">
        <w:rPr>
          <w:rFonts w:eastAsia="Times New Roman"/>
          <w:spacing w:val="-1"/>
          <w:szCs w:val="24"/>
        </w:rPr>
        <w:t>a</w:t>
      </w:r>
      <w:r w:rsidRPr="002234EB">
        <w:rPr>
          <w:rFonts w:eastAsia="Times New Roman"/>
          <w:szCs w:val="24"/>
        </w:rPr>
        <w:t>ssist</w:t>
      </w:r>
      <w:r w:rsidRPr="002234EB">
        <w:rPr>
          <w:rFonts w:eastAsia="Times New Roman"/>
          <w:spacing w:val="-1"/>
          <w:szCs w:val="24"/>
        </w:rPr>
        <w:t>a</w:t>
      </w:r>
      <w:r w:rsidRPr="002234EB">
        <w:rPr>
          <w:rFonts w:eastAsia="Times New Roman"/>
          <w:szCs w:val="24"/>
        </w:rPr>
        <w:t>n</w:t>
      </w:r>
      <w:r w:rsidRPr="002234EB">
        <w:rPr>
          <w:rFonts w:eastAsia="Times New Roman"/>
          <w:spacing w:val="-1"/>
          <w:szCs w:val="24"/>
        </w:rPr>
        <w:t>c</w:t>
      </w:r>
      <w:r w:rsidRPr="002234EB">
        <w:rPr>
          <w:rFonts w:eastAsia="Times New Roman"/>
          <w:szCs w:val="24"/>
        </w:rPr>
        <w:t>e</w:t>
      </w:r>
      <w:r w:rsidRPr="002234EB">
        <w:rPr>
          <w:rFonts w:eastAsia="Times New Roman"/>
          <w:spacing w:val="-1"/>
          <w:szCs w:val="24"/>
        </w:rPr>
        <w:t xml:space="preserve"> </w:t>
      </w:r>
      <w:r w:rsidRPr="002234EB">
        <w:rPr>
          <w:rFonts w:eastAsia="Times New Roman"/>
          <w:szCs w:val="24"/>
        </w:rPr>
        <w:t>to wo</w:t>
      </w:r>
      <w:r w:rsidRPr="002234EB">
        <w:rPr>
          <w:rFonts w:eastAsia="Times New Roman"/>
          <w:spacing w:val="-1"/>
          <w:szCs w:val="24"/>
        </w:rPr>
        <w:t>r</w:t>
      </w:r>
      <w:r w:rsidRPr="002234EB">
        <w:rPr>
          <w:rFonts w:eastAsia="Times New Roman"/>
          <w:szCs w:val="24"/>
        </w:rPr>
        <w:t xml:space="preserve">k </w:t>
      </w:r>
      <w:r w:rsidRPr="002234EB">
        <w:rPr>
          <w:rFonts w:eastAsia="Times New Roman"/>
          <w:spacing w:val="2"/>
          <w:szCs w:val="24"/>
        </w:rPr>
        <w:t>o</w:t>
      </w:r>
      <w:r w:rsidRPr="002234EB">
        <w:rPr>
          <w:rFonts w:eastAsia="Times New Roman"/>
          <w:szCs w:val="24"/>
        </w:rPr>
        <w:t>r</w:t>
      </w:r>
      <w:r w:rsidRPr="002234EB">
        <w:rPr>
          <w:rFonts w:eastAsia="Times New Roman"/>
          <w:spacing w:val="-1"/>
          <w:szCs w:val="24"/>
        </w:rPr>
        <w:t xml:space="preserve"> (b) </w:t>
      </w:r>
      <w:r w:rsidRPr="002234EB">
        <w:rPr>
          <w:rFonts w:eastAsia="Times New Roman"/>
          <w:szCs w:val="24"/>
        </w:rPr>
        <w:t xml:space="preserve">is </w:t>
      </w:r>
      <w:r w:rsidRPr="002234EB">
        <w:rPr>
          <w:rFonts w:eastAsia="Times New Roman"/>
          <w:spacing w:val="-1"/>
          <w:szCs w:val="24"/>
        </w:rPr>
        <w:t>re</w:t>
      </w:r>
      <w:r w:rsidRPr="002234EB">
        <w:rPr>
          <w:rFonts w:eastAsia="Times New Roman"/>
          <w:szCs w:val="24"/>
        </w:rPr>
        <w:t>qui</w:t>
      </w:r>
      <w:r w:rsidRPr="002234EB">
        <w:rPr>
          <w:rFonts w:eastAsia="Times New Roman"/>
          <w:spacing w:val="-1"/>
          <w:szCs w:val="24"/>
        </w:rPr>
        <w:t>re</w:t>
      </w:r>
      <w:r w:rsidRPr="002234EB">
        <w:rPr>
          <w:rFonts w:eastAsia="Times New Roman"/>
          <w:szCs w:val="24"/>
        </w:rPr>
        <w:t>d to wo</w:t>
      </w:r>
      <w:r w:rsidRPr="002234EB">
        <w:rPr>
          <w:rFonts w:eastAsia="Times New Roman"/>
          <w:spacing w:val="-1"/>
          <w:szCs w:val="24"/>
        </w:rPr>
        <w:t>r</w:t>
      </w:r>
      <w:r w:rsidRPr="002234EB">
        <w:rPr>
          <w:rFonts w:eastAsia="Times New Roman"/>
          <w:szCs w:val="24"/>
        </w:rPr>
        <w:t>k with us to m</w:t>
      </w:r>
      <w:r w:rsidRPr="002234EB">
        <w:rPr>
          <w:rFonts w:eastAsia="Times New Roman"/>
          <w:spacing w:val="-1"/>
          <w:szCs w:val="24"/>
        </w:rPr>
        <w:t>a</w:t>
      </w:r>
      <w:r w:rsidRPr="002234EB">
        <w:rPr>
          <w:rFonts w:eastAsia="Times New Roman"/>
          <w:szCs w:val="24"/>
        </w:rPr>
        <w:t>int</w:t>
      </w:r>
      <w:r w:rsidRPr="002234EB">
        <w:rPr>
          <w:rFonts w:eastAsia="Times New Roman"/>
          <w:spacing w:val="-1"/>
          <w:szCs w:val="24"/>
        </w:rPr>
        <w:t>a</w:t>
      </w:r>
      <w:r w:rsidRPr="002234EB">
        <w:rPr>
          <w:rFonts w:eastAsia="Times New Roman"/>
          <w:szCs w:val="24"/>
        </w:rPr>
        <w:t>in a</w:t>
      </w:r>
      <w:r w:rsidRPr="002234EB">
        <w:rPr>
          <w:rFonts w:eastAsia="Times New Roman"/>
          <w:spacing w:val="-1"/>
          <w:szCs w:val="24"/>
        </w:rPr>
        <w:t xml:space="preserve"> </w:t>
      </w:r>
      <w:r w:rsidRPr="002234EB">
        <w:rPr>
          <w:rFonts w:eastAsia="Times New Roman"/>
          <w:szCs w:val="24"/>
        </w:rPr>
        <w:t>b</w:t>
      </w:r>
      <w:r w:rsidRPr="002234EB">
        <w:rPr>
          <w:rFonts w:eastAsia="Times New Roman"/>
          <w:spacing w:val="-1"/>
          <w:szCs w:val="24"/>
        </w:rPr>
        <w:t>e</w:t>
      </w:r>
      <w:r w:rsidRPr="002234EB">
        <w:rPr>
          <w:rFonts w:eastAsia="Times New Roman"/>
          <w:szCs w:val="24"/>
        </w:rPr>
        <w:t>n</w:t>
      </w:r>
      <w:r w:rsidRPr="002234EB">
        <w:rPr>
          <w:rFonts w:eastAsia="Times New Roman"/>
          <w:spacing w:val="-1"/>
          <w:szCs w:val="24"/>
        </w:rPr>
        <w:t>ef</w:t>
      </w:r>
      <w:r w:rsidRPr="002234EB">
        <w:rPr>
          <w:rFonts w:eastAsia="Times New Roman"/>
          <w:szCs w:val="24"/>
        </w:rPr>
        <w:t>it su</w:t>
      </w:r>
      <w:r w:rsidRPr="002234EB">
        <w:rPr>
          <w:rFonts w:eastAsia="Times New Roman"/>
          <w:spacing w:val="-1"/>
          <w:szCs w:val="24"/>
        </w:rPr>
        <w:t>c</w:t>
      </w:r>
      <w:r w:rsidRPr="002234EB">
        <w:rPr>
          <w:rFonts w:eastAsia="Times New Roman"/>
          <w:szCs w:val="24"/>
        </w:rPr>
        <w:t>h</w:t>
      </w:r>
      <w:r w:rsidRPr="002234EB">
        <w:rPr>
          <w:rFonts w:eastAsia="Times New Roman"/>
          <w:spacing w:val="2"/>
          <w:szCs w:val="24"/>
        </w:rPr>
        <w:t xml:space="preserve"> </w:t>
      </w:r>
      <w:r w:rsidRPr="002234EB">
        <w:rPr>
          <w:rFonts w:eastAsia="Times New Roman"/>
          <w:spacing w:val="-1"/>
          <w:szCs w:val="24"/>
        </w:rPr>
        <w:t>a</w:t>
      </w:r>
      <w:r w:rsidRPr="002234EB">
        <w:rPr>
          <w:rFonts w:eastAsia="Times New Roman"/>
          <w:szCs w:val="24"/>
        </w:rPr>
        <w:t>s TANF</w:t>
      </w:r>
      <w:r w:rsidRPr="002234EB">
        <w:rPr>
          <w:rFonts w:eastAsia="Times New Roman"/>
          <w:spacing w:val="-1"/>
          <w:szCs w:val="24"/>
        </w:rPr>
        <w:t xml:space="preserve"> </w:t>
      </w:r>
      <w:r w:rsidRPr="002234EB">
        <w:rPr>
          <w:rFonts w:eastAsia="Times New Roman"/>
          <w:spacing w:val="2"/>
          <w:szCs w:val="24"/>
        </w:rPr>
        <w:t>o</w:t>
      </w:r>
      <w:r w:rsidRPr="002234EB">
        <w:rPr>
          <w:rFonts w:eastAsia="Times New Roman"/>
          <w:szCs w:val="24"/>
        </w:rPr>
        <w:t>r</w:t>
      </w:r>
      <w:r w:rsidRPr="002234EB">
        <w:rPr>
          <w:rFonts w:eastAsia="Times New Roman"/>
          <w:spacing w:val="-1"/>
          <w:szCs w:val="24"/>
        </w:rPr>
        <w:t xml:space="preserve"> </w:t>
      </w:r>
      <w:r w:rsidRPr="002234EB">
        <w:rPr>
          <w:rFonts w:eastAsia="Times New Roman"/>
          <w:spacing w:val="1"/>
          <w:szCs w:val="24"/>
        </w:rPr>
        <w:t>S</w:t>
      </w:r>
      <w:r w:rsidRPr="002234EB">
        <w:rPr>
          <w:rFonts w:eastAsia="Times New Roman"/>
          <w:szCs w:val="24"/>
        </w:rPr>
        <w:t>NA</w:t>
      </w:r>
      <w:r w:rsidRPr="002234EB">
        <w:rPr>
          <w:rFonts w:eastAsia="Times New Roman"/>
          <w:spacing w:val="1"/>
          <w:szCs w:val="24"/>
        </w:rPr>
        <w:t>P; or (c) is participating in a Workforce Solutions supported training program</w:t>
      </w:r>
      <w:r w:rsidRPr="002234EB">
        <w:rPr>
          <w:rFonts w:eastAsia="Times New Roman"/>
          <w:szCs w:val="24"/>
        </w:rPr>
        <w:t>.</w:t>
      </w:r>
    </w:p>
    <w:p w14:paraId="378B6E8F" w14:textId="77777777" w:rsidR="00F74C45" w:rsidRPr="002234EB" w:rsidRDefault="00F74C45" w:rsidP="00F74C45">
      <w:pPr>
        <w:widowControl w:val="0"/>
        <w:spacing w:before="63" w:after="0"/>
        <w:ind w:right="147"/>
        <w:rPr>
          <w:rFonts w:eastAsiaTheme="minorHAnsi"/>
          <w:sz w:val="26"/>
          <w:szCs w:val="26"/>
        </w:rPr>
      </w:pPr>
    </w:p>
    <w:p w14:paraId="7B1D3026" w14:textId="77777777" w:rsidR="00F74C45" w:rsidRPr="002234EB" w:rsidRDefault="00F74C45" w:rsidP="00F74C45">
      <w:pPr>
        <w:widowControl w:val="0"/>
        <w:spacing w:before="0" w:after="0"/>
        <w:ind w:right="-20"/>
        <w:rPr>
          <w:rFonts w:eastAsia="Times New Roman"/>
          <w:spacing w:val="-1"/>
          <w:sz w:val="36"/>
          <w:szCs w:val="36"/>
        </w:rPr>
      </w:pPr>
      <w:r w:rsidRPr="002234EB">
        <w:rPr>
          <w:rFonts w:eastAsia="Times New Roman"/>
          <w:spacing w:val="-1"/>
          <w:sz w:val="36"/>
          <w:szCs w:val="36"/>
        </w:rPr>
        <w:t>Transportation Expenses</w:t>
      </w:r>
    </w:p>
    <w:p w14:paraId="29CD1798" w14:textId="77777777" w:rsidR="00F74C45" w:rsidRPr="002234EB" w:rsidRDefault="00F74C45" w:rsidP="00F74C45">
      <w:pPr>
        <w:widowControl w:val="0"/>
        <w:numPr>
          <w:ilvl w:val="0"/>
          <w:numId w:val="107"/>
        </w:numPr>
        <w:spacing w:before="24" w:after="0" w:line="276" w:lineRule="auto"/>
        <w:ind w:right="-20"/>
        <w:contextualSpacing/>
        <w:rPr>
          <w:rFonts w:eastAsia="Times New Roman"/>
          <w:sz w:val="28"/>
          <w:szCs w:val="28"/>
          <w:u w:val="single" w:color="000000"/>
        </w:rPr>
      </w:pPr>
      <w:r w:rsidRPr="002234EB">
        <w:rPr>
          <w:rFonts w:eastAsia="Times New Roman"/>
          <w:sz w:val="28"/>
          <w:szCs w:val="28"/>
          <w:u w:val="single" w:color="000000"/>
        </w:rPr>
        <w:t>Per</w:t>
      </w:r>
      <w:r w:rsidRPr="002234EB">
        <w:rPr>
          <w:rFonts w:eastAsia="Times New Roman"/>
          <w:spacing w:val="-1"/>
          <w:sz w:val="28"/>
          <w:szCs w:val="28"/>
          <w:u w:val="single" w:color="000000"/>
        </w:rPr>
        <w:t>s</w:t>
      </w:r>
      <w:r w:rsidRPr="002234EB">
        <w:rPr>
          <w:rFonts w:eastAsia="Times New Roman"/>
          <w:spacing w:val="1"/>
          <w:sz w:val="28"/>
          <w:szCs w:val="28"/>
          <w:u w:val="single" w:color="000000"/>
        </w:rPr>
        <w:t>o</w:t>
      </w:r>
      <w:r w:rsidRPr="002234EB">
        <w:rPr>
          <w:rFonts w:eastAsia="Times New Roman"/>
          <w:spacing w:val="-1"/>
          <w:sz w:val="28"/>
          <w:szCs w:val="28"/>
          <w:u w:val="single" w:color="000000"/>
        </w:rPr>
        <w:t>n</w:t>
      </w:r>
      <w:r w:rsidRPr="002234EB">
        <w:rPr>
          <w:rFonts w:eastAsia="Times New Roman"/>
          <w:sz w:val="28"/>
          <w:szCs w:val="28"/>
          <w:u w:val="single" w:color="000000"/>
        </w:rPr>
        <w:t>al</w:t>
      </w:r>
      <w:r w:rsidRPr="002234EB">
        <w:rPr>
          <w:rFonts w:eastAsia="Times New Roman"/>
          <w:spacing w:val="1"/>
          <w:sz w:val="28"/>
          <w:szCs w:val="28"/>
          <w:u w:val="single" w:color="000000"/>
        </w:rPr>
        <w:t xml:space="preserve"> </w:t>
      </w:r>
      <w:r w:rsidRPr="002234EB">
        <w:rPr>
          <w:rFonts w:eastAsia="Times New Roman"/>
          <w:spacing w:val="-4"/>
          <w:sz w:val="28"/>
          <w:szCs w:val="28"/>
          <w:u w:val="single" w:color="000000"/>
        </w:rPr>
        <w:t>E</w:t>
      </w:r>
      <w:r w:rsidRPr="002234EB">
        <w:rPr>
          <w:rFonts w:eastAsia="Times New Roman"/>
          <w:spacing w:val="1"/>
          <w:sz w:val="28"/>
          <w:szCs w:val="28"/>
          <w:u w:val="single" w:color="000000"/>
        </w:rPr>
        <w:t>xp</w:t>
      </w:r>
      <w:r w:rsidRPr="002234EB">
        <w:rPr>
          <w:rFonts w:eastAsia="Times New Roman"/>
          <w:spacing w:val="-2"/>
          <w:sz w:val="28"/>
          <w:szCs w:val="28"/>
          <w:u w:val="single" w:color="000000"/>
        </w:rPr>
        <w:t>e</w:t>
      </w:r>
      <w:r w:rsidRPr="002234EB">
        <w:rPr>
          <w:rFonts w:eastAsia="Times New Roman"/>
          <w:spacing w:val="-1"/>
          <w:sz w:val="28"/>
          <w:szCs w:val="28"/>
          <w:u w:val="single" w:color="000000"/>
        </w:rPr>
        <w:t>n</w:t>
      </w:r>
      <w:r w:rsidRPr="002234EB">
        <w:rPr>
          <w:rFonts w:eastAsia="Times New Roman"/>
          <w:spacing w:val="1"/>
          <w:sz w:val="28"/>
          <w:szCs w:val="28"/>
          <w:u w:val="single" w:color="000000"/>
        </w:rPr>
        <w:t>s</w:t>
      </w:r>
      <w:r w:rsidRPr="002234EB">
        <w:rPr>
          <w:rFonts w:eastAsia="Times New Roman"/>
          <w:sz w:val="28"/>
          <w:szCs w:val="28"/>
          <w:u w:val="single" w:color="000000"/>
        </w:rPr>
        <w:t>es</w:t>
      </w:r>
    </w:p>
    <w:p w14:paraId="3C0EEA60" w14:textId="09B6181F" w:rsidR="00F74C45" w:rsidRDefault="00F74C45" w:rsidP="00F74C45">
      <w:pPr>
        <w:widowControl w:val="0"/>
        <w:spacing w:before="24" w:after="0"/>
        <w:ind w:left="360" w:right="-20"/>
        <w:rPr>
          <w:rFonts w:eastAsia="Times New Roman"/>
          <w:szCs w:val="24"/>
        </w:rPr>
      </w:pPr>
      <w:r w:rsidRPr="002234EB">
        <w:rPr>
          <w:rFonts w:eastAsia="Times New Roman"/>
          <w:szCs w:val="24"/>
        </w:rPr>
        <w:t xml:space="preserve">We use bus passes and gas cards as the primary way to assist </w:t>
      </w:r>
      <w:r w:rsidR="00321DFA">
        <w:rPr>
          <w:rFonts w:eastAsia="Times New Roman"/>
          <w:szCs w:val="24"/>
        </w:rPr>
        <w:t xml:space="preserve">customers </w:t>
      </w:r>
      <w:r w:rsidRPr="002234EB">
        <w:rPr>
          <w:rFonts w:eastAsia="Times New Roman"/>
          <w:szCs w:val="24"/>
        </w:rPr>
        <w:t>with personal transportation expense</w:t>
      </w:r>
      <w:r w:rsidRPr="0010124D">
        <w:rPr>
          <w:rFonts w:eastAsia="Times New Roman"/>
          <w:color w:val="000000" w:themeColor="text1"/>
          <w:szCs w:val="24"/>
        </w:rPr>
        <w:t xml:space="preserve">s.  </w:t>
      </w:r>
      <w:r w:rsidR="008424B8" w:rsidRPr="0010124D">
        <w:rPr>
          <w:rFonts w:eastAsia="Times New Roman"/>
          <w:color w:val="FF0000"/>
          <w:szCs w:val="24"/>
        </w:rPr>
        <w:t>For customers using their personal vehicles</w:t>
      </w:r>
      <w:r w:rsidR="0047788F" w:rsidRPr="0010124D">
        <w:rPr>
          <w:rFonts w:eastAsia="Times New Roman"/>
          <w:color w:val="FF0000"/>
          <w:szCs w:val="24"/>
        </w:rPr>
        <w:t>, w</w:t>
      </w:r>
      <w:r w:rsidR="00AA4355" w:rsidRPr="0010124D">
        <w:rPr>
          <w:rFonts w:eastAsia="Times New Roman"/>
          <w:color w:val="FF0000"/>
          <w:szCs w:val="24"/>
        </w:rPr>
        <w:t xml:space="preserve">e provide </w:t>
      </w:r>
      <w:r w:rsidR="00CE3F1F" w:rsidRPr="0010124D">
        <w:rPr>
          <w:rFonts w:eastAsia="Times New Roman"/>
          <w:color w:val="FF0000"/>
          <w:szCs w:val="24"/>
        </w:rPr>
        <w:t>gas</w:t>
      </w:r>
      <w:r w:rsidRPr="0010124D">
        <w:rPr>
          <w:rFonts w:eastAsia="Times New Roman"/>
          <w:color w:val="FF0000"/>
          <w:szCs w:val="24"/>
        </w:rPr>
        <w:t xml:space="preserve"> cards in $20 increments</w:t>
      </w:r>
      <w:r w:rsidR="00513AE8" w:rsidRPr="0010124D">
        <w:rPr>
          <w:rFonts w:eastAsia="Times New Roman"/>
          <w:color w:val="FF0000"/>
          <w:szCs w:val="24"/>
        </w:rPr>
        <w:t xml:space="preserve"> </w:t>
      </w:r>
      <w:r w:rsidR="005825BF" w:rsidRPr="0010124D">
        <w:rPr>
          <w:rFonts w:eastAsia="Times New Roman"/>
          <w:color w:val="FF0000"/>
          <w:szCs w:val="24"/>
        </w:rPr>
        <w:t xml:space="preserve">based on the number of </w:t>
      </w:r>
      <w:r w:rsidR="00F24B8A" w:rsidRPr="0010124D">
        <w:rPr>
          <w:rFonts w:eastAsia="Times New Roman"/>
          <w:color w:val="FF0000"/>
          <w:szCs w:val="24"/>
        </w:rPr>
        <w:t xml:space="preserve">expected travel </w:t>
      </w:r>
      <w:r w:rsidR="005825BF" w:rsidRPr="0010124D">
        <w:rPr>
          <w:rFonts w:eastAsia="Times New Roman"/>
          <w:color w:val="FF0000"/>
          <w:szCs w:val="24"/>
        </w:rPr>
        <w:t>miles</w:t>
      </w:r>
      <w:r w:rsidR="00F24B8A" w:rsidRPr="0010124D">
        <w:rPr>
          <w:rFonts w:eastAsia="Times New Roman"/>
          <w:color w:val="FF0000"/>
          <w:szCs w:val="24"/>
        </w:rPr>
        <w:t xml:space="preserve"> during </w:t>
      </w:r>
      <w:r w:rsidR="00E42219">
        <w:rPr>
          <w:rFonts w:eastAsia="Times New Roman"/>
          <w:color w:val="FF0000"/>
          <w:szCs w:val="24"/>
        </w:rPr>
        <w:t>the customer’s first two w</w:t>
      </w:r>
      <w:r w:rsidR="00831F1A">
        <w:rPr>
          <w:rFonts w:eastAsia="Times New Roman"/>
          <w:color w:val="FF0000"/>
          <w:szCs w:val="24"/>
        </w:rPr>
        <w:t>eeks of employment</w:t>
      </w:r>
      <w:r w:rsidR="00E42219">
        <w:rPr>
          <w:rFonts w:eastAsia="Times New Roman"/>
          <w:color w:val="FF0000"/>
          <w:szCs w:val="24"/>
        </w:rPr>
        <w:t>.</w:t>
      </w:r>
      <w:r>
        <w:rPr>
          <w:rFonts w:eastAsia="Times New Roman"/>
          <w:szCs w:val="24"/>
        </w:rPr>
        <w:t xml:space="preserve"> </w:t>
      </w:r>
      <w:r w:rsidRPr="002234EB">
        <w:rPr>
          <w:rFonts w:eastAsia="Times New Roman"/>
          <w:szCs w:val="24"/>
        </w:rPr>
        <w:t xml:space="preserve">Use of cash cards </w:t>
      </w:r>
      <w:r>
        <w:rPr>
          <w:rFonts w:eastAsia="Times New Roman"/>
          <w:szCs w:val="24"/>
        </w:rPr>
        <w:t xml:space="preserve">(see section below) </w:t>
      </w:r>
      <w:r w:rsidRPr="002234EB">
        <w:rPr>
          <w:rFonts w:eastAsia="Times New Roman"/>
          <w:szCs w:val="24"/>
        </w:rPr>
        <w:t>for personal transportation expenses are the exception and only apply to customers in education/training supported by Workforce Solutions.</w:t>
      </w:r>
    </w:p>
    <w:p w14:paraId="215DEE29" w14:textId="77777777" w:rsidR="00A32B24" w:rsidRDefault="00A32B24" w:rsidP="00F74C45">
      <w:pPr>
        <w:widowControl w:val="0"/>
        <w:spacing w:before="24" w:after="0"/>
        <w:ind w:left="360" w:right="-20"/>
        <w:rPr>
          <w:rFonts w:eastAsia="Times New Roman"/>
          <w:szCs w:val="24"/>
        </w:rPr>
      </w:pPr>
    </w:p>
    <w:p w14:paraId="20CE8508" w14:textId="77777777" w:rsidR="007F24BA" w:rsidRDefault="007F24BA" w:rsidP="00F74C45">
      <w:pPr>
        <w:widowControl w:val="0"/>
        <w:spacing w:before="24" w:after="0"/>
        <w:ind w:left="360" w:right="-20"/>
        <w:rPr>
          <w:rFonts w:eastAsia="Times New Roman"/>
          <w:szCs w:val="24"/>
        </w:rPr>
      </w:pPr>
    </w:p>
    <w:p w14:paraId="51FBD2CA" w14:textId="77777777" w:rsidR="00E8158F" w:rsidRDefault="00E8158F" w:rsidP="00F74C45">
      <w:pPr>
        <w:widowControl w:val="0"/>
        <w:spacing w:before="24" w:after="0"/>
        <w:ind w:left="360" w:right="-20"/>
        <w:rPr>
          <w:rFonts w:eastAsia="Times New Roman"/>
          <w:szCs w:val="24"/>
        </w:rPr>
      </w:pPr>
    </w:p>
    <w:p w14:paraId="55669509" w14:textId="77777777" w:rsidR="00E8158F" w:rsidRDefault="00E8158F" w:rsidP="00F74C45">
      <w:pPr>
        <w:widowControl w:val="0"/>
        <w:spacing w:before="24" w:after="0"/>
        <w:ind w:left="360" w:right="-20"/>
        <w:rPr>
          <w:rFonts w:eastAsia="Times New Roman"/>
          <w:szCs w:val="24"/>
        </w:rPr>
      </w:pPr>
    </w:p>
    <w:p w14:paraId="640D2E5A" w14:textId="7FC36CFF" w:rsidR="007F24BA" w:rsidRDefault="00E8158F" w:rsidP="00F74C45">
      <w:pPr>
        <w:widowControl w:val="0"/>
        <w:spacing w:before="24" w:after="0"/>
        <w:ind w:left="360" w:right="-20"/>
        <w:rPr>
          <w:rFonts w:eastAsia="Times New Roman"/>
          <w:szCs w:val="24"/>
        </w:rPr>
      </w:pPr>
      <w:r>
        <w:rPr>
          <w:rFonts w:eastAsia="Times New Roman"/>
          <w:szCs w:val="24"/>
        </w:rPr>
        <w:lastRenderedPageBreak/>
        <w:t>We use the Transportation Allowance Chart to determine the number of miles a customer may travel for work daily</w:t>
      </w:r>
      <w:r w:rsidR="00DF5F9B">
        <w:rPr>
          <w:rFonts w:eastAsia="Times New Roman"/>
          <w:szCs w:val="24"/>
        </w:rPr>
        <w:t xml:space="preserve">.  </w:t>
      </w:r>
      <w:r w:rsidR="0008729B">
        <w:rPr>
          <w:rFonts w:eastAsia="Times New Roman"/>
          <w:szCs w:val="24"/>
        </w:rPr>
        <w:t xml:space="preserve">Staff must use a mapping tool to determine the number of miles from the customer’s home to work.  </w:t>
      </w:r>
      <w:r w:rsidR="00DF5F9B">
        <w:rPr>
          <w:rFonts w:eastAsia="Times New Roman"/>
          <w:szCs w:val="24"/>
        </w:rPr>
        <w:t xml:space="preserve">Once the daily </w:t>
      </w:r>
      <w:r w:rsidR="004C4C16">
        <w:rPr>
          <w:rFonts w:eastAsia="Times New Roman"/>
          <w:szCs w:val="24"/>
        </w:rPr>
        <w:t>mileage is determined</w:t>
      </w:r>
      <w:r>
        <w:rPr>
          <w:rFonts w:eastAsia="Times New Roman"/>
          <w:szCs w:val="24"/>
        </w:rPr>
        <w:t xml:space="preserve"> </w:t>
      </w:r>
      <w:r w:rsidR="004C4C16">
        <w:rPr>
          <w:rFonts w:eastAsia="Times New Roman"/>
          <w:szCs w:val="24"/>
        </w:rPr>
        <w:t xml:space="preserve">staff will identify the amount of gas allowance </w:t>
      </w:r>
      <w:r w:rsidR="005121E3">
        <w:rPr>
          <w:rFonts w:eastAsia="Times New Roman"/>
          <w:szCs w:val="24"/>
        </w:rPr>
        <w:t xml:space="preserve">a customer </w:t>
      </w:r>
      <w:r w:rsidR="00EF51EF">
        <w:rPr>
          <w:rFonts w:eastAsia="Times New Roman"/>
          <w:szCs w:val="24"/>
        </w:rPr>
        <w:t>may receive</w:t>
      </w:r>
      <w:r w:rsidR="0086739A">
        <w:rPr>
          <w:rFonts w:eastAsia="Times New Roman"/>
          <w:szCs w:val="24"/>
        </w:rPr>
        <w:t xml:space="preserve"> from the chart below</w:t>
      </w:r>
      <w:r w:rsidR="00EF51EF">
        <w:rPr>
          <w:rFonts w:eastAsia="Times New Roman"/>
          <w:szCs w:val="24"/>
        </w:rPr>
        <w:t xml:space="preserve">.  </w:t>
      </w:r>
    </w:p>
    <w:p w14:paraId="6415B388" w14:textId="77777777" w:rsidR="00EF51EF" w:rsidRDefault="00EF51EF" w:rsidP="00F74C45">
      <w:pPr>
        <w:widowControl w:val="0"/>
        <w:spacing w:before="24" w:after="0"/>
        <w:ind w:left="360" w:right="-20"/>
        <w:rPr>
          <w:rFonts w:eastAsia="Times New Roman"/>
          <w:szCs w:val="24"/>
        </w:rPr>
      </w:pPr>
    </w:p>
    <w:p w14:paraId="0EE41C7D" w14:textId="28201BC7" w:rsidR="00EF51EF" w:rsidRDefault="00EF51EF" w:rsidP="00F74C45">
      <w:pPr>
        <w:widowControl w:val="0"/>
        <w:spacing w:before="24" w:after="0"/>
        <w:ind w:left="360" w:right="-20"/>
        <w:rPr>
          <w:rFonts w:eastAsia="Times New Roman"/>
          <w:szCs w:val="24"/>
        </w:rPr>
      </w:pPr>
      <w:r>
        <w:rPr>
          <w:rFonts w:eastAsia="Times New Roman"/>
          <w:szCs w:val="24"/>
        </w:rPr>
        <w:t>C</w:t>
      </w:r>
      <w:r w:rsidR="0008729B">
        <w:rPr>
          <w:rFonts w:eastAsia="Times New Roman"/>
          <w:szCs w:val="24"/>
        </w:rPr>
        <w:t>ounselor</w:t>
      </w:r>
      <w:r>
        <w:rPr>
          <w:rFonts w:eastAsia="Times New Roman"/>
          <w:szCs w:val="24"/>
        </w:rPr>
        <w:t xml:space="preserve"> notes must include the name</w:t>
      </w:r>
      <w:r w:rsidR="0008729B">
        <w:rPr>
          <w:rFonts w:eastAsia="Times New Roman"/>
          <w:szCs w:val="24"/>
        </w:rPr>
        <w:t xml:space="preserve"> and location of the employer</w:t>
      </w:r>
      <w:r>
        <w:rPr>
          <w:rFonts w:eastAsia="Times New Roman"/>
          <w:szCs w:val="24"/>
        </w:rPr>
        <w:t xml:space="preserve"> and the total daily roundtrip mileage.  Staff should also indicate the type of card provided and the amount in case notes and in the support service tab in TWIST.</w:t>
      </w:r>
    </w:p>
    <w:p w14:paraId="37A720EF" w14:textId="77777777" w:rsidR="007F24BA" w:rsidRDefault="007F24BA" w:rsidP="00F74C45">
      <w:pPr>
        <w:widowControl w:val="0"/>
        <w:spacing w:before="24" w:after="0"/>
        <w:ind w:left="360" w:right="-20"/>
        <w:rPr>
          <w:rFonts w:eastAsia="Times New Roman"/>
          <w:szCs w:val="24"/>
        </w:rPr>
      </w:pPr>
    </w:p>
    <w:p w14:paraId="40056C99" w14:textId="15F6A31B" w:rsidR="009F2646" w:rsidRPr="0010124D" w:rsidRDefault="00C01828" w:rsidP="00ED7BC2">
      <w:pPr>
        <w:widowControl w:val="0"/>
        <w:spacing w:before="24" w:after="0"/>
        <w:ind w:left="360" w:right="-20"/>
        <w:jc w:val="center"/>
        <w:rPr>
          <w:rFonts w:eastAsia="Times New Roman"/>
          <w:b/>
          <w:color w:val="FF0000"/>
          <w:sz w:val="28"/>
          <w:szCs w:val="28"/>
        </w:rPr>
      </w:pPr>
      <w:r w:rsidRPr="0010124D">
        <w:rPr>
          <w:rFonts w:eastAsia="Times New Roman"/>
          <w:b/>
          <w:color w:val="FF0000"/>
          <w:sz w:val="28"/>
          <w:szCs w:val="28"/>
        </w:rPr>
        <w:t>Transportation Allowance</w:t>
      </w:r>
      <w:r w:rsidR="009F2646" w:rsidRPr="0010124D">
        <w:rPr>
          <w:rFonts w:eastAsia="Times New Roman"/>
          <w:b/>
          <w:color w:val="FF0000"/>
          <w:sz w:val="28"/>
          <w:szCs w:val="28"/>
        </w:rPr>
        <w:t xml:space="preserve"> Chart</w:t>
      </w:r>
    </w:p>
    <w:p w14:paraId="27C29805" w14:textId="77777777" w:rsidR="001A66A3" w:rsidRPr="0010124D" w:rsidRDefault="001A66A3" w:rsidP="00F74C45">
      <w:pPr>
        <w:widowControl w:val="0"/>
        <w:spacing w:before="24" w:after="0"/>
        <w:ind w:left="360" w:right="-20"/>
        <w:rPr>
          <w:rFonts w:eastAsia="Times New Roman"/>
          <w:b/>
          <w:bCs/>
          <w:color w:val="FF0000"/>
          <w:szCs w:val="24"/>
        </w:rPr>
      </w:pPr>
    </w:p>
    <w:tbl>
      <w:tblPr>
        <w:tblStyle w:val="TableGrid"/>
        <w:tblW w:w="0" w:type="auto"/>
        <w:jc w:val="center"/>
        <w:tblLook w:val="04A0" w:firstRow="1" w:lastRow="0" w:firstColumn="1" w:lastColumn="0" w:noHBand="0" w:noVBand="1"/>
      </w:tblPr>
      <w:tblGrid>
        <w:gridCol w:w="2940"/>
        <w:gridCol w:w="2140"/>
      </w:tblGrid>
      <w:tr w:rsidR="005332DC" w:rsidRPr="005332DC" w14:paraId="12C781FB" w14:textId="77777777" w:rsidTr="00ED7BC2">
        <w:trPr>
          <w:trHeight w:val="300"/>
          <w:jc w:val="center"/>
        </w:trPr>
        <w:tc>
          <w:tcPr>
            <w:tcW w:w="2940" w:type="dxa"/>
            <w:noWrap/>
            <w:hideMark/>
          </w:tcPr>
          <w:p w14:paraId="3AB43372" w14:textId="5709023C" w:rsidR="00A32B24" w:rsidRPr="0010124D" w:rsidRDefault="004C4C16" w:rsidP="0010124D">
            <w:pPr>
              <w:widowControl w:val="0"/>
              <w:spacing w:before="24" w:after="0"/>
              <w:ind w:right="-20"/>
              <w:jc w:val="center"/>
              <w:rPr>
                <w:rFonts w:eastAsia="Times New Roman"/>
                <w:b/>
                <w:bCs/>
                <w:color w:val="FF0000"/>
                <w:sz w:val="28"/>
                <w:szCs w:val="28"/>
              </w:rPr>
            </w:pPr>
            <w:r>
              <w:rPr>
                <w:rFonts w:eastAsia="Times New Roman"/>
                <w:b/>
                <w:bCs/>
                <w:color w:val="FF0000"/>
                <w:sz w:val="28"/>
                <w:szCs w:val="28"/>
              </w:rPr>
              <w:t>Daily Roundtrip</w:t>
            </w:r>
            <w:r w:rsidR="00A32B24" w:rsidRPr="0010124D">
              <w:rPr>
                <w:rFonts w:eastAsia="Times New Roman"/>
                <w:b/>
                <w:bCs/>
                <w:color w:val="FF0000"/>
                <w:sz w:val="28"/>
                <w:szCs w:val="28"/>
              </w:rPr>
              <w:t xml:space="preserve"> Mileage</w:t>
            </w:r>
          </w:p>
        </w:tc>
        <w:tc>
          <w:tcPr>
            <w:tcW w:w="2140" w:type="dxa"/>
            <w:noWrap/>
            <w:hideMark/>
          </w:tcPr>
          <w:p w14:paraId="2E266A44" w14:textId="52FE52DA" w:rsidR="00A32B24" w:rsidRPr="0010124D" w:rsidRDefault="00A32B24" w:rsidP="0010124D">
            <w:pPr>
              <w:widowControl w:val="0"/>
              <w:spacing w:before="24" w:after="0"/>
              <w:ind w:right="-20"/>
              <w:jc w:val="center"/>
              <w:rPr>
                <w:rFonts w:eastAsia="Times New Roman"/>
                <w:b/>
                <w:bCs/>
                <w:color w:val="FF0000"/>
                <w:sz w:val="28"/>
                <w:szCs w:val="28"/>
              </w:rPr>
            </w:pPr>
            <w:r w:rsidRPr="0010124D">
              <w:rPr>
                <w:rFonts w:eastAsia="Times New Roman"/>
                <w:b/>
                <w:bCs/>
                <w:color w:val="FF0000"/>
                <w:sz w:val="28"/>
                <w:szCs w:val="28"/>
              </w:rPr>
              <w:t>Allocation</w:t>
            </w:r>
            <w:r w:rsidR="004C4C16">
              <w:rPr>
                <w:rFonts w:eastAsia="Times New Roman"/>
                <w:b/>
                <w:bCs/>
                <w:color w:val="FF0000"/>
                <w:sz w:val="28"/>
                <w:szCs w:val="28"/>
              </w:rPr>
              <w:t xml:space="preserve"> for Two weeks</w:t>
            </w:r>
          </w:p>
        </w:tc>
      </w:tr>
      <w:tr w:rsidR="005332DC" w:rsidRPr="005332DC" w14:paraId="236865BA" w14:textId="77777777" w:rsidTr="00ED7BC2">
        <w:trPr>
          <w:trHeight w:val="300"/>
          <w:jc w:val="center"/>
        </w:trPr>
        <w:tc>
          <w:tcPr>
            <w:tcW w:w="2940" w:type="dxa"/>
            <w:noWrap/>
            <w:hideMark/>
          </w:tcPr>
          <w:p w14:paraId="0AD23468" w14:textId="2C0453A5" w:rsidR="00A32B24" w:rsidRPr="0010124D" w:rsidRDefault="00A32B24" w:rsidP="0010124D">
            <w:pPr>
              <w:widowControl w:val="0"/>
              <w:spacing w:before="24" w:after="0"/>
              <w:ind w:right="-20"/>
              <w:jc w:val="center"/>
              <w:rPr>
                <w:rFonts w:eastAsia="Times New Roman"/>
                <w:color w:val="FF0000"/>
                <w:sz w:val="28"/>
                <w:szCs w:val="28"/>
              </w:rPr>
            </w:pPr>
            <w:r w:rsidRPr="0010124D">
              <w:rPr>
                <w:rFonts w:eastAsia="Times New Roman"/>
                <w:color w:val="FF0000"/>
                <w:sz w:val="28"/>
                <w:szCs w:val="28"/>
              </w:rPr>
              <w:t xml:space="preserve">0 - </w:t>
            </w:r>
            <w:r w:rsidR="00F8725F">
              <w:rPr>
                <w:rFonts w:eastAsia="Times New Roman"/>
                <w:color w:val="FF0000"/>
                <w:sz w:val="28"/>
                <w:szCs w:val="28"/>
              </w:rPr>
              <w:t>10</w:t>
            </w:r>
            <w:r w:rsidRPr="0010124D">
              <w:rPr>
                <w:rFonts w:eastAsia="Times New Roman"/>
                <w:color w:val="FF0000"/>
                <w:sz w:val="28"/>
                <w:szCs w:val="28"/>
              </w:rPr>
              <w:t xml:space="preserve"> miles</w:t>
            </w:r>
          </w:p>
        </w:tc>
        <w:tc>
          <w:tcPr>
            <w:tcW w:w="2140" w:type="dxa"/>
            <w:noWrap/>
            <w:hideMark/>
          </w:tcPr>
          <w:p w14:paraId="3D31326D" w14:textId="0943DE2F" w:rsidR="00A32B24" w:rsidRPr="0010124D" w:rsidRDefault="00A32B24" w:rsidP="0010124D">
            <w:pPr>
              <w:widowControl w:val="0"/>
              <w:spacing w:before="24" w:after="0"/>
              <w:ind w:right="-20"/>
              <w:jc w:val="center"/>
              <w:rPr>
                <w:rFonts w:eastAsia="Times New Roman"/>
                <w:color w:val="FF0000"/>
                <w:sz w:val="28"/>
                <w:szCs w:val="28"/>
              </w:rPr>
            </w:pPr>
            <w:r w:rsidRPr="0010124D">
              <w:rPr>
                <w:rFonts w:eastAsia="Times New Roman"/>
                <w:color w:val="FF0000"/>
                <w:sz w:val="28"/>
                <w:szCs w:val="28"/>
              </w:rPr>
              <w:t>$</w:t>
            </w:r>
            <w:r w:rsidR="003249EE">
              <w:rPr>
                <w:rFonts w:eastAsia="Times New Roman"/>
                <w:color w:val="FF0000"/>
                <w:sz w:val="28"/>
                <w:szCs w:val="28"/>
              </w:rPr>
              <w:t>2</w:t>
            </w:r>
            <w:r w:rsidRPr="0010124D">
              <w:rPr>
                <w:rFonts w:eastAsia="Times New Roman"/>
                <w:color w:val="FF0000"/>
                <w:sz w:val="28"/>
                <w:szCs w:val="28"/>
              </w:rPr>
              <w:t>0</w:t>
            </w:r>
          </w:p>
        </w:tc>
      </w:tr>
      <w:tr w:rsidR="005332DC" w:rsidRPr="005332DC" w14:paraId="2149DC1E" w14:textId="77777777" w:rsidTr="00ED7BC2">
        <w:trPr>
          <w:trHeight w:val="300"/>
          <w:jc w:val="center"/>
        </w:trPr>
        <w:tc>
          <w:tcPr>
            <w:tcW w:w="2940" w:type="dxa"/>
            <w:noWrap/>
            <w:hideMark/>
          </w:tcPr>
          <w:p w14:paraId="77135A26" w14:textId="07267A1A" w:rsidR="00A32B24" w:rsidRPr="0010124D" w:rsidRDefault="00F8725F" w:rsidP="0010124D">
            <w:pPr>
              <w:widowControl w:val="0"/>
              <w:spacing w:before="24" w:after="0"/>
              <w:ind w:right="-20"/>
              <w:jc w:val="center"/>
              <w:rPr>
                <w:rFonts w:eastAsia="Times New Roman"/>
                <w:color w:val="FF0000"/>
                <w:sz w:val="28"/>
                <w:szCs w:val="28"/>
              </w:rPr>
            </w:pPr>
            <w:r>
              <w:rPr>
                <w:rFonts w:eastAsia="Times New Roman"/>
                <w:color w:val="FF0000"/>
                <w:sz w:val="28"/>
                <w:szCs w:val="28"/>
              </w:rPr>
              <w:t>11</w:t>
            </w:r>
            <w:r w:rsidR="00A32B24" w:rsidRPr="0010124D">
              <w:rPr>
                <w:rFonts w:eastAsia="Times New Roman"/>
                <w:color w:val="FF0000"/>
                <w:sz w:val="28"/>
                <w:szCs w:val="28"/>
              </w:rPr>
              <w:t xml:space="preserve"> to </w:t>
            </w:r>
            <w:r>
              <w:rPr>
                <w:rFonts w:eastAsia="Times New Roman"/>
                <w:color w:val="FF0000"/>
                <w:sz w:val="28"/>
                <w:szCs w:val="28"/>
              </w:rPr>
              <w:t>20</w:t>
            </w:r>
            <w:r w:rsidR="00A32B24">
              <w:rPr>
                <w:rFonts w:eastAsia="Times New Roman"/>
                <w:color w:val="FF0000"/>
                <w:sz w:val="28"/>
                <w:szCs w:val="28"/>
              </w:rPr>
              <w:t xml:space="preserve"> </w:t>
            </w:r>
            <w:r w:rsidR="00A32B24" w:rsidRPr="0010124D">
              <w:rPr>
                <w:rFonts w:eastAsia="Times New Roman"/>
                <w:color w:val="FF0000"/>
                <w:sz w:val="28"/>
                <w:szCs w:val="28"/>
              </w:rPr>
              <w:t>miles</w:t>
            </w:r>
          </w:p>
        </w:tc>
        <w:tc>
          <w:tcPr>
            <w:tcW w:w="2140" w:type="dxa"/>
            <w:noWrap/>
            <w:hideMark/>
          </w:tcPr>
          <w:p w14:paraId="3C764BE1" w14:textId="79FF2B76" w:rsidR="00A32B24" w:rsidRPr="0010124D" w:rsidRDefault="00A32B24" w:rsidP="0010124D">
            <w:pPr>
              <w:widowControl w:val="0"/>
              <w:spacing w:before="24" w:after="0"/>
              <w:ind w:right="-20"/>
              <w:jc w:val="center"/>
              <w:rPr>
                <w:rFonts w:eastAsia="Times New Roman"/>
                <w:color w:val="FF0000"/>
                <w:sz w:val="28"/>
                <w:szCs w:val="28"/>
              </w:rPr>
            </w:pPr>
            <w:r w:rsidRPr="0010124D">
              <w:rPr>
                <w:rFonts w:eastAsia="Times New Roman"/>
                <w:color w:val="FF0000"/>
                <w:sz w:val="28"/>
                <w:szCs w:val="28"/>
              </w:rPr>
              <w:t>$</w:t>
            </w:r>
            <w:r w:rsidR="003249EE">
              <w:rPr>
                <w:rFonts w:eastAsia="Times New Roman"/>
                <w:color w:val="FF0000"/>
                <w:sz w:val="28"/>
                <w:szCs w:val="28"/>
              </w:rPr>
              <w:t>4</w:t>
            </w:r>
            <w:r w:rsidRPr="0010124D">
              <w:rPr>
                <w:rFonts w:eastAsia="Times New Roman"/>
                <w:color w:val="FF0000"/>
                <w:sz w:val="28"/>
                <w:szCs w:val="28"/>
              </w:rPr>
              <w:t>0</w:t>
            </w:r>
          </w:p>
        </w:tc>
      </w:tr>
      <w:tr w:rsidR="005332DC" w:rsidRPr="005332DC" w14:paraId="7D762DB7" w14:textId="77777777" w:rsidTr="00ED7BC2">
        <w:trPr>
          <w:trHeight w:val="300"/>
          <w:jc w:val="center"/>
        </w:trPr>
        <w:tc>
          <w:tcPr>
            <w:tcW w:w="2940" w:type="dxa"/>
            <w:noWrap/>
            <w:hideMark/>
          </w:tcPr>
          <w:p w14:paraId="298E3B86" w14:textId="67F30C88" w:rsidR="00A32B24" w:rsidRPr="0010124D" w:rsidRDefault="00F8725F" w:rsidP="0010124D">
            <w:pPr>
              <w:widowControl w:val="0"/>
              <w:spacing w:before="24" w:after="0"/>
              <w:ind w:right="-20"/>
              <w:jc w:val="center"/>
              <w:rPr>
                <w:rFonts w:eastAsia="Times New Roman"/>
                <w:color w:val="FF0000"/>
                <w:sz w:val="28"/>
                <w:szCs w:val="28"/>
              </w:rPr>
            </w:pPr>
            <w:r>
              <w:rPr>
                <w:rFonts w:eastAsia="Times New Roman"/>
                <w:color w:val="FF0000"/>
                <w:sz w:val="28"/>
                <w:szCs w:val="28"/>
              </w:rPr>
              <w:t>21</w:t>
            </w:r>
            <w:r w:rsidR="00A32B24" w:rsidRPr="0010124D">
              <w:rPr>
                <w:rFonts w:eastAsia="Times New Roman"/>
                <w:color w:val="FF0000"/>
                <w:sz w:val="28"/>
                <w:szCs w:val="28"/>
              </w:rPr>
              <w:t xml:space="preserve"> - </w:t>
            </w:r>
            <w:r>
              <w:rPr>
                <w:rFonts w:eastAsia="Times New Roman"/>
                <w:color w:val="FF0000"/>
                <w:sz w:val="28"/>
                <w:szCs w:val="28"/>
              </w:rPr>
              <w:t>30</w:t>
            </w:r>
            <w:r w:rsidR="00A32B24" w:rsidRPr="0010124D">
              <w:rPr>
                <w:rFonts w:eastAsia="Times New Roman"/>
                <w:color w:val="FF0000"/>
                <w:sz w:val="28"/>
                <w:szCs w:val="28"/>
              </w:rPr>
              <w:t xml:space="preserve"> miles</w:t>
            </w:r>
          </w:p>
        </w:tc>
        <w:tc>
          <w:tcPr>
            <w:tcW w:w="2140" w:type="dxa"/>
            <w:noWrap/>
            <w:hideMark/>
          </w:tcPr>
          <w:p w14:paraId="508E483D" w14:textId="738496AA" w:rsidR="00A32B24" w:rsidRPr="0010124D" w:rsidRDefault="00A32B24" w:rsidP="0010124D">
            <w:pPr>
              <w:widowControl w:val="0"/>
              <w:spacing w:before="24" w:after="0"/>
              <w:ind w:right="-20"/>
              <w:jc w:val="center"/>
              <w:rPr>
                <w:rFonts w:eastAsia="Times New Roman"/>
                <w:color w:val="FF0000"/>
                <w:sz w:val="28"/>
                <w:szCs w:val="28"/>
              </w:rPr>
            </w:pPr>
            <w:r w:rsidRPr="0010124D">
              <w:rPr>
                <w:rFonts w:eastAsia="Times New Roman"/>
                <w:color w:val="FF0000"/>
                <w:sz w:val="28"/>
                <w:szCs w:val="28"/>
              </w:rPr>
              <w:t>$</w:t>
            </w:r>
            <w:r w:rsidR="003249EE">
              <w:rPr>
                <w:rFonts w:eastAsia="Times New Roman"/>
                <w:color w:val="FF0000"/>
                <w:sz w:val="28"/>
                <w:szCs w:val="28"/>
              </w:rPr>
              <w:t>6</w:t>
            </w:r>
            <w:r w:rsidRPr="0010124D">
              <w:rPr>
                <w:rFonts w:eastAsia="Times New Roman"/>
                <w:color w:val="FF0000"/>
                <w:sz w:val="28"/>
                <w:szCs w:val="28"/>
              </w:rPr>
              <w:t>0</w:t>
            </w:r>
          </w:p>
        </w:tc>
      </w:tr>
      <w:tr w:rsidR="005332DC" w:rsidRPr="005332DC" w14:paraId="3CE31E5B" w14:textId="77777777" w:rsidTr="00ED7BC2">
        <w:trPr>
          <w:trHeight w:val="300"/>
          <w:jc w:val="center"/>
        </w:trPr>
        <w:tc>
          <w:tcPr>
            <w:tcW w:w="2940" w:type="dxa"/>
            <w:noWrap/>
            <w:hideMark/>
          </w:tcPr>
          <w:p w14:paraId="39C4B25A" w14:textId="587F57AE" w:rsidR="00A32B24" w:rsidRPr="0010124D" w:rsidRDefault="00F8725F" w:rsidP="0010124D">
            <w:pPr>
              <w:widowControl w:val="0"/>
              <w:spacing w:before="24" w:after="0"/>
              <w:ind w:right="-20"/>
              <w:jc w:val="center"/>
              <w:rPr>
                <w:rFonts w:eastAsia="Times New Roman"/>
                <w:color w:val="FF0000"/>
                <w:sz w:val="28"/>
                <w:szCs w:val="28"/>
              </w:rPr>
            </w:pPr>
            <w:r>
              <w:rPr>
                <w:rFonts w:eastAsia="Times New Roman"/>
                <w:color w:val="FF0000"/>
                <w:sz w:val="28"/>
                <w:szCs w:val="28"/>
              </w:rPr>
              <w:t>31</w:t>
            </w:r>
            <w:r w:rsidR="00A32B24" w:rsidRPr="0010124D">
              <w:rPr>
                <w:rFonts w:eastAsia="Times New Roman"/>
                <w:color w:val="FF0000"/>
                <w:sz w:val="28"/>
                <w:szCs w:val="28"/>
              </w:rPr>
              <w:t xml:space="preserve"> - </w:t>
            </w:r>
            <w:r>
              <w:rPr>
                <w:rFonts w:eastAsia="Times New Roman"/>
                <w:color w:val="FF0000"/>
                <w:sz w:val="28"/>
                <w:szCs w:val="28"/>
              </w:rPr>
              <w:t>40</w:t>
            </w:r>
            <w:r w:rsidR="00A32B24" w:rsidRPr="0010124D">
              <w:rPr>
                <w:rFonts w:eastAsia="Times New Roman"/>
                <w:color w:val="FF0000"/>
                <w:sz w:val="28"/>
                <w:szCs w:val="28"/>
              </w:rPr>
              <w:t xml:space="preserve"> miles</w:t>
            </w:r>
          </w:p>
        </w:tc>
        <w:tc>
          <w:tcPr>
            <w:tcW w:w="2140" w:type="dxa"/>
            <w:noWrap/>
            <w:hideMark/>
          </w:tcPr>
          <w:p w14:paraId="49FAFDB0" w14:textId="3FCC70A5" w:rsidR="00A32B24" w:rsidRPr="0010124D" w:rsidRDefault="00A32B24" w:rsidP="0010124D">
            <w:pPr>
              <w:widowControl w:val="0"/>
              <w:spacing w:before="24" w:after="0"/>
              <w:ind w:right="-20"/>
              <w:jc w:val="center"/>
              <w:rPr>
                <w:rFonts w:eastAsia="Times New Roman"/>
                <w:color w:val="FF0000"/>
                <w:sz w:val="28"/>
                <w:szCs w:val="28"/>
              </w:rPr>
            </w:pPr>
            <w:r w:rsidRPr="0010124D">
              <w:rPr>
                <w:rFonts w:eastAsia="Times New Roman"/>
                <w:color w:val="FF0000"/>
                <w:sz w:val="28"/>
                <w:szCs w:val="28"/>
              </w:rPr>
              <w:t>$</w:t>
            </w:r>
            <w:r w:rsidR="003249EE">
              <w:rPr>
                <w:rFonts w:eastAsia="Times New Roman"/>
                <w:color w:val="FF0000"/>
                <w:sz w:val="28"/>
                <w:szCs w:val="28"/>
              </w:rPr>
              <w:t>8</w:t>
            </w:r>
            <w:r w:rsidRPr="0010124D">
              <w:rPr>
                <w:rFonts w:eastAsia="Times New Roman"/>
                <w:color w:val="FF0000"/>
                <w:sz w:val="28"/>
                <w:szCs w:val="28"/>
              </w:rPr>
              <w:t>0</w:t>
            </w:r>
          </w:p>
        </w:tc>
      </w:tr>
      <w:tr w:rsidR="005332DC" w:rsidRPr="005332DC" w14:paraId="3536E5AD" w14:textId="77777777" w:rsidTr="00ED7BC2">
        <w:trPr>
          <w:trHeight w:val="300"/>
          <w:jc w:val="center"/>
        </w:trPr>
        <w:tc>
          <w:tcPr>
            <w:tcW w:w="2940" w:type="dxa"/>
            <w:noWrap/>
            <w:hideMark/>
          </w:tcPr>
          <w:p w14:paraId="70106598" w14:textId="73D1D6AA" w:rsidR="00A32B24" w:rsidRPr="0010124D" w:rsidRDefault="003249EE" w:rsidP="0010124D">
            <w:pPr>
              <w:widowControl w:val="0"/>
              <w:spacing w:before="24" w:after="0"/>
              <w:ind w:right="-20"/>
              <w:jc w:val="center"/>
              <w:rPr>
                <w:rFonts w:eastAsia="Times New Roman"/>
                <w:color w:val="FF0000"/>
                <w:sz w:val="28"/>
                <w:szCs w:val="28"/>
              </w:rPr>
            </w:pPr>
            <w:r>
              <w:rPr>
                <w:rFonts w:eastAsia="Times New Roman"/>
                <w:color w:val="FF0000"/>
                <w:sz w:val="28"/>
                <w:szCs w:val="28"/>
              </w:rPr>
              <w:t>41</w:t>
            </w:r>
            <w:r w:rsidR="00A32B24" w:rsidRPr="0010124D">
              <w:rPr>
                <w:rFonts w:eastAsia="Times New Roman"/>
                <w:color w:val="FF0000"/>
                <w:sz w:val="28"/>
                <w:szCs w:val="28"/>
              </w:rPr>
              <w:t xml:space="preserve"> - </w:t>
            </w:r>
            <w:r>
              <w:rPr>
                <w:rFonts w:eastAsia="Times New Roman"/>
                <w:color w:val="FF0000"/>
                <w:sz w:val="28"/>
                <w:szCs w:val="28"/>
              </w:rPr>
              <w:t>50</w:t>
            </w:r>
            <w:r w:rsidR="00A32B24" w:rsidRPr="0010124D">
              <w:rPr>
                <w:rFonts w:eastAsia="Times New Roman"/>
                <w:color w:val="FF0000"/>
                <w:sz w:val="28"/>
                <w:szCs w:val="28"/>
              </w:rPr>
              <w:t xml:space="preserve"> miles</w:t>
            </w:r>
          </w:p>
        </w:tc>
        <w:tc>
          <w:tcPr>
            <w:tcW w:w="2140" w:type="dxa"/>
            <w:noWrap/>
            <w:hideMark/>
          </w:tcPr>
          <w:p w14:paraId="40165E92" w14:textId="77A0E033" w:rsidR="00A32B24" w:rsidRPr="0010124D" w:rsidRDefault="00A32B24" w:rsidP="0010124D">
            <w:pPr>
              <w:widowControl w:val="0"/>
              <w:spacing w:before="24" w:after="0"/>
              <w:ind w:right="-20"/>
              <w:jc w:val="center"/>
              <w:rPr>
                <w:rFonts w:eastAsia="Times New Roman"/>
                <w:color w:val="FF0000"/>
                <w:sz w:val="28"/>
                <w:szCs w:val="28"/>
              </w:rPr>
            </w:pPr>
            <w:r w:rsidRPr="0010124D">
              <w:rPr>
                <w:rFonts w:eastAsia="Times New Roman"/>
                <w:color w:val="FF0000"/>
                <w:sz w:val="28"/>
                <w:szCs w:val="28"/>
              </w:rPr>
              <w:t>$</w:t>
            </w:r>
            <w:r w:rsidR="003249EE">
              <w:rPr>
                <w:rFonts w:eastAsia="Times New Roman"/>
                <w:color w:val="FF0000"/>
                <w:sz w:val="28"/>
                <w:szCs w:val="28"/>
              </w:rPr>
              <w:t>10</w:t>
            </w:r>
            <w:r w:rsidRPr="0010124D">
              <w:rPr>
                <w:rFonts w:eastAsia="Times New Roman"/>
                <w:color w:val="FF0000"/>
                <w:sz w:val="28"/>
                <w:szCs w:val="28"/>
              </w:rPr>
              <w:t>0</w:t>
            </w:r>
          </w:p>
        </w:tc>
      </w:tr>
    </w:tbl>
    <w:p w14:paraId="5F83B58E" w14:textId="77777777" w:rsidR="00A32B24" w:rsidRPr="002234EB" w:rsidRDefault="00A32B24" w:rsidP="00F74C45">
      <w:pPr>
        <w:widowControl w:val="0"/>
        <w:spacing w:before="24" w:after="0"/>
        <w:ind w:left="360" w:right="-20"/>
        <w:rPr>
          <w:rFonts w:eastAsia="Times New Roman"/>
          <w:sz w:val="28"/>
          <w:szCs w:val="28"/>
        </w:rPr>
      </w:pPr>
    </w:p>
    <w:p w14:paraId="23423BA5" w14:textId="77777777" w:rsidR="00F74C45" w:rsidRPr="002234EB" w:rsidRDefault="00F74C45" w:rsidP="00F74C45">
      <w:pPr>
        <w:widowControl w:val="0"/>
        <w:numPr>
          <w:ilvl w:val="0"/>
          <w:numId w:val="103"/>
        </w:numPr>
        <w:spacing w:before="0" w:after="60" w:line="276" w:lineRule="auto"/>
        <w:ind w:left="1080" w:right="0"/>
        <w:contextualSpacing/>
        <w:rPr>
          <w:szCs w:val="24"/>
        </w:rPr>
      </w:pPr>
      <w:r w:rsidRPr="002234EB">
        <w:rPr>
          <w:spacing w:val="1"/>
          <w:szCs w:val="24"/>
        </w:rPr>
        <w:t>W</w:t>
      </w:r>
      <w:r w:rsidRPr="002234EB">
        <w:rPr>
          <w:szCs w:val="24"/>
        </w:rPr>
        <w:t>e</w:t>
      </w:r>
      <w:r w:rsidRPr="002234EB">
        <w:rPr>
          <w:spacing w:val="-1"/>
          <w:szCs w:val="24"/>
        </w:rPr>
        <w:t xml:space="preserve"> </w:t>
      </w:r>
      <w:r w:rsidRPr="002234EB">
        <w:rPr>
          <w:szCs w:val="24"/>
        </w:rPr>
        <w:t>may p</w:t>
      </w:r>
      <w:r w:rsidRPr="002234EB">
        <w:rPr>
          <w:spacing w:val="-1"/>
          <w:szCs w:val="24"/>
        </w:rPr>
        <w:t>r</w:t>
      </w:r>
      <w:r w:rsidRPr="002234EB">
        <w:rPr>
          <w:szCs w:val="24"/>
        </w:rPr>
        <w:t>ovide</w:t>
      </w:r>
      <w:r w:rsidRPr="002234EB">
        <w:rPr>
          <w:spacing w:val="-1"/>
          <w:szCs w:val="24"/>
        </w:rPr>
        <w:t xml:space="preserve"> </w:t>
      </w:r>
      <w:r w:rsidRPr="002234EB">
        <w:rPr>
          <w:szCs w:val="24"/>
        </w:rPr>
        <w:t>p</w:t>
      </w:r>
      <w:r w:rsidRPr="002234EB">
        <w:rPr>
          <w:spacing w:val="1"/>
          <w:szCs w:val="24"/>
        </w:rPr>
        <w:t>e</w:t>
      </w:r>
      <w:r w:rsidRPr="002234EB">
        <w:rPr>
          <w:spacing w:val="-1"/>
          <w:szCs w:val="24"/>
        </w:rPr>
        <w:t>r</w:t>
      </w:r>
      <w:r w:rsidRPr="002234EB">
        <w:rPr>
          <w:szCs w:val="24"/>
        </w:rPr>
        <w:t>son</w:t>
      </w:r>
      <w:r w:rsidRPr="002234EB">
        <w:rPr>
          <w:spacing w:val="-1"/>
          <w:szCs w:val="24"/>
        </w:rPr>
        <w:t>a</w:t>
      </w:r>
      <w:r w:rsidRPr="002234EB">
        <w:rPr>
          <w:szCs w:val="24"/>
        </w:rPr>
        <w:t>l t</w:t>
      </w:r>
      <w:r w:rsidRPr="002234EB">
        <w:rPr>
          <w:spacing w:val="-1"/>
          <w:szCs w:val="24"/>
        </w:rPr>
        <w:t>ra</w:t>
      </w:r>
      <w:r w:rsidRPr="002234EB">
        <w:rPr>
          <w:szCs w:val="24"/>
        </w:rPr>
        <w:t>nspo</w:t>
      </w:r>
      <w:r w:rsidRPr="002234EB">
        <w:rPr>
          <w:spacing w:val="-1"/>
          <w:szCs w:val="24"/>
        </w:rPr>
        <w:t>r</w:t>
      </w:r>
      <w:r w:rsidRPr="002234EB">
        <w:rPr>
          <w:spacing w:val="3"/>
          <w:szCs w:val="24"/>
        </w:rPr>
        <w:t>t</w:t>
      </w:r>
      <w:r w:rsidRPr="002234EB">
        <w:rPr>
          <w:spacing w:val="-1"/>
          <w:szCs w:val="24"/>
        </w:rPr>
        <w:t>a</w:t>
      </w:r>
      <w:r w:rsidRPr="002234EB">
        <w:rPr>
          <w:szCs w:val="24"/>
        </w:rPr>
        <w:t xml:space="preserve">tion assistance to </w:t>
      </w:r>
      <w:r w:rsidRPr="002234EB">
        <w:rPr>
          <w:spacing w:val="-1"/>
          <w:szCs w:val="24"/>
        </w:rPr>
        <w:t>c</w:t>
      </w:r>
      <w:r w:rsidRPr="002234EB">
        <w:rPr>
          <w:szCs w:val="24"/>
        </w:rPr>
        <w:t>ustom</w:t>
      </w:r>
      <w:r w:rsidRPr="002234EB">
        <w:rPr>
          <w:spacing w:val="-1"/>
          <w:szCs w:val="24"/>
        </w:rPr>
        <w:t>er</w:t>
      </w:r>
      <w:r w:rsidRPr="002234EB">
        <w:rPr>
          <w:szCs w:val="24"/>
        </w:rPr>
        <w:t>s who need help:</w:t>
      </w:r>
    </w:p>
    <w:p w14:paraId="3EF6E974" w14:textId="77777777" w:rsidR="00F74C45" w:rsidRPr="002234EB" w:rsidRDefault="00F74C45" w:rsidP="00F74C45">
      <w:pPr>
        <w:widowControl w:val="0"/>
        <w:numPr>
          <w:ilvl w:val="0"/>
          <w:numId w:val="101"/>
        </w:numPr>
        <w:spacing w:before="0" w:after="0" w:line="276" w:lineRule="auto"/>
        <w:ind w:left="1800" w:right="0"/>
        <w:contextualSpacing/>
        <w:rPr>
          <w:szCs w:val="24"/>
        </w:rPr>
      </w:pPr>
      <w:r w:rsidRPr="002234EB">
        <w:t>to</w:t>
      </w:r>
      <w:r w:rsidRPr="002234EB">
        <w:rPr>
          <w:spacing w:val="2"/>
        </w:rPr>
        <w:t xml:space="preserve"> </w:t>
      </w:r>
      <w:r w:rsidRPr="002234EB">
        <w:rPr>
          <w:spacing w:val="-1"/>
        </w:rPr>
        <w:t>c</w:t>
      </w:r>
      <w:r w:rsidRPr="002234EB">
        <w:t>ontinue</w:t>
      </w:r>
      <w:r w:rsidRPr="002234EB">
        <w:rPr>
          <w:spacing w:val="-1"/>
        </w:rPr>
        <w:t xml:space="preserve"> </w:t>
      </w:r>
      <w:r w:rsidRPr="002234EB">
        <w:t>wo</w:t>
      </w:r>
      <w:r w:rsidRPr="002234EB">
        <w:rPr>
          <w:spacing w:val="-1"/>
        </w:rPr>
        <w:t>r</w:t>
      </w:r>
      <w:r w:rsidRPr="002234EB">
        <w:t>ki</w:t>
      </w:r>
      <w:r w:rsidRPr="002234EB">
        <w:rPr>
          <w:spacing w:val="2"/>
        </w:rPr>
        <w:t>n</w:t>
      </w:r>
      <w:r w:rsidRPr="002234EB">
        <w:rPr>
          <w:spacing w:val="-2"/>
        </w:rPr>
        <w:t>g</w:t>
      </w:r>
      <w:r w:rsidRPr="002234EB">
        <w:t>;</w:t>
      </w:r>
    </w:p>
    <w:p w14:paraId="2166F00B" w14:textId="77777777" w:rsidR="00F74C45" w:rsidRPr="002234EB" w:rsidRDefault="00F74C45" w:rsidP="00F74C45">
      <w:pPr>
        <w:widowControl w:val="0"/>
        <w:numPr>
          <w:ilvl w:val="0"/>
          <w:numId w:val="101"/>
        </w:numPr>
        <w:spacing w:before="0" w:after="0" w:line="276" w:lineRule="auto"/>
        <w:ind w:left="1800" w:right="0"/>
        <w:contextualSpacing/>
      </w:pPr>
      <w:r w:rsidRPr="002234EB">
        <w:t>to accept a job or with getting a promotion</w:t>
      </w:r>
      <w:r w:rsidRPr="002234EB">
        <w:rPr>
          <w:color w:val="1F497D"/>
        </w:rPr>
        <w:t>;</w:t>
      </w:r>
    </w:p>
    <w:p w14:paraId="051394DD" w14:textId="77777777" w:rsidR="00F74C45" w:rsidRPr="002234EB" w:rsidRDefault="00F74C45" w:rsidP="00F74C45">
      <w:pPr>
        <w:widowControl w:val="0"/>
        <w:numPr>
          <w:ilvl w:val="0"/>
          <w:numId w:val="101"/>
        </w:numPr>
        <w:spacing w:before="0" w:after="0" w:line="276" w:lineRule="auto"/>
        <w:ind w:left="1800" w:right="0"/>
        <w:contextualSpacing/>
      </w:pPr>
      <w:r w:rsidRPr="002234EB">
        <w:t>completing education or training to go to work; or</w:t>
      </w:r>
    </w:p>
    <w:p w14:paraId="5B42A4F8" w14:textId="77777777" w:rsidR="00F74C45" w:rsidRPr="002234EB" w:rsidRDefault="00F74C45" w:rsidP="00F74C45">
      <w:pPr>
        <w:widowControl w:val="0"/>
        <w:numPr>
          <w:ilvl w:val="0"/>
          <w:numId w:val="101"/>
        </w:numPr>
        <w:spacing w:before="0" w:after="60" w:line="276" w:lineRule="auto"/>
        <w:ind w:left="1800" w:right="0"/>
        <w:contextualSpacing/>
      </w:pPr>
      <w:r w:rsidRPr="002234EB">
        <w:t xml:space="preserve">if the customer is required to cooperate with Workforce Solutions to retain TANF or SNAP benefits </w:t>
      </w:r>
      <w:r w:rsidRPr="002234EB">
        <w:rPr>
          <w:b/>
          <w:i/>
        </w:rPr>
        <w:t xml:space="preserve">and </w:t>
      </w:r>
      <w:r w:rsidRPr="002234EB">
        <w:t>is engaged in</w:t>
      </w:r>
      <w:r w:rsidRPr="002234EB">
        <w:rPr>
          <w:color w:val="1F497D"/>
        </w:rPr>
        <w:t xml:space="preserve"> </w:t>
      </w:r>
      <w:r w:rsidRPr="002234EB">
        <w:t>work search.</w:t>
      </w:r>
    </w:p>
    <w:p w14:paraId="26BFB143" w14:textId="77777777" w:rsidR="00F74C45" w:rsidRPr="002234EB" w:rsidRDefault="00F74C45" w:rsidP="00F74C45">
      <w:pPr>
        <w:widowControl w:val="0"/>
        <w:spacing w:before="29" w:after="0"/>
        <w:ind w:right="-20"/>
        <w:rPr>
          <w:rFonts w:eastAsia="Times New Roman"/>
          <w:spacing w:val="1"/>
          <w:szCs w:val="24"/>
        </w:rPr>
      </w:pPr>
    </w:p>
    <w:p w14:paraId="230011C9" w14:textId="77777777" w:rsidR="00F74C45" w:rsidRPr="002234EB" w:rsidRDefault="00F74C45" w:rsidP="00F74C45">
      <w:pPr>
        <w:widowControl w:val="0"/>
        <w:spacing w:before="29" w:after="0"/>
        <w:ind w:right="-20"/>
        <w:rPr>
          <w:rFonts w:eastAsia="Times New Roman"/>
          <w:b/>
          <w:bCs/>
          <w:i/>
          <w:spacing w:val="1"/>
          <w:szCs w:val="24"/>
        </w:rPr>
      </w:pPr>
      <w:r w:rsidRPr="002234EB">
        <w:rPr>
          <w:rFonts w:eastAsia="Times New Roman"/>
          <w:b/>
          <w:bCs/>
          <w:i/>
          <w:spacing w:val="1"/>
          <w:szCs w:val="24"/>
        </w:rPr>
        <w:t>Additional Transportation Guidelines</w:t>
      </w:r>
    </w:p>
    <w:p w14:paraId="54B71992" w14:textId="77777777" w:rsidR="00F74C45" w:rsidRPr="002234EB" w:rsidRDefault="00F74C45" w:rsidP="00F74C45">
      <w:pPr>
        <w:widowControl w:val="0"/>
        <w:numPr>
          <w:ilvl w:val="0"/>
          <w:numId w:val="103"/>
        </w:numPr>
        <w:spacing w:before="0" w:after="60" w:line="276" w:lineRule="auto"/>
        <w:ind w:left="1080" w:right="0"/>
        <w:contextualSpacing/>
        <w:rPr>
          <w:rFonts w:eastAsia="Times New Roman"/>
          <w:bCs/>
          <w:spacing w:val="1"/>
          <w:szCs w:val="24"/>
        </w:rPr>
      </w:pPr>
      <w:r w:rsidRPr="002234EB">
        <w:rPr>
          <w:rFonts w:eastAsia="Times New Roman"/>
          <w:bCs/>
          <w:spacing w:val="1"/>
          <w:szCs w:val="24"/>
        </w:rPr>
        <w:t xml:space="preserve">When providing transportation assistance, including parking when appropriate, to support education/training services, Career Office staff may authorize the assistance in advance for anticipated travel.  This type of ongoing support may not exceed one month.  Career Office staff can authorize an additional period of assistance if the customer provides attendance verification to support the assistance provided in the prior period.  </w:t>
      </w:r>
    </w:p>
    <w:p w14:paraId="0F5CCFCE" w14:textId="77777777" w:rsidR="00F74C45" w:rsidRPr="002234EB" w:rsidRDefault="00F74C45" w:rsidP="00F74C45">
      <w:pPr>
        <w:widowControl w:val="0"/>
        <w:spacing w:before="6" w:after="0" w:line="130" w:lineRule="exact"/>
        <w:ind w:right="0"/>
        <w:rPr>
          <w:rFonts w:asciiTheme="minorHAnsi" w:eastAsiaTheme="minorHAnsi" w:hAnsiTheme="minorHAnsi" w:cstheme="minorBidi"/>
          <w:sz w:val="13"/>
          <w:szCs w:val="13"/>
        </w:rPr>
      </w:pPr>
    </w:p>
    <w:p w14:paraId="769CDC89" w14:textId="189DA1B6" w:rsidR="00F74C45" w:rsidRPr="002234EB" w:rsidRDefault="00F74C45" w:rsidP="00F74C45">
      <w:pPr>
        <w:widowControl w:val="0"/>
        <w:numPr>
          <w:ilvl w:val="0"/>
          <w:numId w:val="103"/>
        </w:numPr>
        <w:spacing w:before="0" w:after="60" w:line="276" w:lineRule="auto"/>
        <w:ind w:left="1080" w:right="0"/>
        <w:contextualSpacing/>
        <w:rPr>
          <w:rFonts w:eastAsia="Times New Roman"/>
          <w:bCs/>
          <w:spacing w:val="1"/>
          <w:szCs w:val="24"/>
        </w:rPr>
      </w:pPr>
      <w:r w:rsidRPr="002234EB">
        <w:rPr>
          <w:rFonts w:eastAsia="Times New Roman"/>
          <w:bCs/>
          <w:spacing w:val="1"/>
          <w:szCs w:val="24"/>
        </w:rPr>
        <w:t xml:space="preserve">When a customer requests a need for </w:t>
      </w:r>
      <w:r w:rsidRPr="00051606">
        <w:rPr>
          <w:rFonts w:eastAsia="Times New Roman"/>
          <w:bCs/>
          <w:color w:val="FF0000"/>
          <w:spacing w:val="1"/>
          <w:szCs w:val="24"/>
        </w:rPr>
        <w:t xml:space="preserve">personal </w:t>
      </w:r>
      <w:r w:rsidRPr="002234EB">
        <w:rPr>
          <w:rFonts w:eastAsia="Times New Roman"/>
          <w:bCs/>
          <w:spacing w:val="1"/>
          <w:szCs w:val="24"/>
        </w:rPr>
        <w:t xml:space="preserve">transportation assistance beyond the established limits in the </w:t>
      </w:r>
      <w:hyperlink r:id="rId30">
        <w:r w:rsidRPr="002234EB">
          <w:rPr>
            <w:rFonts w:eastAsia="Times New Roman"/>
            <w:color w:val="0000FF"/>
            <w:spacing w:val="-1"/>
            <w:szCs w:val="24"/>
            <w:u w:val="single" w:color="0000FF"/>
          </w:rPr>
          <w:t>F</w:t>
        </w:r>
        <w:r w:rsidRPr="002234EB">
          <w:rPr>
            <w:rFonts w:eastAsia="Times New Roman"/>
            <w:color w:val="0000FF"/>
            <w:szCs w:val="24"/>
            <w:u w:val="single" w:color="0000FF"/>
          </w:rPr>
          <w:t>in</w:t>
        </w:r>
        <w:r w:rsidRPr="002234EB">
          <w:rPr>
            <w:rFonts w:eastAsia="Times New Roman"/>
            <w:color w:val="0000FF"/>
            <w:spacing w:val="-1"/>
            <w:szCs w:val="24"/>
            <w:u w:val="single" w:color="0000FF"/>
          </w:rPr>
          <w:t>a</w:t>
        </w:r>
        <w:r w:rsidRPr="002234EB">
          <w:rPr>
            <w:rFonts w:eastAsia="Times New Roman"/>
            <w:color w:val="0000FF"/>
            <w:szCs w:val="24"/>
            <w:u w:val="single" w:color="0000FF"/>
          </w:rPr>
          <w:t>n</w:t>
        </w:r>
        <w:r w:rsidRPr="002234EB">
          <w:rPr>
            <w:rFonts w:eastAsia="Times New Roman"/>
            <w:color w:val="0000FF"/>
            <w:spacing w:val="1"/>
            <w:szCs w:val="24"/>
            <w:u w:val="single" w:color="0000FF"/>
          </w:rPr>
          <w:t>c</w:t>
        </w:r>
        <w:r w:rsidRPr="002234EB">
          <w:rPr>
            <w:rFonts w:eastAsia="Times New Roman"/>
            <w:color w:val="0000FF"/>
            <w:szCs w:val="24"/>
            <w:u w:val="single" w:color="0000FF"/>
          </w:rPr>
          <w:t>i</w:t>
        </w:r>
        <w:r w:rsidRPr="002234EB">
          <w:rPr>
            <w:rFonts w:eastAsia="Times New Roman"/>
            <w:color w:val="0000FF"/>
            <w:spacing w:val="-1"/>
            <w:szCs w:val="24"/>
            <w:u w:val="single" w:color="0000FF"/>
          </w:rPr>
          <w:t>a</w:t>
        </w:r>
        <w:r w:rsidRPr="002234EB">
          <w:rPr>
            <w:rFonts w:eastAsia="Times New Roman"/>
            <w:color w:val="0000FF"/>
            <w:szCs w:val="24"/>
            <w:u w:val="single" w:color="0000FF"/>
          </w:rPr>
          <w:t>l Aid</w:t>
        </w:r>
        <w:r w:rsidRPr="002234EB">
          <w:rPr>
            <w:rFonts w:eastAsia="Times New Roman"/>
            <w:color w:val="0000FF"/>
            <w:spacing w:val="2"/>
            <w:szCs w:val="24"/>
            <w:u w:val="single" w:color="0000FF"/>
          </w:rPr>
          <w:t xml:space="preserve"> </w:t>
        </w:r>
        <w:r w:rsidRPr="002234EB">
          <w:rPr>
            <w:rFonts w:eastAsia="Times New Roman"/>
            <w:color w:val="0000FF"/>
            <w:spacing w:val="-5"/>
            <w:szCs w:val="24"/>
            <w:u w:val="single" w:color="0000FF"/>
          </w:rPr>
          <w:t>L</w:t>
        </w:r>
        <w:r w:rsidRPr="002234EB">
          <w:rPr>
            <w:rFonts w:eastAsia="Times New Roman"/>
            <w:color w:val="0000FF"/>
            <w:szCs w:val="24"/>
            <w:u w:val="single" w:color="0000FF"/>
          </w:rPr>
          <w:t>imits</w:t>
        </w:r>
        <w:r w:rsidRPr="002234EB">
          <w:rPr>
            <w:rFonts w:eastAsia="Times New Roman"/>
            <w:color w:val="0000FF"/>
            <w:szCs w:val="24"/>
          </w:rPr>
          <w:t xml:space="preserve"> </w:t>
        </w:r>
      </w:hyperlink>
      <w:r w:rsidRPr="002234EB">
        <w:rPr>
          <w:rFonts w:eastAsia="Times New Roman"/>
          <w:szCs w:val="24"/>
        </w:rPr>
        <w:t>chart</w:t>
      </w:r>
      <w:r w:rsidRPr="002234EB">
        <w:rPr>
          <w:rFonts w:eastAsia="Times New Roman"/>
          <w:bCs/>
          <w:spacing w:val="1"/>
          <w:szCs w:val="24"/>
        </w:rPr>
        <w:t xml:space="preserve">, use MapQuest or similar sites to determine mileage.  Multiply a mileage rate of </w:t>
      </w:r>
      <w:r w:rsidR="00973E1B" w:rsidRPr="0010124D">
        <w:rPr>
          <w:rFonts w:eastAsia="Times New Roman"/>
          <w:bCs/>
          <w:color w:val="FF0000"/>
          <w:spacing w:val="1"/>
          <w:szCs w:val="24"/>
        </w:rPr>
        <w:t>.</w:t>
      </w:r>
      <w:r w:rsidR="006D16D4" w:rsidRPr="0010124D">
        <w:rPr>
          <w:rFonts w:eastAsia="Times New Roman"/>
          <w:bCs/>
          <w:color w:val="FF0000"/>
          <w:spacing w:val="1"/>
          <w:szCs w:val="24"/>
        </w:rPr>
        <w:t>2</w:t>
      </w:r>
      <w:r w:rsidR="00973E1B">
        <w:rPr>
          <w:rFonts w:eastAsia="Times New Roman"/>
          <w:bCs/>
          <w:color w:val="FF0000"/>
          <w:spacing w:val="1"/>
          <w:szCs w:val="24"/>
        </w:rPr>
        <w:t>0</w:t>
      </w:r>
      <w:r w:rsidRPr="0010124D">
        <w:rPr>
          <w:rFonts w:eastAsia="Times New Roman"/>
          <w:bCs/>
          <w:color w:val="FF0000"/>
          <w:spacing w:val="1"/>
          <w:szCs w:val="24"/>
        </w:rPr>
        <w:t xml:space="preserve"> </w:t>
      </w:r>
      <w:r w:rsidRPr="002234EB">
        <w:rPr>
          <w:rFonts w:eastAsia="Times New Roman"/>
          <w:bCs/>
          <w:spacing w:val="1"/>
          <w:szCs w:val="24"/>
        </w:rPr>
        <w:t>cents per mile by the total number of miles traveled from the customer’s home to school</w:t>
      </w:r>
      <w:r w:rsidR="002E5EA9">
        <w:rPr>
          <w:rFonts w:eastAsia="Times New Roman"/>
          <w:bCs/>
          <w:spacing w:val="1"/>
          <w:szCs w:val="24"/>
        </w:rPr>
        <w:t xml:space="preserve"> </w:t>
      </w:r>
      <w:r w:rsidRPr="002234EB">
        <w:rPr>
          <w:rFonts w:eastAsia="Times New Roman"/>
          <w:bCs/>
          <w:spacing w:val="1"/>
          <w:szCs w:val="24"/>
        </w:rPr>
        <w:t xml:space="preserve">for the days the customer is scheduled to attend each week.  Approval by the manager </w:t>
      </w:r>
      <w:r>
        <w:rPr>
          <w:szCs w:val="20"/>
        </w:rPr>
        <w:t>or designee</w:t>
      </w:r>
      <w:r w:rsidRPr="008A61A1">
        <w:rPr>
          <w:szCs w:val="20"/>
        </w:rPr>
        <w:t xml:space="preserve"> </w:t>
      </w:r>
      <w:r w:rsidRPr="002234EB">
        <w:rPr>
          <w:rFonts w:eastAsia="Times New Roman"/>
          <w:bCs/>
          <w:spacing w:val="1"/>
          <w:szCs w:val="24"/>
        </w:rPr>
        <w:t>is required.</w:t>
      </w:r>
    </w:p>
    <w:p w14:paraId="7AC577A4" w14:textId="77777777" w:rsidR="00F74C45" w:rsidRPr="002234EB" w:rsidRDefault="00F74C45" w:rsidP="00F74C45">
      <w:pPr>
        <w:widowControl w:val="0"/>
        <w:spacing w:before="6" w:after="0" w:line="130" w:lineRule="exact"/>
        <w:ind w:right="0"/>
        <w:rPr>
          <w:rFonts w:eastAsiaTheme="minorHAnsi"/>
          <w:sz w:val="13"/>
          <w:szCs w:val="13"/>
        </w:rPr>
      </w:pPr>
    </w:p>
    <w:p w14:paraId="048BC2CC" w14:textId="7D0AC24D" w:rsidR="00F74C45" w:rsidRPr="002234EB" w:rsidRDefault="00F74C45" w:rsidP="00F74C45">
      <w:pPr>
        <w:widowControl w:val="0"/>
        <w:numPr>
          <w:ilvl w:val="0"/>
          <w:numId w:val="103"/>
        </w:numPr>
        <w:spacing w:before="0" w:after="60" w:line="276" w:lineRule="auto"/>
        <w:ind w:left="1080" w:right="0"/>
        <w:contextualSpacing/>
        <w:rPr>
          <w:rFonts w:eastAsia="Times New Roman"/>
          <w:bCs/>
          <w:spacing w:val="1"/>
          <w:szCs w:val="24"/>
        </w:rPr>
      </w:pPr>
      <w:r w:rsidRPr="002234EB">
        <w:rPr>
          <w:rFonts w:eastAsia="Times New Roman"/>
          <w:bCs/>
          <w:spacing w:val="1"/>
          <w:szCs w:val="24"/>
        </w:rPr>
        <w:t xml:space="preserve">The office manager </w:t>
      </w:r>
      <w:r>
        <w:rPr>
          <w:szCs w:val="20"/>
        </w:rPr>
        <w:t>or designee</w:t>
      </w:r>
      <w:r w:rsidRPr="008A61A1">
        <w:rPr>
          <w:szCs w:val="20"/>
        </w:rPr>
        <w:t xml:space="preserve"> </w:t>
      </w:r>
      <w:r w:rsidRPr="002234EB">
        <w:rPr>
          <w:rFonts w:eastAsia="Times New Roman"/>
          <w:bCs/>
          <w:spacing w:val="1"/>
          <w:szCs w:val="24"/>
        </w:rPr>
        <w:t xml:space="preserve">may approve payment for other means of personal transportation, such as taxi fare, when there is no other practical way help the </w:t>
      </w:r>
      <w:r w:rsidRPr="002234EB">
        <w:rPr>
          <w:rFonts w:eastAsia="Times New Roman"/>
          <w:bCs/>
          <w:spacing w:val="1"/>
          <w:szCs w:val="24"/>
        </w:rPr>
        <w:lastRenderedPageBreak/>
        <w:t xml:space="preserve">customer meet </w:t>
      </w:r>
      <w:r w:rsidR="00AC79D7">
        <w:rPr>
          <w:rFonts w:eastAsia="Times New Roman"/>
          <w:bCs/>
          <w:spacing w:val="1"/>
          <w:szCs w:val="24"/>
        </w:rPr>
        <w:t xml:space="preserve">his or </w:t>
      </w:r>
      <w:r w:rsidRPr="002234EB">
        <w:rPr>
          <w:rFonts w:eastAsia="Times New Roman"/>
          <w:bCs/>
          <w:spacing w:val="1"/>
          <w:szCs w:val="24"/>
        </w:rPr>
        <w:t>her transportation need.</w:t>
      </w:r>
    </w:p>
    <w:p w14:paraId="00BCB519" w14:textId="77777777" w:rsidR="00F74C45" w:rsidRPr="002234EB" w:rsidRDefault="00F74C45" w:rsidP="00F74C45">
      <w:pPr>
        <w:widowControl w:val="0"/>
        <w:spacing w:before="20" w:after="0" w:line="260" w:lineRule="exact"/>
        <w:ind w:right="0"/>
        <w:rPr>
          <w:rFonts w:eastAsiaTheme="minorHAnsi"/>
          <w:sz w:val="26"/>
          <w:szCs w:val="26"/>
        </w:rPr>
      </w:pPr>
    </w:p>
    <w:p w14:paraId="627C4145" w14:textId="77777777" w:rsidR="00F74C45" w:rsidRPr="002234EB" w:rsidRDefault="00F74C45" w:rsidP="00F74C45">
      <w:pPr>
        <w:widowControl w:val="0"/>
        <w:numPr>
          <w:ilvl w:val="0"/>
          <w:numId w:val="107"/>
        </w:numPr>
        <w:spacing w:before="24" w:after="0" w:line="276" w:lineRule="auto"/>
        <w:ind w:right="-20"/>
        <w:contextualSpacing/>
        <w:rPr>
          <w:rFonts w:eastAsia="Times New Roman"/>
          <w:sz w:val="28"/>
          <w:szCs w:val="28"/>
        </w:rPr>
      </w:pPr>
      <w:r w:rsidRPr="002234EB">
        <w:rPr>
          <w:rFonts w:eastAsia="Times New Roman"/>
          <w:spacing w:val="-1"/>
          <w:position w:val="-1"/>
          <w:sz w:val="28"/>
          <w:szCs w:val="28"/>
          <w:u w:val="single" w:color="000000"/>
        </w:rPr>
        <w:t>V</w:t>
      </w:r>
      <w:r w:rsidRPr="002234EB">
        <w:rPr>
          <w:rFonts w:eastAsia="Times New Roman"/>
          <w:position w:val="-1"/>
          <w:sz w:val="28"/>
          <w:szCs w:val="28"/>
          <w:u w:val="single" w:color="000000"/>
        </w:rPr>
        <w:t>e</w:t>
      </w:r>
      <w:r w:rsidRPr="002234EB">
        <w:rPr>
          <w:rFonts w:eastAsia="Times New Roman"/>
          <w:spacing w:val="1"/>
          <w:position w:val="-1"/>
          <w:sz w:val="28"/>
          <w:szCs w:val="28"/>
          <w:u w:val="single" w:color="000000"/>
        </w:rPr>
        <w:t>hi</w:t>
      </w:r>
      <w:r w:rsidRPr="002234EB">
        <w:rPr>
          <w:rFonts w:eastAsia="Times New Roman"/>
          <w:spacing w:val="-2"/>
          <w:position w:val="-1"/>
          <w:sz w:val="28"/>
          <w:szCs w:val="28"/>
          <w:u w:val="single" w:color="000000"/>
        </w:rPr>
        <w:t>c</w:t>
      </w:r>
      <w:r w:rsidRPr="002234EB">
        <w:rPr>
          <w:rFonts w:eastAsia="Times New Roman"/>
          <w:spacing w:val="-1"/>
          <w:position w:val="-1"/>
          <w:sz w:val="28"/>
          <w:szCs w:val="28"/>
          <w:u w:val="single" w:color="000000"/>
        </w:rPr>
        <w:t>u</w:t>
      </w:r>
      <w:r w:rsidRPr="002234EB">
        <w:rPr>
          <w:rFonts w:eastAsia="Times New Roman"/>
          <w:spacing w:val="1"/>
          <w:position w:val="-1"/>
          <w:sz w:val="28"/>
          <w:szCs w:val="28"/>
          <w:u w:val="single" w:color="000000"/>
        </w:rPr>
        <w:t>l</w:t>
      </w:r>
      <w:r w:rsidRPr="002234EB">
        <w:rPr>
          <w:rFonts w:eastAsia="Times New Roman"/>
          <w:position w:val="-1"/>
          <w:sz w:val="28"/>
          <w:szCs w:val="28"/>
          <w:u w:val="single" w:color="000000"/>
        </w:rPr>
        <w:t>ar</w:t>
      </w:r>
      <w:r w:rsidRPr="002234EB">
        <w:rPr>
          <w:rFonts w:eastAsia="Times New Roman"/>
          <w:spacing w:val="-1"/>
          <w:position w:val="-1"/>
          <w:sz w:val="28"/>
          <w:szCs w:val="28"/>
          <w:u w:val="single" w:color="000000"/>
        </w:rPr>
        <w:t xml:space="preserve"> Ex</w:t>
      </w:r>
      <w:r w:rsidRPr="002234EB">
        <w:rPr>
          <w:rFonts w:eastAsia="Times New Roman"/>
          <w:spacing w:val="1"/>
          <w:position w:val="-1"/>
          <w:sz w:val="28"/>
          <w:szCs w:val="28"/>
          <w:u w:val="single" w:color="000000"/>
        </w:rPr>
        <w:t>p</w:t>
      </w:r>
      <w:r w:rsidRPr="002234EB">
        <w:rPr>
          <w:rFonts w:eastAsia="Times New Roman"/>
          <w:spacing w:val="-2"/>
          <w:position w:val="-1"/>
          <w:sz w:val="28"/>
          <w:szCs w:val="28"/>
          <w:u w:val="single" w:color="000000"/>
        </w:rPr>
        <w:t>e</w:t>
      </w:r>
      <w:r w:rsidRPr="002234EB">
        <w:rPr>
          <w:rFonts w:eastAsia="Times New Roman"/>
          <w:spacing w:val="1"/>
          <w:position w:val="-1"/>
          <w:sz w:val="28"/>
          <w:szCs w:val="28"/>
          <w:u w:val="single" w:color="000000"/>
        </w:rPr>
        <w:t>n</w:t>
      </w:r>
      <w:r w:rsidRPr="002234EB">
        <w:rPr>
          <w:rFonts w:eastAsia="Times New Roman"/>
          <w:spacing w:val="-1"/>
          <w:position w:val="-1"/>
          <w:sz w:val="28"/>
          <w:szCs w:val="28"/>
          <w:u w:val="single" w:color="000000"/>
        </w:rPr>
        <w:t>s</w:t>
      </w:r>
      <w:r w:rsidRPr="002234EB">
        <w:rPr>
          <w:rFonts w:eastAsia="Times New Roman"/>
          <w:position w:val="-1"/>
          <w:sz w:val="28"/>
          <w:szCs w:val="28"/>
          <w:u w:val="single" w:color="000000"/>
        </w:rPr>
        <w:t>es</w:t>
      </w:r>
      <w:r w:rsidRPr="002234EB">
        <w:rPr>
          <w:rFonts w:eastAsia="Times New Roman"/>
          <w:spacing w:val="-1"/>
          <w:position w:val="-1"/>
          <w:sz w:val="28"/>
          <w:szCs w:val="28"/>
          <w:u w:val="single" w:color="000000"/>
        </w:rPr>
        <w:t xml:space="preserve"> </w:t>
      </w:r>
    </w:p>
    <w:p w14:paraId="53E0CEF4" w14:textId="77777777" w:rsidR="00F74C45" w:rsidRPr="002234EB" w:rsidRDefault="00F74C45" w:rsidP="00F74C45">
      <w:pPr>
        <w:widowControl w:val="0"/>
        <w:numPr>
          <w:ilvl w:val="0"/>
          <w:numId w:val="108"/>
        </w:numPr>
        <w:spacing w:before="29" w:after="0" w:line="276" w:lineRule="auto"/>
        <w:ind w:right="-20"/>
        <w:contextualSpacing/>
        <w:rPr>
          <w:rFonts w:eastAsia="Times New Roman"/>
          <w:szCs w:val="24"/>
        </w:rPr>
      </w:pPr>
      <w:r w:rsidRPr="002234EB">
        <w:rPr>
          <w:rFonts w:eastAsia="Times New Roman"/>
          <w:b/>
          <w:bCs/>
          <w:i/>
          <w:szCs w:val="24"/>
        </w:rPr>
        <w:t>Mi</w:t>
      </w:r>
      <w:r w:rsidRPr="002234EB">
        <w:rPr>
          <w:rFonts w:eastAsia="Times New Roman"/>
          <w:b/>
          <w:bCs/>
          <w:i/>
          <w:spacing w:val="1"/>
          <w:szCs w:val="24"/>
        </w:rPr>
        <w:t>n</w:t>
      </w:r>
      <w:r w:rsidRPr="002234EB">
        <w:rPr>
          <w:rFonts w:eastAsia="Times New Roman"/>
          <w:b/>
          <w:bCs/>
          <w:i/>
          <w:szCs w:val="24"/>
        </w:rPr>
        <w:t xml:space="preserve">or </w:t>
      </w:r>
      <w:r w:rsidRPr="002234EB">
        <w:rPr>
          <w:rFonts w:eastAsia="Times New Roman"/>
          <w:b/>
          <w:bCs/>
          <w:i/>
          <w:spacing w:val="1"/>
          <w:szCs w:val="24"/>
        </w:rPr>
        <w:t>C</w:t>
      </w:r>
      <w:r w:rsidRPr="002234EB">
        <w:rPr>
          <w:rFonts w:eastAsia="Times New Roman"/>
          <w:b/>
          <w:bCs/>
          <w:i/>
          <w:szCs w:val="24"/>
        </w:rPr>
        <w:t xml:space="preserve">ar </w:t>
      </w:r>
      <w:r w:rsidRPr="002234EB">
        <w:rPr>
          <w:rFonts w:eastAsia="Times New Roman"/>
          <w:b/>
          <w:bCs/>
          <w:i/>
          <w:spacing w:val="1"/>
          <w:szCs w:val="24"/>
        </w:rPr>
        <w:t>R</w:t>
      </w:r>
      <w:r w:rsidRPr="002234EB">
        <w:rPr>
          <w:rFonts w:eastAsia="Times New Roman"/>
          <w:b/>
          <w:bCs/>
          <w:i/>
          <w:spacing w:val="-1"/>
          <w:szCs w:val="24"/>
        </w:rPr>
        <w:t>e</w:t>
      </w:r>
      <w:r w:rsidRPr="002234EB">
        <w:rPr>
          <w:rFonts w:eastAsia="Times New Roman"/>
          <w:b/>
          <w:bCs/>
          <w:i/>
          <w:szCs w:val="24"/>
        </w:rPr>
        <w:t>pairs, M</w:t>
      </w:r>
      <w:r w:rsidRPr="002234EB">
        <w:rPr>
          <w:rFonts w:eastAsia="Times New Roman"/>
          <w:b/>
          <w:bCs/>
          <w:i/>
          <w:spacing w:val="-2"/>
          <w:szCs w:val="24"/>
        </w:rPr>
        <w:t>ai</w:t>
      </w:r>
      <w:r w:rsidRPr="002234EB">
        <w:rPr>
          <w:rFonts w:eastAsia="Times New Roman"/>
          <w:b/>
          <w:bCs/>
          <w:i/>
          <w:spacing w:val="1"/>
          <w:szCs w:val="24"/>
        </w:rPr>
        <w:t>n</w:t>
      </w:r>
      <w:r w:rsidRPr="002234EB">
        <w:rPr>
          <w:rFonts w:eastAsia="Times New Roman"/>
          <w:b/>
          <w:bCs/>
          <w:i/>
          <w:szCs w:val="24"/>
        </w:rPr>
        <w:t>t</w:t>
      </w:r>
      <w:r w:rsidRPr="002234EB">
        <w:rPr>
          <w:rFonts w:eastAsia="Times New Roman"/>
          <w:b/>
          <w:bCs/>
          <w:i/>
          <w:spacing w:val="-1"/>
          <w:szCs w:val="24"/>
        </w:rPr>
        <w:t>e</w:t>
      </w:r>
      <w:r w:rsidRPr="002234EB">
        <w:rPr>
          <w:rFonts w:eastAsia="Times New Roman"/>
          <w:b/>
          <w:bCs/>
          <w:i/>
          <w:spacing w:val="1"/>
          <w:szCs w:val="24"/>
        </w:rPr>
        <w:t>n</w:t>
      </w:r>
      <w:r w:rsidRPr="002234EB">
        <w:rPr>
          <w:rFonts w:eastAsia="Times New Roman"/>
          <w:b/>
          <w:bCs/>
          <w:i/>
          <w:szCs w:val="24"/>
        </w:rPr>
        <w:t>a</w:t>
      </w:r>
      <w:r w:rsidRPr="002234EB">
        <w:rPr>
          <w:rFonts w:eastAsia="Times New Roman"/>
          <w:b/>
          <w:bCs/>
          <w:i/>
          <w:spacing w:val="1"/>
          <w:szCs w:val="24"/>
        </w:rPr>
        <w:t>n</w:t>
      </w:r>
      <w:r w:rsidRPr="002234EB">
        <w:rPr>
          <w:rFonts w:eastAsia="Times New Roman"/>
          <w:b/>
          <w:bCs/>
          <w:i/>
          <w:spacing w:val="-1"/>
          <w:szCs w:val="24"/>
        </w:rPr>
        <w:t>ce</w:t>
      </w:r>
      <w:r w:rsidRPr="002234EB">
        <w:rPr>
          <w:rFonts w:eastAsia="Times New Roman"/>
          <w:b/>
          <w:bCs/>
          <w:i/>
          <w:szCs w:val="24"/>
        </w:rPr>
        <w:t xml:space="preserve">, </w:t>
      </w:r>
      <w:r w:rsidRPr="002234EB">
        <w:rPr>
          <w:rFonts w:eastAsia="Times New Roman"/>
          <w:b/>
          <w:bCs/>
          <w:i/>
          <w:spacing w:val="1"/>
          <w:szCs w:val="24"/>
        </w:rPr>
        <w:t>C</w:t>
      </w:r>
      <w:r w:rsidRPr="002234EB">
        <w:rPr>
          <w:rFonts w:eastAsia="Times New Roman"/>
          <w:b/>
          <w:bCs/>
          <w:i/>
          <w:szCs w:val="24"/>
        </w:rPr>
        <w:t>o</w:t>
      </w:r>
      <w:r w:rsidRPr="002234EB">
        <w:rPr>
          <w:rFonts w:eastAsia="Times New Roman"/>
          <w:b/>
          <w:bCs/>
          <w:i/>
          <w:spacing w:val="1"/>
          <w:szCs w:val="24"/>
        </w:rPr>
        <w:t>n</w:t>
      </w:r>
      <w:r w:rsidRPr="002234EB">
        <w:rPr>
          <w:rFonts w:eastAsia="Times New Roman"/>
          <w:b/>
          <w:bCs/>
          <w:i/>
          <w:szCs w:val="24"/>
        </w:rPr>
        <w:t>s</w:t>
      </w:r>
      <w:r w:rsidRPr="002234EB">
        <w:rPr>
          <w:rFonts w:eastAsia="Times New Roman"/>
          <w:b/>
          <w:bCs/>
          <w:i/>
          <w:spacing w:val="-1"/>
          <w:szCs w:val="24"/>
        </w:rPr>
        <w:t>u</w:t>
      </w:r>
      <w:r w:rsidRPr="002234EB">
        <w:rPr>
          <w:rFonts w:eastAsia="Times New Roman"/>
          <w:b/>
          <w:bCs/>
          <w:i/>
          <w:szCs w:val="24"/>
        </w:rPr>
        <w:t>mabl</w:t>
      </w:r>
      <w:r w:rsidRPr="002234EB">
        <w:rPr>
          <w:rFonts w:eastAsia="Times New Roman"/>
          <w:b/>
          <w:bCs/>
          <w:i/>
          <w:spacing w:val="-1"/>
          <w:szCs w:val="24"/>
        </w:rPr>
        <w:t>e</w:t>
      </w:r>
      <w:r w:rsidRPr="002234EB">
        <w:rPr>
          <w:rFonts w:eastAsia="Times New Roman"/>
          <w:b/>
          <w:bCs/>
          <w:i/>
          <w:szCs w:val="24"/>
        </w:rPr>
        <w:t>s a</w:t>
      </w:r>
      <w:r w:rsidRPr="002234EB">
        <w:rPr>
          <w:rFonts w:eastAsia="Times New Roman"/>
          <w:b/>
          <w:bCs/>
          <w:i/>
          <w:spacing w:val="1"/>
          <w:szCs w:val="24"/>
        </w:rPr>
        <w:t>n</w:t>
      </w:r>
      <w:r w:rsidRPr="002234EB">
        <w:rPr>
          <w:rFonts w:eastAsia="Times New Roman"/>
          <w:b/>
          <w:bCs/>
          <w:i/>
          <w:szCs w:val="24"/>
        </w:rPr>
        <w:t xml:space="preserve">d </w:t>
      </w:r>
      <w:r w:rsidRPr="002234EB">
        <w:rPr>
          <w:rFonts w:eastAsia="Times New Roman"/>
          <w:b/>
          <w:bCs/>
          <w:i/>
          <w:spacing w:val="1"/>
          <w:szCs w:val="24"/>
        </w:rPr>
        <w:t>S</w:t>
      </w:r>
      <w:r w:rsidRPr="002234EB">
        <w:rPr>
          <w:rFonts w:eastAsia="Times New Roman"/>
          <w:b/>
          <w:bCs/>
          <w:i/>
          <w:szCs w:val="24"/>
        </w:rPr>
        <w:t>a</w:t>
      </w:r>
      <w:r w:rsidRPr="002234EB">
        <w:rPr>
          <w:rFonts w:eastAsia="Times New Roman"/>
          <w:b/>
          <w:bCs/>
          <w:i/>
          <w:spacing w:val="-1"/>
          <w:szCs w:val="24"/>
        </w:rPr>
        <w:t>fe</w:t>
      </w:r>
      <w:r w:rsidRPr="002234EB">
        <w:rPr>
          <w:rFonts w:eastAsia="Times New Roman"/>
          <w:b/>
          <w:bCs/>
          <w:i/>
          <w:szCs w:val="24"/>
        </w:rPr>
        <w:t>ty</w:t>
      </w:r>
      <w:r w:rsidRPr="002234EB">
        <w:rPr>
          <w:rFonts w:eastAsia="Times New Roman"/>
          <w:b/>
          <w:bCs/>
          <w:i/>
          <w:spacing w:val="-1"/>
          <w:szCs w:val="24"/>
        </w:rPr>
        <w:t xml:space="preserve"> </w:t>
      </w:r>
      <w:r w:rsidRPr="002234EB">
        <w:rPr>
          <w:rFonts w:eastAsia="Times New Roman"/>
          <w:b/>
          <w:bCs/>
          <w:i/>
          <w:szCs w:val="24"/>
        </w:rPr>
        <w:t>I</w:t>
      </w:r>
      <w:r w:rsidRPr="002234EB">
        <w:rPr>
          <w:rFonts w:eastAsia="Times New Roman"/>
          <w:b/>
          <w:bCs/>
          <w:i/>
          <w:spacing w:val="1"/>
          <w:szCs w:val="24"/>
        </w:rPr>
        <w:t>n</w:t>
      </w:r>
      <w:r w:rsidRPr="002234EB">
        <w:rPr>
          <w:rFonts w:eastAsia="Times New Roman"/>
          <w:b/>
          <w:bCs/>
          <w:i/>
          <w:szCs w:val="24"/>
        </w:rPr>
        <w:t>sp</w:t>
      </w:r>
      <w:r w:rsidRPr="002234EB">
        <w:rPr>
          <w:rFonts w:eastAsia="Times New Roman"/>
          <w:b/>
          <w:bCs/>
          <w:i/>
          <w:spacing w:val="-1"/>
          <w:szCs w:val="24"/>
        </w:rPr>
        <w:t>ec</w:t>
      </w:r>
      <w:r w:rsidRPr="002234EB">
        <w:rPr>
          <w:rFonts w:eastAsia="Times New Roman"/>
          <w:b/>
          <w:bCs/>
          <w:i/>
          <w:szCs w:val="24"/>
        </w:rPr>
        <w:t>tio</w:t>
      </w:r>
      <w:r w:rsidRPr="002234EB">
        <w:rPr>
          <w:rFonts w:eastAsia="Times New Roman"/>
          <w:b/>
          <w:bCs/>
          <w:i/>
          <w:spacing w:val="1"/>
          <w:szCs w:val="24"/>
        </w:rPr>
        <w:t>n</w:t>
      </w:r>
      <w:r w:rsidRPr="002234EB">
        <w:rPr>
          <w:rFonts w:eastAsia="Times New Roman"/>
          <w:b/>
          <w:bCs/>
          <w:i/>
          <w:szCs w:val="24"/>
        </w:rPr>
        <w:t>s</w:t>
      </w:r>
    </w:p>
    <w:p w14:paraId="7270589B" w14:textId="77777777" w:rsidR="00F74C45" w:rsidRPr="002234EB" w:rsidRDefault="00F74C45" w:rsidP="00F74C45">
      <w:pPr>
        <w:widowControl w:val="0"/>
        <w:spacing w:before="0" w:after="0"/>
        <w:ind w:left="720" w:right="-20"/>
        <w:rPr>
          <w:rFonts w:eastAsia="Times New Roman"/>
          <w:szCs w:val="24"/>
        </w:rPr>
      </w:pPr>
      <w:r w:rsidRPr="002234EB">
        <w:rPr>
          <w:rFonts w:eastAsia="Times New Roman"/>
          <w:spacing w:val="1"/>
          <w:szCs w:val="24"/>
        </w:rPr>
        <w:t>W</w:t>
      </w:r>
      <w:r w:rsidRPr="002234EB">
        <w:rPr>
          <w:rFonts w:eastAsia="Times New Roman"/>
          <w:szCs w:val="24"/>
        </w:rPr>
        <w:t>o</w:t>
      </w:r>
      <w:r w:rsidRPr="002234EB">
        <w:rPr>
          <w:rFonts w:eastAsia="Times New Roman"/>
          <w:spacing w:val="-1"/>
          <w:szCs w:val="24"/>
        </w:rPr>
        <w:t>r</w:t>
      </w:r>
      <w:r w:rsidRPr="002234EB">
        <w:rPr>
          <w:rFonts w:eastAsia="Times New Roman"/>
          <w:szCs w:val="24"/>
        </w:rPr>
        <w:t>k</w:t>
      </w:r>
      <w:r w:rsidRPr="002234EB">
        <w:rPr>
          <w:rFonts w:eastAsia="Times New Roman"/>
          <w:spacing w:val="-1"/>
          <w:szCs w:val="24"/>
        </w:rPr>
        <w:t>f</w:t>
      </w:r>
      <w:r w:rsidRPr="002234EB">
        <w:rPr>
          <w:rFonts w:eastAsia="Times New Roman"/>
          <w:szCs w:val="24"/>
        </w:rPr>
        <w:t>o</w:t>
      </w:r>
      <w:r w:rsidRPr="002234EB">
        <w:rPr>
          <w:rFonts w:eastAsia="Times New Roman"/>
          <w:spacing w:val="-1"/>
          <w:szCs w:val="24"/>
        </w:rPr>
        <w:t>rc</w:t>
      </w:r>
      <w:r w:rsidRPr="002234EB">
        <w:rPr>
          <w:rFonts w:eastAsia="Times New Roman"/>
          <w:szCs w:val="24"/>
        </w:rPr>
        <w:t>e</w:t>
      </w:r>
      <w:r w:rsidRPr="002234EB">
        <w:rPr>
          <w:rFonts w:eastAsia="Times New Roman"/>
          <w:spacing w:val="-1"/>
          <w:szCs w:val="24"/>
        </w:rPr>
        <w:t xml:space="preserve"> </w:t>
      </w:r>
      <w:r w:rsidRPr="002234EB">
        <w:rPr>
          <w:rFonts w:eastAsia="Times New Roman"/>
          <w:spacing w:val="1"/>
          <w:szCs w:val="24"/>
        </w:rPr>
        <w:t>S</w:t>
      </w:r>
      <w:r w:rsidRPr="002234EB">
        <w:rPr>
          <w:rFonts w:eastAsia="Times New Roman"/>
          <w:szCs w:val="24"/>
        </w:rPr>
        <w:t>olutions m</w:t>
      </w:r>
      <w:r w:rsidRPr="002234EB">
        <w:rPr>
          <w:rFonts w:eastAsia="Times New Roman"/>
          <w:spacing w:val="-1"/>
          <w:szCs w:val="24"/>
        </w:rPr>
        <w:t>a</w:t>
      </w:r>
      <w:r w:rsidRPr="002234EB">
        <w:rPr>
          <w:rFonts w:eastAsia="Times New Roman"/>
          <w:szCs w:val="24"/>
        </w:rPr>
        <w:t>y</w:t>
      </w:r>
      <w:r w:rsidRPr="002234EB">
        <w:rPr>
          <w:rFonts w:eastAsia="Times New Roman"/>
          <w:spacing w:val="-2"/>
          <w:szCs w:val="24"/>
        </w:rPr>
        <w:t xml:space="preserve"> </w:t>
      </w:r>
      <w:r w:rsidRPr="002234EB">
        <w:rPr>
          <w:rFonts w:eastAsia="Times New Roman"/>
          <w:szCs w:val="24"/>
        </w:rPr>
        <w:t>p</w:t>
      </w:r>
      <w:r w:rsidRPr="002234EB">
        <w:rPr>
          <w:rFonts w:eastAsia="Times New Roman"/>
          <w:spacing w:val="4"/>
          <w:szCs w:val="24"/>
        </w:rPr>
        <w:t>a</w:t>
      </w:r>
      <w:r w:rsidRPr="002234EB">
        <w:rPr>
          <w:rFonts w:eastAsia="Times New Roman"/>
          <w:szCs w:val="24"/>
        </w:rPr>
        <w:t>y</w:t>
      </w:r>
      <w:r w:rsidRPr="002234EB">
        <w:rPr>
          <w:rFonts w:eastAsia="Times New Roman"/>
          <w:spacing w:val="-2"/>
          <w:szCs w:val="24"/>
        </w:rPr>
        <w:t xml:space="preserve"> </w:t>
      </w:r>
      <w:r w:rsidRPr="002234EB">
        <w:rPr>
          <w:rFonts w:eastAsia="Times New Roman"/>
          <w:spacing w:val="-1"/>
          <w:szCs w:val="24"/>
        </w:rPr>
        <w:t>f</w:t>
      </w:r>
      <w:r w:rsidRPr="002234EB">
        <w:rPr>
          <w:rFonts w:eastAsia="Times New Roman"/>
          <w:szCs w:val="24"/>
        </w:rPr>
        <w:t>or</w:t>
      </w:r>
      <w:r w:rsidRPr="002234EB">
        <w:rPr>
          <w:rFonts w:eastAsia="Times New Roman"/>
          <w:spacing w:val="-1"/>
          <w:szCs w:val="24"/>
        </w:rPr>
        <w:t xml:space="preserve"> </w:t>
      </w:r>
      <w:r w:rsidRPr="002234EB">
        <w:rPr>
          <w:rFonts w:eastAsia="Times New Roman"/>
          <w:szCs w:val="24"/>
        </w:rPr>
        <w:t>minor</w:t>
      </w:r>
      <w:r w:rsidRPr="002234EB">
        <w:rPr>
          <w:rFonts w:eastAsia="Times New Roman"/>
          <w:spacing w:val="-1"/>
          <w:szCs w:val="24"/>
        </w:rPr>
        <w:t xml:space="preserve"> </w:t>
      </w:r>
      <w:r w:rsidRPr="002234EB">
        <w:rPr>
          <w:rFonts w:eastAsia="Times New Roman"/>
          <w:szCs w:val="24"/>
        </w:rPr>
        <w:t>m</w:t>
      </w:r>
      <w:r w:rsidRPr="002234EB">
        <w:rPr>
          <w:rFonts w:eastAsia="Times New Roman"/>
          <w:spacing w:val="-1"/>
          <w:szCs w:val="24"/>
        </w:rPr>
        <w:t>ec</w:t>
      </w:r>
      <w:r w:rsidRPr="002234EB">
        <w:rPr>
          <w:rFonts w:eastAsia="Times New Roman"/>
          <w:spacing w:val="2"/>
          <w:szCs w:val="24"/>
        </w:rPr>
        <w:t>h</w:t>
      </w:r>
      <w:r w:rsidRPr="002234EB">
        <w:rPr>
          <w:rFonts w:eastAsia="Times New Roman"/>
          <w:spacing w:val="-1"/>
          <w:szCs w:val="24"/>
        </w:rPr>
        <w:t>an</w:t>
      </w:r>
      <w:r w:rsidRPr="002234EB">
        <w:rPr>
          <w:rFonts w:eastAsia="Times New Roman"/>
          <w:spacing w:val="4"/>
          <w:szCs w:val="24"/>
        </w:rPr>
        <w:t>i</w:t>
      </w:r>
      <w:r w:rsidRPr="002234EB">
        <w:rPr>
          <w:rFonts w:eastAsia="Times New Roman"/>
          <w:spacing w:val="-1"/>
          <w:szCs w:val="24"/>
        </w:rPr>
        <w:t>ca</w:t>
      </w:r>
      <w:r w:rsidRPr="002234EB">
        <w:rPr>
          <w:rFonts w:eastAsia="Times New Roman"/>
          <w:szCs w:val="24"/>
        </w:rPr>
        <w:t xml:space="preserve">l </w:t>
      </w:r>
      <w:r w:rsidRPr="002234EB">
        <w:rPr>
          <w:rFonts w:eastAsia="Times New Roman"/>
          <w:spacing w:val="-1"/>
          <w:szCs w:val="24"/>
        </w:rPr>
        <w:t>re</w:t>
      </w:r>
      <w:r w:rsidRPr="002234EB">
        <w:rPr>
          <w:rFonts w:eastAsia="Times New Roman"/>
          <w:spacing w:val="2"/>
          <w:szCs w:val="24"/>
        </w:rPr>
        <w:t>p</w:t>
      </w:r>
      <w:r w:rsidRPr="002234EB">
        <w:rPr>
          <w:rFonts w:eastAsia="Times New Roman"/>
          <w:spacing w:val="-1"/>
          <w:szCs w:val="24"/>
        </w:rPr>
        <w:t>a</w:t>
      </w:r>
      <w:r w:rsidRPr="002234EB">
        <w:rPr>
          <w:rFonts w:eastAsia="Times New Roman"/>
          <w:szCs w:val="24"/>
        </w:rPr>
        <w:t>i</w:t>
      </w:r>
      <w:r w:rsidRPr="002234EB">
        <w:rPr>
          <w:rFonts w:eastAsia="Times New Roman"/>
          <w:spacing w:val="-1"/>
          <w:szCs w:val="24"/>
        </w:rPr>
        <w:t>r</w:t>
      </w:r>
      <w:r w:rsidRPr="002234EB">
        <w:rPr>
          <w:rFonts w:eastAsia="Times New Roman"/>
          <w:szCs w:val="24"/>
        </w:rPr>
        <w:t>s,</w:t>
      </w:r>
      <w:r w:rsidRPr="002234EB">
        <w:rPr>
          <w:rFonts w:eastAsia="Times New Roman"/>
          <w:spacing w:val="-1"/>
          <w:szCs w:val="24"/>
        </w:rPr>
        <w:t xml:space="preserve"> </w:t>
      </w:r>
      <w:r w:rsidRPr="002234EB">
        <w:rPr>
          <w:rFonts w:eastAsia="Times New Roman"/>
          <w:spacing w:val="1"/>
          <w:szCs w:val="24"/>
        </w:rPr>
        <w:t>m</w:t>
      </w:r>
      <w:r w:rsidRPr="002234EB">
        <w:rPr>
          <w:rFonts w:eastAsia="Times New Roman"/>
          <w:spacing w:val="-1"/>
          <w:szCs w:val="24"/>
        </w:rPr>
        <w:t>a</w:t>
      </w:r>
      <w:r w:rsidRPr="002234EB">
        <w:rPr>
          <w:rFonts w:eastAsia="Times New Roman"/>
          <w:szCs w:val="24"/>
        </w:rPr>
        <w:t>i</w:t>
      </w:r>
      <w:r w:rsidRPr="002234EB">
        <w:rPr>
          <w:rFonts w:eastAsia="Times New Roman"/>
          <w:spacing w:val="-1"/>
          <w:szCs w:val="24"/>
        </w:rPr>
        <w:t>n</w:t>
      </w:r>
      <w:r w:rsidRPr="002234EB">
        <w:rPr>
          <w:rFonts w:eastAsia="Times New Roman"/>
          <w:spacing w:val="1"/>
          <w:szCs w:val="24"/>
        </w:rPr>
        <w:t>t</w:t>
      </w:r>
      <w:r w:rsidRPr="002234EB">
        <w:rPr>
          <w:rFonts w:eastAsia="Times New Roman"/>
          <w:spacing w:val="-1"/>
          <w:szCs w:val="24"/>
        </w:rPr>
        <w:t>en</w:t>
      </w:r>
      <w:r w:rsidRPr="002234EB">
        <w:rPr>
          <w:rFonts w:eastAsia="Times New Roman"/>
          <w:szCs w:val="24"/>
        </w:rPr>
        <w:t>a</w:t>
      </w:r>
      <w:r w:rsidRPr="002234EB">
        <w:rPr>
          <w:rFonts w:eastAsia="Times New Roman"/>
          <w:spacing w:val="2"/>
          <w:szCs w:val="24"/>
        </w:rPr>
        <w:t>n</w:t>
      </w:r>
      <w:r w:rsidRPr="002234EB">
        <w:rPr>
          <w:rFonts w:eastAsia="Times New Roman"/>
          <w:spacing w:val="-1"/>
          <w:szCs w:val="24"/>
        </w:rPr>
        <w:t>ce</w:t>
      </w:r>
      <w:r w:rsidRPr="002234EB">
        <w:rPr>
          <w:rFonts w:eastAsia="Times New Roman"/>
          <w:szCs w:val="24"/>
        </w:rPr>
        <w:t>,</w:t>
      </w:r>
      <w:r w:rsidRPr="002234EB">
        <w:rPr>
          <w:rFonts w:eastAsia="Times New Roman"/>
          <w:spacing w:val="2"/>
          <w:szCs w:val="24"/>
        </w:rPr>
        <w:t xml:space="preserve"> </w:t>
      </w:r>
      <w:r w:rsidRPr="002234EB">
        <w:rPr>
          <w:rFonts w:eastAsia="Times New Roman"/>
          <w:spacing w:val="-1"/>
          <w:szCs w:val="24"/>
        </w:rPr>
        <w:t>con</w:t>
      </w:r>
      <w:r w:rsidRPr="002234EB">
        <w:rPr>
          <w:rFonts w:eastAsia="Times New Roman"/>
          <w:spacing w:val="2"/>
          <w:szCs w:val="24"/>
        </w:rPr>
        <w:t>s</w:t>
      </w:r>
      <w:r w:rsidRPr="002234EB">
        <w:rPr>
          <w:rFonts w:eastAsia="Times New Roman"/>
          <w:spacing w:val="-1"/>
          <w:szCs w:val="24"/>
        </w:rPr>
        <w:t>u</w:t>
      </w:r>
      <w:r w:rsidRPr="002234EB">
        <w:rPr>
          <w:rFonts w:eastAsia="Times New Roman"/>
          <w:spacing w:val="1"/>
          <w:szCs w:val="24"/>
        </w:rPr>
        <w:t>m</w:t>
      </w:r>
      <w:r w:rsidRPr="002234EB">
        <w:rPr>
          <w:rFonts w:eastAsia="Times New Roman"/>
          <w:spacing w:val="-1"/>
          <w:szCs w:val="24"/>
        </w:rPr>
        <w:t>ab</w:t>
      </w:r>
      <w:r w:rsidRPr="002234EB">
        <w:rPr>
          <w:rFonts w:eastAsia="Times New Roman"/>
          <w:spacing w:val="1"/>
          <w:szCs w:val="24"/>
        </w:rPr>
        <w:t>l</w:t>
      </w:r>
      <w:r w:rsidRPr="002234EB">
        <w:rPr>
          <w:rFonts w:eastAsia="Times New Roman"/>
          <w:spacing w:val="-1"/>
          <w:szCs w:val="24"/>
        </w:rPr>
        <w:t>e</w:t>
      </w:r>
      <w:r w:rsidRPr="002234EB">
        <w:rPr>
          <w:rFonts w:eastAsia="Times New Roman"/>
          <w:szCs w:val="24"/>
        </w:rPr>
        <w:t xml:space="preserve">s </w:t>
      </w:r>
      <w:r w:rsidRPr="002234EB">
        <w:rPr>
          <w:rFonts w:eastAsia="Times New Roman"/>
          <w:spacing w:val="-1"/>
          <w:szCs w:val="24"/>
        </w:rPr>
        <w:t xml:space="preserve">and </w:t>
      </w:r>
      <w:r w:rsidRPr="002234EB">
        <w:rPr>
          <w:rFonts w:eastAsia="Times New Roman"/>
          <w:szCs w:val="24"/>
        </w:rPr>
        <w:t>s</w:t>
      </w:r>
      <w:r w:rsidRPr="002234EB">
        <w:rPr>
          <w:rFonts w:eastAsia="Times New Roman"/>
          <w:spacing w:val="-1"/>
          <w:szCs w:val="24"/>
        </w:rPr>
        <w:t>afe</w:t>
      </w:r>
      <w:r w:rsidRPr="002234EB">
        <w:rPr>
          <w:rFonts w:eastAsia="Times New Roman"/>
          <w:spacing w:val="5"/>
          <w:szCs w:val="24"/>
        </w:rPr>
        <w:t>t</w:t>
      </w:r>
      <w:r w:rsidRPr="002234EB">
        <w:rPr>
          <w:rFonts w:eastAsia="Times New Roman"/>
          <w:szCs w:val="24"/>
        </w:rPr>
        <w:t>y</w:t>
      </w:r>
      <w:r w:rsidRPr="002234EB">
        <w:rPr>
          <w:rFonts w:eastAsia="Times New Roman"/>
          <w:spacing w:val="-5"/>
          <w:szCs w:val="24"/>
        </w:rPr>
        <w:t xml:space="preserve"> </w:t>
      </w:r>
      <w:r w:rsidRPr="002234EB">
        <w:rPr>
          <w:rFonts w:eastAsia="Times New Roman"/>
          <w:szCs w:val="24"/>
        </w:rPr>
        <w:t>insp</w:t>
      </w:r>
      <w:r w:rsidRPr="002234EB">
        <w:rPr>
          <w:rFonts w:eastAsia="Times New Roman"/>
          <w:spacing w:val="-1"/>
          <w:szCs w:val="24"/>
        </w:rPr>
        <w:t>ec</w:t>
      </w:r>
      <w:r w:rsidRPr="002234EB">
        <w:rPr>
          <w:rFonts w:eastAsia="Times New Roman"/>
          <w:szCs w:val="24"/>
        </w:rPr>
        <w:t>tions if</w:t>
      </w:r>
      <w:r w:rsidRPr="002234EB">
        <w:rPr>
          <w:rFonts w:eastAsia="Times New Roman"/>
          <w:spacing w:val="-1"/>
          <w:szCs w:val="24"/>
        </w:rPr>
        <w:t xml:space="preserve"> </w:t>
      </w:r>
      <w:r w:rsidRPr="002234EB">
        <w:rPr>
          <w:rFonts w:eastAsia="Times New Roman"/>
          <w:szCs w:val="24"/>
        </w:rPr>
        <w:t>the</w:t>
      </w:r>
      <w:r w:rsidRPr="002234EB">
        <w:rPr>
          <w:rFonts w:eastAsia="Times New Roman"/>
          <w:spacing w:val="-1"/>
          <w:szCs w:val="24"/>
        </w:rPr>
        <w:t xml:space="preserve"> </w:t>
      </w:r>
      <w:r w:rsidRPr="002234EB">
        <w:rPr>
          <w:rFonts w:eastAsia="Times New Roman"/>
          <w:spacing w:val="1"/>
          <w:szCs w:val="24"/>
        </w:rPr>
        <w:t>c</w:t>
      </w:r>
      <w:r w:rsidRPr="002234EB">
        <w:rPr>
          <w:rFonts w:eastAsia="Times New Roman"/>
          <w:szCs w:val="24"/>
        </w:rPr>
        <w:t>ustom</w:t>
      </w:r>
      <w:r w:rsidRPr="002234EB">
        <w:rPr>
          <w:rFonts w:eastAsia="Times New Roman"/>
          <w:spacing w:val="-1"/>
          <w:szCs w:val="24"/>
        </w:rPr>
        <w:t>er</w:t>
      </w:r>
      <w:r w:rsidRPr="002234EB">
        <w:rPr>
          <w:rFonts w:eastAsia="Times New Roman"/>
          <w:szCs w:val="24"/>
        </w:rPr>
        <w:t>:</w:t>
      </w:r>
    </w:p>
    <w:p w14:paraId="5B0416B6" w14:textId="77777777" w:rsidR="00F74C45" w:rsidRPr="002234EB" w:rsidRDefault="00F74C45" w:rsidP="00F74C45">
      <w:pPr>
        <w:widowControl w:val="0"/>
        <w:spacing w:before="0" w:after="0"/>
        <w:ind w:right="0"/>
        <w:rPr>
          <w:rFonts w:eastAsiaTheme="minorHAnsi"/>
          <w:sz w:val="10"/>
          <w:szCs w:val="10"/>
        </w:rPr>
      </w:pPr>
    </w:p>
    <w:p w14:paraId="46E82D3E" w14:textId="77777777" w:rsidR="00F74C45" w:rsidRPr="002234EB" w:rsidRDefault="00F74C45" w:rsidP="00F74C45">
      <w:pPr>
        <w:widowControl w:val="0"/>
        <w:numPr>
          <w:ilvl w:val="0"/>
          <w:numId w:val="103"/>
        </w:numPr>
        <w:spacing w:before="0" w:after="60" w:line="276" w:lineRule="auto"/>
        <w:ind w:left="1440" w:right="0"/>
        <w:contextualSpacing/>
        <w:rPr>
          <w:rFonts w:eastAsia="Times New Roman"/>
          <w:bCs/>
          <w:spacing w:val="1"/>
          <w:szCs w:val="24"/>
        </w:rPr>
      </w:pPr>
      <w:r w:rsidRPr="002234EB">
        <w:rPr>
          <w:rFonts w:eastAsia="Times New Roman"/>
          <w:bCs/>
          <w:spacing w:val="1"/>
          <w:szCs w:val="24"/>
        </w:rPr>
        <w:t>Demonstrates clearly and conclusively that they are unable to work, search effectively for work, or attend school without the repairs; and-</w:t>
      </w:r>
    </w:p>
    <w:p w14:paraId="541C774B" w14:textId="77777777" w:rsidR="00F74C45" w:rsidRPr="002234EB" w:rsidRDefault="00F74C45" w:rsidP="00F74C45">
      <w:pPr>
        <w:widowControl w:val="0"/>
        <w:spacing w:before="6" w:after="0" w:line="130" w:lineRule="exact"/>
        <w:ind w:left="360" w:right="0"/>
        <w:rPr>
          <w:rFonts w:eastAsiaTheme="minorHAnsi"/>
          <w:sz w:val="13"/>
          <w:szCs w:val="13"/>
        </w:rPr>
      </w:pPr>
    </w:p>
    <w:p w14:paraId="631954EE" w14:textId="77777777" w:rsidR="00F74C45" w:rsidRPr="002234EB" w:rsidRDefault="00F74C45" w:rsidP="00F74C45">
      <w:pPr>
        <w:widowControl w:val="0"/>
        <w:numPr>
          <w:ilvl w:val="0"/>
          <w:numId w:val="103"/>
        </w:numPr>
        <w:spacing w:before="0" w:after="60" w:line="276" w:lineRule="auto"/>
        <w:ind w:left="1440" w:right="0"/>
        <w:contextualSpacing/>
        <w:rPr>
          <w:rFonts w:eastAsia="Times New Roman"/>
          <w:bCs/>
          <w:spacing w:val="1"/>
          <w:szCs w:val="24"/>
        </w:rPr>
      </w:pPr>
      <w:r w:rsidRPr="002234EB">
        <w:rPr>
          <w:rFonts w:eastAsia="Times New Roman"/>
          <w:bCs/>
          <w:spacing w:val="1"/>
          <w:szCs w:val="24"/>
        </w:rPr>
        <w:t xml:space="preserve">Demonstrates that they own the vehicle or has the approval of the vehicle owner for the proposed service (see </w:t>
      </w:r>
      <w:hyperlink r:id="rId31">
        <w:r w:rsidRPr="002234EB">
          <w:rPr>
            <w:rFonts w:eastAsia="Times New Roman"/>
            <w:bCs/>
            <w:spacing w:val="1"/>
            <w:szCs w:val="24"/>
          </w:rPr>
          <w:t xml:space="preserve">Vehicle Permission/Hold Harmless); </w:t>
        </w:r>
      </w:hyperlink>
      <w:r w:rsidRPr="002234EB">
        <w:rPr>
          <w:rFonts w:eastAsia="Times New Roman"/>
          <w:bCs/>
          <w:spacing w:val="1"/>
          <w:szCs w:val="24"/>
        </w:rPr>
        <w:t>and</w:t>
      </w:r>
    </w:p>
    <w:p w14:paraId="5DDC22C0" w14:textId="77777777" w:rsidR="00F74C45" w:rsidRPr="002234EB" w:rsidRDefault="00F74C45" w:rsidP="00F74C45">
      <w:pPr>
        <w:widowControl w:val="0"/>
        <w:spacing w:before="6" w:after="0" w:line="130" w:lineRule="exact"/>
        <w:ind w:left="360" w:right="0"/>
        <w:rPr>
          <w:rFonts w:eastAsiaTheme="minorHAnsi"/>
          <w:sz w:val="13"/>
          <w:szCs w:val="13"/>
        </w:rPr>
      </w:pPr>
    </w:p>
    <w:p w14:paraId="612DF5FE" w14:textId="7E3922A3" w:rsidR="00F74C45" w:rsidRPr="002234EB" w:rsidRDefault="00F74C45" w:rsidP="00F74C45">
      <w:pPr>
        <w:widowControl w:val="0"/>
        <w:numPr>
          <w:ilvl w:val="0"/>
          <w:numId w:val="103"/>
        </w:numPr>
        <w:spacing w:before="0" w:after="60" w:line="276" w:lineRule="auto"/>
        <w:ind w:left="1440" w:right="0"/>
        <w:contextualSpacing/>
        <w:rPr>
          <w:rFonts w:eastAsia="Times New Roman"/>
          <w:bCs/>
          <w:spacing w:val="1"/>
          <w:szCs w:val="24"/>
        </w:rPr>
      </w:pPr>
      <w:r w:rsidRPr="002234EB">
        <w:rPr>
          <w:rFonts w:eastAsia="Times New Roman"/>
          <w:bCs/>
          <w:spacing w:val="1"/>
          <w:szCs w:val="24"/>
        </w:rPr>
        <w:t xml:space="preserve">Co-signs a statement with the vehicle’s owner that they use the vehicle to get to employment, work search, or school as called for in </w:t>
      </w:r>
      <w:r w:rsidR="00F55225">
        <w:rPr>
          <w:rFonts w:eastAsia="Times New Roman"/>
          <w:bCs/>
          <w:spacing w:val="1"/>
          <w:szCs w:val="24"/>
        </w:rPr>
        <w:t xml:space="preserve">his or </w:t>
      </w:r>
      <w:r w:rsidRPr="002234EB">
        <w:rPr>
          <w:rFonts w:eastAsia="Times New Roman"/>
          <w:bCs/>
          <w:spacing w:val="1"/>
          <w:szCs w:val="24"/>
        </w:rPr>
        <w:t>her employment plan</w:t>
      </w:r>
      <w:r w:rsidR="00234C32">
        <w:rPr>
          <w:rFonts w:eastAsia="Times New Roman"/>
          <w:bCs/>
          <w:spacing w:val="1"/>
          <w:szCs w:val="24"/>
        </w:rPr>
        <w:t>.</w:t>
      </w:r>
    </w:p>
    <w:p w14:paraId="3B42EDBC" w14:textId="77777777" w:rsidR="00F74C45" w:rsidRPr="002234EB" w:rsidRDefault="00F74C45" w:rsidP="00F74C45">
      <w:pPr>
        <w:widowControl w:val="0"/>
        <w:spacing w:before="6" w:after="0" w:line="130" w:lineRule="exact"/>
        <w:ind w:right="0"/>
        <w:rPr>
          <w:rFonts w:eastAsiaTheme="minorHAnsi"/>
          <w:sz w:val="13"/>
          <w:szCs w:val="13"/>
        </w:rPr>
      </w:pPr>
    </w:p>
    <w:p w14:paraId="11A724AF" w14:textId="77777777" w:rsidR="00F74C45" w:rsidRPr="002234EB" w:rsidRDefault="00F74C45" w:rsidP="00F74C45">
      <w:pPr>
        <w:widowControl w:val="0"/>
        <w:spacing w:before="0" w:after="200"/>
        <w:ind w:left="720" w:right="0"/>
        <w:rPr>
          <w:rFonts w:eastAsia="Times New Roman"/>
          <w:szCs w:val="24"/>
        </w:rPr>
      </w:pPr>
      <w:r w:rsidRPr="002234EB">
        <w:rPr>
          <w:rFonts w:eastAsia="Times New Roman"/>
          <w:spacing w:val="1"/>
          <w:szCs w:val="24"/>
        </w:rPr>
        <w:t xml:space="preserve">Workforce Solutions procured Firestone to provide service to our customer’s vehicles needing this type of assistance.  When we </w:t>
      </w:r>
      <w:r w:rsidRPr="002234EB">
        <w:rPr>
          <w:rFonts w:eastAsia="Times New Roman"/>
          <w:szCs w:val="24"/>
        </w:rPr>
        <w:t>approve paying for that service:</w:t>
      </w:r>
    </w:p>
    <w:p w14:paraId="543709D1" w14:textId="2DBFDB8A" w:rsidR="00F74C45" w:rsidRPr="002234EB" w:rsidRDefault="00F74C45" w:rsidP="00F74C45">
      <w:pPr>
        <w:widowControl w:val="0"/>
        <w:numPr>
          <w:ilvl w:val="0"/>
          <w:numId w:val="105"/>
        </w:numPr>
        <w:spacing w:before="0" w:after="60" w:line="276" w:lineRule="auto"/>
        <w:ind w:left="1440" w:right="0"/>
        <w:contextualSpacing/>
        <w:rPr>
          <w:rFonts w:eastAsia="Times New Roman"/>
          <w:bCs/>
          <w:spacing w:val="1"/>
          <w:szCs w:val="24"/>
        </w:rPr>
      </w:pPr>
      <w:r w:rsidRPr="002234EB">
        <w:rPr>
          <w:rFonts w:eastAsia="Times New Roman"/>
          <w:bCs/>
          <w:spacing w:val="1"/>
          <w:szCs w:val="24"/>
        </w:rPr>
        <w:t>Career office staff gives the customer a special Firestone Voucher from FAMS</w:t>
      </w:r>
      <w:r w:rsidR="00234C32">
        <w:rPr>
          <w:rFonts w:eastAsia="Times New Roman"/>
          <w:bCs/>
          <w:spacing w:val="1"/>
          <w:szCs w:val="24"/>
        </w:rPr>
        <w:t>;</w:t>
      </w:r>
    </w:p>
    <w:p w14:paraId="5E807243" w14:textId="77777777" w:rsidR="00F74C45" w:rsidRPr="002234EB" w:rsidRDefault="00F74C45" w:rsidP="00F74C45">
      <w:pPr>
        <w:widowControl w:val="0"/>
        <w:spacing w:before="6" w:after="0" w:line="130" w:lineRule="exact"/>
        <w:ind w:left="360" w:right="0"/>
        <w:rPr>
          <w:rFonts w:eastAsiaTheme="minorHAnsi"/>
          <w:sz w:val="13"/>
          <w:szCs w:val="13"/>
        </w:rPr>
      </w:pPr>
    </w:p>
    <w:p w14:paraId="00AC5E4B" w14:textId="34561A1F" w:rsidR="00F74C45" w:rsidRPr="002234EB" w:rsidRDefault="00F74C45" w:rsidP="00F74C45">
      <w:pPr>
        <w:widowControl w:val="0"/>
        <w:numPr>
          <w:ilvl w:val="0"/>
          <w:numId w:val="105"/>
        </w:numPr>
        <w:spacing w:before="0" w:after="60" w:line="276" w:lineRule="auto"/>
        <w:ind w:left="1440" w:right="0"/>
        <w:contextualSpacing/>
        <w:rPr>
          <w:rFonts w:eastAsia="Times New Roman"/>
          <w:bCs/>
          <w:spacing w:val="1"/>
          <w:szCs w:val="24"/>
        </w:rPr>
      </w:pPr>
      <w:r w:rsidRPr="002234EB">
        <w:rPr>
          <w:rFonts w:eastAsia="Times New Roman"/>
          <w:bCs/>
          <w:spacing w:val="1"/>
          <w:szCs w:val="24"/>
        </w:rPr>
        <w:t>Firestone provides the payment office an estimate before beginning work</w:t>
      </w:r>
      <w:r w:rsidR="00234C32">
        <w:rPr>
          <w:rFonts w:eastAsia="Times New Roman"/>
          <w:bCs/>
          <w:spacing w:val="1"/>
          <w:szCs w:val="24"/>
        </w:rPr>
        <w:t>; and</w:t>
      </w:r>
    </w:p>
    <w:p w14:paraId="6FAA1093" w14:textId="77777777" w:rsidR="00F74C45" w:rsidRPr="002234EB" w:rsidRDefault="00F74C45" w:rsidP="00F74C45">
      <w:pPr>
        <w:widowControl w:val="0"/>
        <w:spacing w:before="6" w:after="0" w:line="130" w:lineRule="exact"/>
        <w:ind w:left="360" w:right="0"/>
        <w:rPr>
          <w:rFonts w:eastAsiaTheme="minorHAnsi"/>
          <w:sz w:val="13"/>
          <w:szCs w:val="13"/>
        </w:rPr>
      </w:pPr>
    </w:p>
    <w:p w14:paraId="6A4AD37C" w14:textId="40604973" w:rsidR="00F74C45" w:rsidRPr="002234EB" w:rsidRDefault="00F74C45" w:rsidP="00F74C45">
      <w:pPr>
        <w:widowControl w:val="0"/>
        <w:numPr>
          <w:ilvl w:val="0"/>
          <w:numId w:val="105"/>
        </w:numPr>
        <w:spacing w:before="0" w:after="60" w:line="276" w:lineRule="auto"/>
        <w:ind w:left="1440" w:right="0"/>
        <w:contextualSpacing/>
        <w:rPr>
          <w:rFonts w:eastAsia="Times New Roman"/>
          <w:bCs/>
          <w:spacing w:val="1"/>
          <w:szCs w:val="24"/>
        </w:rPr>
      </w:pPr>
      <w:r w:rsidRPr="002234EB">
        <w:rPr>
          <w:rFonts w:eastAsia="Times New Roman"/>
          <w:bCs/>
          <w:spacing w:val="1"/>
          <w:szCs w:val="24"/>
        </w:rPr>
        <w:t xml:space="preserve">Only when we do not find a Firestone location available within 50 miles from the customer’s residence, the customer must give us </w:t>
      </w:r>
      <w:r w:rsidR="006C5DC4">
        <w:rPr>
          <w:rFonts w:eastAsia="Times New Roman"/>
          <w:bCs/>
          <w:spacing w:val="1"/>
          <w:szCs w:val="24"/>
        </w:rPr>
        <w:t xml:space="preserve">a minimum of </w:t>
      </w:r>
      <w:r w:rsidRPr="002234EB">
        <w:rPr>
          <w:rFonts w:eastAsia="Times New Roman"/>
          <w:bCs/>
          <w:spacing w:val="1"/>
          <w:szCs w:val="24"/>
        </w:rPr>
        <w:t>two estimates from area automotive repair/supply businesses listed in the local telephone directory and open to the public.</w:t>
      </w:r>
    </w:p>
    <w:p w14:paraId="53A019A2" w14:textId="77777777" w:rsidR="00F74C45" w:rsidRPr="002234EB" w:rsidRDefault="00F74C45" w:rsidP="00F74C45">
      <w:pPr>
        <w:spacing w:before="0" w:after="60"/>
        <w:ind w:right="0"/>
        <w:contextualSpacing/>
        <w:rPr>
          <w:rFonts w:eastAsia="Times New Roman"/>
          <w:bCs/>
          <w:spacing w:val="1"/>
          <w:szCs w:val="24"/>
        </w:rPr>
      </w:pPr>
    </w:p>
    <w:p w14:paraId="400430AC" w14:textId="77777777" w:rsidR="00F74C45" w:rsidRPr="002234EB" w:rsidRDefault="00F74C45" w:rsidP="00F74C45">
      <w:pPr>
        <w:widowControl w:val="0"/>
        <w:numPr>
          <w:ilvl w:val="0"/>
          <w:numId w:val="108"/>
        </w:numPr>
        <w:spacing w:before="29" w:after="0" w:line="276" w:lineRule="auto"/>
        <w:ind w:right="-20"/>
        <w:contextualSpacing/>
        <w:rPr>
          <w:rFonts w:eastAsia="Times New Roman"/>
          <w:szCs w:val="24"/>
        </w:rPr>
      </w:pPr>
      <w:r w:rsidRPr="002234EB">
        <w:rPr>
          <w:rFonts w:eastAsia="Times New Roman"/>
          <w:b/>
          <w:bCs/>
          <w:i/>
          <w:szCs w:val="24"/>
        </w:rPr>
        <w:t>Car I</w:t>
      </w:r>
      <w:r w:rsidRPr="002234EB">
        <w:rPr>
          <w:rFonts w:eastAsia="Times New Roman"/>
          <w:b/>
          <w:bCs/>
          <w:i/>
          <w:spacing w:val="1"/>
          <w:szCs w:val="24"/>
        </w:rPr>
        <w:t>n</w:t>
      </w:r>
      <w:r w:rsidRPr="002234EB">
        <w:rPr>
          <w:rFonts w:eastAsia="Times New Roman"/>
          <w:b/>
          <w:bCs/>
          <w:i/>
          <w:szCs w:val="24"/>
        </w:rPr>
        <w:t>s</w:t>
      </w:r>
      <w:r w:rsidRPr="002234EB">
        <w:rPr>
          <w:rFonts w:eastAsia="Times New Roman"/>
          <w:b/>
          <w:bCs/>
          <w:i/>
          <w:spacing w:val="1"/>
          <w:szCs w:val="24"/>
        </w:rPr>
        <w:t>u</w:t>
      </w:r>
      <w:r w:rsidRPr="002234EB">
        <w:rPr>
          <w:rFonts w:eastAsia="Times New Roman"/>
          <w:b/>
          <w:bCs/>
          <w:i/>
          <w:szCs w:val="24"/>
        </w:rPr>
        <w:t>r</w:t>
      </w:r>
      <w:r w:rsidRPr="002234EB">
        <w:rPr>
          <w:rFonts w:eastAsia="Times New Roman"/>
          <w:b/>
          <w:bCs/>
          <w:i/>
          <w:spacing w:val="-2"/>
          <w:szCs w:val="24"/>
        </w:rPr>
        <w:t>a</w:t>
      </w:r>
      <w:r w:rsidRPr="002234EB">
        <w:rPr>
          <w:rFonts w:eastAsia="Times New Roman"/>
          <w:b/>
          <w:bCs/>
          <w:i/>
          <w:spacing w:val="1"/>
          <w:szCs w:val="24"/>
        </w:rPr>
        <w:t>n</w:t>
      </w:r>
      <w:r w:rsidRPr="002234EB">
        <w:rPr>
          <w:rFonts w:eastAsia="Times New Roman"/>
          <w:b/>
          <w:bCs/>
          <w:i/>
          <w:spacing w:val="-1"/>
          <w:szCs w:val="24"/>
        </w:rPr>
        <w:t>c</w:t>
      </w:r>
      <w:r w:rsidRPr="002234EB">
        <w:rPr>
          <w:rFonts w:eastAsia="Times New Roman"/>
          <w:b/>
          <w:bCs/>
          <w:i/>
          <w:szCs w:val="24"/>
        </w:rPr>
        <w:t>e</w:t>
      </w:r>
      <w:r w:rsidRPr="002234EB">
        <w:rPr>
          <w:rFonts w:eastAsia="Times New Roman"/>
          <w:b/>
          <w:bCs/>
          <w:i/>
          <w:spacing w:val="-1"/>
          <w:szCs w:val="24"/>
        </w:rPr>
        <w:t xml:space="preserve"> </w:t>
      </w:r>
      <w:r w:rsidRPr="002234EB">
        <w:rPr>
          <w:rFonts w:eastAsia="Times New Roman"/>
          <w:b/>
          <w:bCs/>
          <w:i/>
          <w:szCs w:val="24"/>
        </w:rPr>
        <w:t>a</w:t>
      </w:r>
      <w:r w:rsidRPr="002234EB">
        <w:rPr>
          <w:rFonts w:eastAsia="Times New Roman"/>
          <w:b/>
          <w:bCs/>
          <w:i/>
          <w:spacing w:val="1"/>
          <w:szCs w:val="24"/>
        </w:rPr>
        <w:t>n</w:t>
      </w:r>
      <w:r w:rsidRPr="002234EB">
        <w:rPr>
          <w:rFonts w:eastAsia="Times New Roman"/>
          <w:b/>
          <w:bCs/>
          <w:i/>
          <w:szCs w:val="24"/>
        </w:rPr>
        <w:t>d r</w:t>
      </w:r>
      <w:r w:rsidRPr="002234EB">
        <w:rPr>
          <w:rFonts w:eastAsia="Times New Roman"/>
          <w:b/>
          <w:bCs/>
          <w:i/>
          <w:spacing w:val="-1"/>
          <w:szCs w:val="24"/>
        </w:rPr>
        <w:t>e</w:t>
      </w:r>
      <w:r w:rsidRPr="002234EB">
        <w:rPr>
          <w:rFonts w:eastAsia="Times New Roman"/>
          <w:b/>
          <w:bCs/>
          <w:i/>
          <w:szCs w:val="24"/>
        </w:rPr>
        <w:t>gistration</w:t>
      </w:r>
    </w:p>
    <w:p w14:paraId="7BCC01A2" w14:textId="77777777" w:rsidR="00F74C45" w:rsidRPr="002234EB" w:rsidRDefault="00F74C45" w:rsidP="00F74C45">
      <w:pPr>
        <w:widowControl w:val="0"/>
        <w:spacing w:before="0" w:after="0" w:line="271" w:lineRule="exact"/>
        <w:ind w:left="720" w:right="-20"/>
        <w:rPr>
          <w:rFonts w:eastAsia="Times New Roman"/>
          <w:szCs w:val="24"/>
        </w:rPr>
      </w:pPr>
      <w:r w:rsidRPr="002234EB">
        <w:rPr>
          <w:rFonts w:eastAsia="Times New Roman"/>
          <w:spacing w:val="1"/>
          <w:szCs w:val="24"/>
        </w:rPr>
        <w:t>W</w:t>
      </w:r>
      <w:r w:rsidRPr="002234EB">
        <w:rPr>
          <w:rFonts w:eastAsia="Times New Roman"/>
          <w:szCs w:val="24"/>
        </w:rPr>
        <w:t>o</w:t>
      </w:r>
      <w:r w:rsidRPr="002234EB">
        <w:rPr>
          <w:rFonts w:eastAsia="Times New Roman"/>
          <w:spacing w:val="-1"/>
          <w:szCs w:val="24"/>
        </w:rPr>
        <w:t>r</w:t>
      </w:r>
      <w:r w:rsidRPr="002234EB">
        <w:rPr>
          <w:rFonts w:eastAsia="Times New Roman"/>
          <w:szCs w:val="24"/>
        </w:rPr>
        <w:t>k</w:t>
      </w:r>
      <w:r w:rsidRPr="002234EB">
        <w:rPr>
          <w:rFonts w:eastAsia="Times New Roman"/>
          <w:spacing w:val="-1"/>
          <w:szCs w:val="24"/>
        </w:rPr>
        <w:t>f</w:t>
      </w:r>
      <w:r w:rsidRPr="002234EB">
        <w:rPr>
          <w:rFonts w:eastAsia="Times New Roman"/>
          <w:szCs w:val="24"/>
        </w:rPr>
        <w:t>o</w:t>
      </w:r>
      <w:r w:rsidRPr="002234EB">
        <w:rPr>
          <w:rFonts w:eastAsia="Times New Roman"/>
          <w:spacing w:val="-1"/>
          <w:szCs w:val="24"/>
        </w:rPr>
        <w:t>rc</w:t>
      </w:r>
      <w:r w:rsidRPr="002234EB">
        <w:rPr>
          <w:rFonts w:eastAsia="Times New Roman"/>
          <w:szCs w:val="24"/>
        </w:rPr>
        <w:t>e</w:t>
      </w:r>
      <w:r w:rsidRPr="002234EB">
        <w:rPr>
          <w:rFonts w:eastAsia="Times New Roman"/>
          <w:spacing w:val="-1"/>
          <w:szCs w:val="24"/>
        </w:rPr>
        <w:t xml:space="preserve"> </w:t>
      </w:r>
      <w:r w:rsidRPr="002234EB">
        <w:rPr>
          <w:rFonts w:eastAsia="Times New Roman"/>
          <w:spacing w:val="1"/>
          <w:szCs w:val="24"/>
        </w:rPr>
        <w:t>S</w:t>
      </w:r>
      <w:r w:rsidRPr="002234EB">
        <w:rPr>
          <w:rFonts w:eastAsia="Times New Roman"/>
          <w:szCs w:val="24"/>
        </w:rPr>
        <w:t>olutions m</w:t>
      </w:r>
      <w:r w:rsidRPr="002234EB">
        <w:rPr>
          <w:rFonts w:eastAsia="Times New Roman"/>
          <w:spacing w:val="-1"/>
          <w:szCs w:val="24"/>
        </w:rPr>
        <w:t>a</w:t>
      </w:r>
      <w:r w:rsidRPr="002234EB">
        <w:rPr>
          <w:rFonts w:eastAsia="Times New Roman"/>
          <w:szCs w:val="24"/>
        </w:rPr>
        <w:t>y</w:t>
      </w:r>
      <w:r w:rsidRPr="002234EB">
        <w:rPr>
          <w:rFonts w:eastAsia="Times New Roman"/>
          <w:spacing w:val="-2"/>
          <w:szCs w:val="24"/>
        </w:rPr>
        <w:t xml:space="preserve"> </w:t>
      </w:r>
      <w:r w:rsidRPr="002234EB">
        <w:rPr>
          <w:rFonts w:eastAsia="Times New Roman"/>
          <w:szCs w:val="24"/>
        </w:rPr>
        <w:t>p</w:t>
      </w:r>
      <w:r w:rsidRPr="002234EB">
        <w:rPr>
          <w:rFonts w:eastAsia="Times New Roman"/>
          <w:spacing w:val="4"/>
          <w:szCs w:val="24"/>
        </w:rPr>
        <w:t>a</w:t>
      </w:r>
      <w:r w:rsidRPr="002234EB">
        <w:rPr>
          <w:rFonts w:eastAsia="Times New Roman"/>
          <w:szCs w:val="24"/>
        </w:rPr>
        <w:t>y</w:t>
      </w:r>
      <w:r w:rsidRPr="002234EB">
        <w:rPr>
          <w:rFonts w:eastAsia="Times New Roman"/>
          <w:spacing w:val="-2"/>
          <w:szCs w:val="24"/>
        </w:rPr>
        <w:t xml:space="preserve"> </w:t>
      </w:r>
      <w:r w:rsidRPr="002234EB">
        <w:rPr>
          <w:rFonts w:eastAsia="Times New Roman"/>
          <w:spacing w:val="-1"/>
          <w:szCs w:val="24"/>
        </w:rPr>
        <w:t>f</w:t>
      </w:r>
      <w:r w:rsidRPr="002234EB">
        <w:rPr>
          <w:rFonts w:eastAsia="Times New Roman"/>
          <w:szCs w:val="24"/>
        </w:rPr>
        <w:t>or</w:t>
      </w:r>
      <w:r w:rsidRPr="002234EB">
        <w:rPr>
          <w:rFonts w:eastAsia="Times New Roman"/>
          <w:spacing w:val="-1"/>
          <w:szCs w:val="24"/>
        </w:rPr>
        <w:t xml:space="preserve"> </w:t>
      </w:r>
      <w:r w:rsidRPr="002234EB">
        <w:rPr>
          <w:rFonts w:eastAsia="Times New Roman"/>
          <w:szCs w:val="24"/>
        </w:rPr>
        <w:t>li</w:t>
      </w:r>
      <w:r w:rsidRPr="002234EB">
        <w:rPr>
          <w:rFonts w:eastAsia="Times New Roman"/>
          <w:spacing w:val="-1"/>
          <w:szCs w:val="24"/>
        </w:rPr>
        <w:t>ab</w:t>
      </w:r>
      <w:r w:rsidRPr="002234EB">
        <w:rPr>
          <w:rFonts w:eastAsia="Times New Roman"/>
          <w:spacing w:val="1"/>
          <w:szCs w:val="24"/>
        </w:rPr>
        <w:t>i</w:t>
      </w:r>
      <w:r w:rsidRPr="002234EB">
        <w:rPr>
          <w:rFonts w:eastAsia="Times New Roman"/>
          <w:szCs w:val="24"/>
        </w:rPr>
        <w:t>li</w:t>
      </w:r>
      <w:r w:rsidRPr="002234EB">
        <w:rPr>
          <w:rFonts w:eastAsia="Times New Roman"/>
          <w:spacing w:val="3"/>
          <w:szCs w:val="24"/>
        </w:rPr>
        <w:t>t</w:t>
      </w:r>
      <w:r w:rsidRPr="002234EB">
        <w:rPr>
          <w:rFonts w:eastAsia="Times New Roman"/>
          <w:szCs w:val="24"/>
        </w:rPr>
        <w:t>y</w:t>
      </w:r>
      <w:r w:rsidRPr="002234EB">
        <w:rPr>
          <w:rFonts w:eastAsia="Times New Roman"/>
          <w:spacing w:val="-2"/>
          <w:szCs w:val="24"/>
        </w:rPr>
        <w:t xml:space="preserve"> </w:t>
      </w:r>
      <w:r w:rsidRPr="002234EB">
        <w:rPr>
          <w:rFonts w:eastAsia="Times New Roman"/>
          <w:spacing w:val="-1"/>
          <w:szCs w:val="24"/>
        </w:rPr>
        <w:t>ca</w:t>
      </w:r>
      <w:r w:rsidRPr="002234EB">
        <w:rPr>
          <w:rFonts w:eastAsia="Times New Roman"/>
          <w:szCs w:val="24"/>
        </w:rPr>
        <w:t>r</w:t>
      </w:r>
      <w:r w:rsidRPr="002234EB">
        <w:rPr>
          <w:rFonts w:eastAsia="Times New Roman"/>
          <w:spacing w:val="-1"/>
          <w:szCs w:val="24"/>
        </w:rPr>
        <w:t xml:space="preserve"> </w:t>
      </w:r>
      <w:r w:rsidRPr="002234EB">
        <w:rPr>
          <w:rFonts w:eastAsia="Times New Roman"/>
          <w:szCs w:val="24"/>
        </w:rPr>
        <w:t>i</w:t>
      </w:r>
      <w:r w:rsidRPr="002234EB">
        <w:rPr>
          <w:rFonts w:eastAsia="Times New Roman"/>
          <w:spacing w:val="-1"/>
          <w:szCs w:val="24"/>
        </w:rPr>
        <w:t>n</w:t>
      </w:r>
      <w:r w:rsidRPr="002234EB">
        <w:rPr>
          <w:rFonts w:eastAsia="Times New Roman"/>
          <w:spacing w:val="4"/>
          <w:szCs w:val="24"/>
        </w:rPr>
        <w:t>s</w:t>
      </w:r>
      <w:r w:rsidRPr="002234EB">
        <w:rPr>
          <w:rFonts w:eastAsia="Times New Roman"/>
          <w:spacing w:val="-1"/>
          <w:szCs w:val="24"/>
        </w:rPr>
        <w:t>u</w:t>
      </w:r>
      <w:r w:rsidRPr="002234EB">
        <w:rPr>
          <w:rFonts w:eastAsia="Times New Roman"/>
          <w:szCs w:val="24"/>
        </w:rPr>
        <w:t>r</w:t>
      </w:r>
      <w:r w:rsidRPr="002234EB">
        <w:rPr>
          <w:rFonts w:eastAsia="Times New Roman"/>
          <w:spacing w:val="-1"/>
          <w:szCs w:val="24"/>
        </w:rPr>
        <w:t>an</w:t>
      </w:r>
      <w:r w:rsidRPr="002234EB">
        <w:rPr>
          <w:rFonts w:eastAsia="Times New Roman"/>
          <w:szCs w:val="24"/>
        </w:rPr>
        <w:t>ce</w:t>
      </w:r>
      <w:r w:rsidRPr="002234EB">
        <w:rPr>
          <w:rFonts w:eastAsia="Times New Roman"/>
          <w:spacing w:val="1"/>
          <w:szCs w:val="24"/>
        </w:rPr>
        <w:t xml:space="preserve"> </w:t>
      </w:r>
      <w:r w:rsidRPr="002234EB">
        <w:rPr>
          <w:rFonts w:eastAsia="Times New Roman"/>
          <w:spacing w:val="-1"/>
          <w:szCs w:val="24"/>
        </w:rPr>
        <w:t>an</w:t>
      </w:r>
      <w:r w:rsidRPr="002234EB">
        <w:rPr>
          <w:rFonts w:eastAsia="Times New Roman"/>
          <w:szCs w:val="24"/>
        </w:rPr>
        <w:t>d</w:t>
      </w:r>
      <w:r w:rsidRPr="002234EB">
        <w:rPr>
          <w:rFonts w:eastAsia="Times New Roman"/>
          <w:spacing w:val="-1"/>
          <w:szCs w:val="24"/>
        </w:rPr>
        <w:t xml:space="preserve"> v</w:t>
      </w:r>
      <w:r w:rsidRPr="002234EB">
        <w:rPr>
          <w:rFonts w:eastAsia="Times New Roman"/>
          <w:spacing w:val="2"/>
          <w:szCs w:val="24"/>
        </w:rPr>
        <w:t>e</w:t>
      </w:r>
      <w:r w:rsidRPr="002234EB">
        <w:rPr>
          <w:rFonts w:eastAsia="Times New Roman"/>
          <w:spacing w:val="-1"/>
          <w:szCs w:val="24"/>
        </w:rPr>
        <w:t>h</w:t>
      </w:r>
      <w:r w:rsidRPr="002234EB">
        <w:rPr>
          <w:rFonts w:eastAsia="Times New Roman"/>
          <w:spacing w:val="1"/>
          <w:szCs w:val="24"/>
        </w:rPr>
        <w:t>i</w:t>
      </w:r>
      <w:r w:rsidRPr="002234EB">
        <w:rPr>
          <w:rFonts w:eastAsia="Times New Roman"/>
          <w:spacing w:val="-1"/>
          <w:szCs w:val="24"/>
        </w:rPr>
        <w:t>c</w:t>
      </w:r>
      <w:r w:rsidRPr="002234EB">
        <w:rPr>
          <w:rFonts w:eastAsia="Times New Roman"/>
          <w:spacing w:val="3"/>
          <w:szCs w:val="24"/>
        </w:rPr>
        <w:t>l</w:t>
      </w:r>
      <w:r w:rsidRPr="002234EB">
        <w:rPr>
          <w:rFonts w:eastAsia="Times New Roman"/>
          <w:szCs w:val="24"/>
        </w:rPr>
        <w:t>e</w:t>
      </w:r>
      <w:r w:rsidRPr="002234EB">
        <w:rPr>
          <w:rFonts w:eastAsia="Times New Roman"/>
          <w:spacing w:val="-1"/>
          <w:szCs w:val="24"/>
        </w:rPr>
        <w:t xml:space="preserve"> r</w:t>
      </w:r>
      <w:r w:rsidRPr="002234EB">
        <w:rPr>
          <w:rFonts w:eastAsia="Times New Roman"/>
          <w:spacing w:val="1"/>
          <w:szCs w:val="24"/>
        </w:rPr>
        <w:t>e</w:t>
      </w:r>
      <w:r w:rsidRPr="002234EB">
        <w:rPr>
          <w:rFonts w:eastAsia="Times New Roman"/>
          <w:spacing w:val="-2"/>
          <w:szCs w:val="24"/>
        </w:rPr>
        <w:t>g</w:t>
      </w:r>
      <w:r w:rsidRPr="002234EB">
        <w:rPr>
          <w:rFonts w:eastAsia="Times New Roman"/>
          <w:szCs w:val="24"/>
        </w:rPr>
        <w:t>is</w:t>
      </w:r>
      <w:r w:rsidRPr="002234EB">
        <w:rPr>
          <w:rFonts w:eastAsia="Times New Roman"/>
          <w:spacing w:val="3"/>
          <w:szCs w:val="24"/>
        </w:rPr>
        <w:t>t</w:t>
      </w:r>
      <w:r w:rsidRPr="002234EB">
        <w:rPr>
          <w:rFonts w:eastAsia="Times New Roman"/>
          <w:spacing w:val="-1"/>
          <w:szCs w:val="24"/>
        </w:rPr>
        <w:t>ra</w:t>
      </w:r>
      <w:r w:rsidRPr="002234EB">
        <w:rPr>
          <w:rFonts w:eastAsia="Times New Roman"/>
          <w:szCs w:val="24"/>
        </w:rPr>
        <w:t>ti</w:t>
      </w:r>
      <w:r w:rsidRPr="002234EB">
        <w:rPr>
          <w:rFonts w:eastAsia="Times New Roman"/>
          <w:spacing w:val="-1"/>
          <w:szCs w:val="24"/>
        </w:rPr>
        <w:t>on</w:t>
      </w:r>
      <w:r w:rsidRPr="002234EB">
        <w:rPr>
          <w:rFonts w:eastAsia="Times New Roman"/>
          <w:szCs w:val="24"/>
        </w:rPr>
        <w:t>s</w:t>
      </w:r>
      <w:r w:rsidRPr="002234EB">
        <w:rPr>
          <w:rFonts w:eastAsia="Times New Roman"/>
          <w:spacing w:val="2"/>
          <w:szCs w:val="24"/>
        </w:rPr>
        <w:t xml:space="preserve"> </w:t>
      </w:r>
      <w:r w:rsidRPr="002234EB">
        <w:rPr>
          <w:rFonts w:eastAsia="Times New Roman"/>
          <w:szCs w:val="24"/>
        </w:rPr>
        <w:t>if</w:t>
      </w:r>
      <w:r w:rsidRPr="002234EB">
        <w:rPr>
          <w:rFonts w:eastAsia="Times New Roman"/>
          <w:spacing w:val="-1"/>
          <w:szCs w:val="24"/>
        </w:rPr>
        <w:t xml:space="preserve"> </w:t>
      </w:r>
      <w:r w:rsidRPr="002234EB">
        <w:rPr>
          <w:rFonts w:eastAsia="Times New Roman"/>
          <w:szCs w:val="24"/>
        </w:rPr>
        <w:t>the</w:t>
      </w:r>
      <w:r w:rsidRPr="002234EB">
        <w:rPr>
          <w:rFonts w:eastAsia="Times New Roman"/>
          <w:spacing w:val="-1"/>
          <w:szCs w:val="24"/>
        </w:rPr>
        <w:t xml:space="preserve"> c</w:t>
      </w:r>
      <w:r w:rsidRPr="002234EB">
        <w:rPr>
          <w:rFonts w:eastAsia="Times New Roman"/>
          <w:szCs w:val="24"/>
        </w:rPr>
        <w:t>ustom</w:t>
      </w:r>
      <w:r w:rsidRPr="002234EB">
        <w:rPr>
          <w:rFonts w:eastAsia="Times New Roman"/>
          <w:spacing w:val="-1"/>
          <w:szCs w:val="24"/>
        </w:rPr>
        <w:t>er</w:t>
      </w:r>
      <w:r w:rsidRPr="002234EB">
        <w:rPr>
          <w:rFonts w:eastAsia="Times New Roman"/>
          <w:szCs w:val="24"/>
        </w:rPr>
        <w:t>:</w:t>
      </w:r>
    </w:p>
    <w:p w14:paraId="5C67AB2C" w14:textId="77777777" w:rsidR="00F74C45" w:rsidRPr="002234EB" w:rsidRDefault="00F74C45" w:rsidP="00F74C45">
      <w:pPr>
        <w:widowControl w:val="0"/>
        <w:spacing w:before="0" w:after="0" w:line="200" w:lineRule="exact"/>
        <w:ind w:right="0"/>
        <w:rPr>
          <w:rFonts w:eastAsiaTheme="minorHAnsi"/>
          <w:sz w:val="20"/>
          <w:szCs w:val="20"/>
        </w:rPr>
      </w:pPr>
    </w:p>
    <w:p w14:paraId="101E92A0" w14:textId="77777777" w:rsidR="00F74C45" w:rsidRPr="00051606" w:rsidRDefault="00F74C45" w:rsidP="00F74C45">
      <w:pPr>
        <w:widowControl w:val="0"/>
        <w:numPr>
          <w:ilvl w:val="0"/>
          <w:numId w:val="103"/>
        </w:numPr>
        <w:spacing w:before="0" w:after="60" w:line="276" w:lineRule="auto"/>
        <w:ind w:left="1440" w:right="0"/>
        <w:contextualSpacing/>
        <w:rPr>
          <w:rFonts w:eastAsia="Times New Roman"/>
          <w:bCs/>
          <w:spacing w:val="1"/>
          <w:szCs w:val="24"/>
        </w:rPr>
      </w:pPr>
      <w:r w:rsidRPr="00051606">
        <w:rPr>
          <w:rFonts w:eastAsia="Times New Roman"/>
          <w:bCs/>
          <w:spacing w:val="1"/>
          <w:szCs w:val="24"/>
        </w:rPr>
        <w:t xml:space="preserve">Demonstrates clearly and conclusively that they are unable to get to work, search effectively for work, or attend school without one of the above, and </w:t>
      </w:r>
    </w:p>
    <w:p w14:paraId="7FEBBD37" w14:textId="77777777" w:rsidR="00F74C45" w:rsidRPr="00051606" w:rsidRDefault="00F74C45" w:rsidP="00F74C45">
      <w:pPr>
        <w:widowControl w:val="0"/>
        <w:spacing w:before="0" w:after="60" w:line="276" w:lineRule="auto"/>
        <w:ind w:left="1440" w:right="0"/>
        <w:contextualSpacing/>
        <w:rPr>
          <w:rFonts w:eastAsia="Times New Roman"/>
          <w:bCs/>
          <w:spacing w:val="1"/>
          <w:szCs w:val="24"/>
        </w:rPr>
      </w:pPr>
    </w:p>
    <w:p w14:paraId="11C6F6EC" w14:textId="77777777" w:rsidR="00F74C45" w:rsidRPr="00051606" w:rsidRDefault="00F74C45" w:rsidP="00F74C45">
      <w:pPr>
        <w:widowControl w:val="0"/>
        <w:numPr>
          <w:ilvl w:val="0"/>
          <w:numId w:val="103"/>
        </w:numPr>
        <w:spacing w:before="0" w:after="60" w:line="276" w:lineRule="auto"/>
        <w:ind w:left="1440" w:right="0"/>
        <w:contextualSpacing/>
        <w:rPr>
          <w:rFonts w:eastAsia="Times New Roman"/>
          <w:bCs/>
          <w:spacing w:val="1"/>
          <w:szCs w:val="24"/>
        </w:rPr>
      </w:pPr>
      <w:r w:rsidRPr="00051606">
        <w:rPr>
          <w:rFonts w:eastAsia="Times New Roman"/>
          <w:bCs/>
          <w:spacing w:val="1"/>
          <w:szCs w:val="24"/>
        </w:rPr>
        <w:t>Has an estimate, or a bill, from the vendor for the cost, and</w:t>
      </w:r>
    </w:p>
    <w:p w14:paraId="18FB6CAA" w14:textId="77777777" w:rsidR="00F74C45" w:rsidRPr="00051606" w:rsidRDefault="00F74C45" w:rsidP="00F74C45">
      <w:pPr>
        <w:widowControl w:val="0"/>
        <w:spacing w:before="0" w:after="60" w:line="276" w:lineRule="auto"/>
        <w:ind w:left="1440" w:right="0"/>
        <w:contextualSpacing/>
        <w:rPr>
          <w:rFonts w:eastAsia="Times New Roman"/>
          <w:bCs/>
          <w:spacing w:val="1"/>
          <w:szCs w:val="24"/>
        </w:rPr>
      </w:pPr>
    </w:p>
    <w:p w14:paraId="008480B1" w14:textId="77777777" w:rsidR="00F74C45" w:rsidRPr="00051606" w:rsidRDefault="00F74C45" w:rsidP="00F74C45">
      <w:pPr>
        <w:widowControl w:val="0"/>
        <w:numPr>
          <w:ilvl w:val="0"/>
          <w:numId w:val="103"/>
        </w:numPr>
        <w:spacing w:before="0" w:after="60" w:line="276" w:lineRule="auto"/>
        <w:ind w:left="1440" w:right="0"/>
        <w:contextualSpacing/>
        <w:rPr>
          <w:rFonts w:eastAsia="Times New Roman"/>
          <w:bCs/>
          <w:spacing w:val="1"/>
          <w:szCs w:val="24"/>
        </w:rPr>
      </w:pPr>
      <w:r w:rsidRPr="00051606">
        <w:rPr>
          <w:rFonts w:eastAsia="Times New Roman"/>
          <w:bCs/>
          <w:spacing w:val="1"/>
          <w:szCs w:val="24"/>
        </w:rPr>
        <w:t xml:space="preserve">Demonstrates that they own the vehicle or </w:t>
      </w:r>
    </w:p>
    <w:p w14:paraId="7649ABFD" w14:textId="77777777" w:rsidR="00F74C45" w:rsidRPr="002234EB" w:rsidRDefault="00F74C45" w:rsidP="00F74C45">
      <w:pPr>
        <w:widowControl w:val="0"/>
        <w:numPr>
          <w:ilvl w:val="0"/>
          <w:numId w:val="106"/>
        </w:numPr>
        <w:tabs>
          <w:tab w:val="left" w:pos="820"/>
        </w:tabs>
        <w:spacing w:before="0" w:after="0" w:line="274" w:lineRule="exact"/>
        <w:ind w:left="1800" w:right="337"/>
        <w:contextualSpacing/>
        <w:rPr>
          <w:rFonts w:eastAsia="Times New Roman"/>
          <w:szCs w:val="24"/>
        </w:rPr>
      </w:pPr>
      <w:r w:rsidRPr="002234EB">
        <w:rPr>
          <w:rFonts w:eastAsia="Times New Roman"/>
          <w:spacing w:val="2"/>
          <w:szCs w:val="24"/>
        </w:rPr>
        <w:t>h</w:t>
      </w:r>
      <w:r w:rsidRPr="002234EB">
        <w:rPr>
          <w:rFonts w:eastAsia="Times New Roman"/>
          <w:spacing w:val="-1"/>
          <w:szCs w:val="24"/>
        </w:rPr>
        <w:t>a</w:t>
      </w:r>
      <w:r w:rsidRPr="002234EB">
        <w:rPr>
          <w:rFonts w:eastAsia="Times New Roman"/>
          <w:szCs w:val="24"/>
        </w:rPr>
        <w:t>s the</w:t>
      </w:r>
      <w:r w:rsidRPr="002234EB">
        <w:rPr>
          <w:rFonts w:eastAsia="Times New Roman"/>
          <w:spacing w:val="-1"/>
          <w:szCs w:val="24"/>
        </w:rPr>
        <w:t xml:space="preserve"> a</w:t>
      </w:r>
      <w:r w:rsidRPr="002234EB">
        <w:rPr>
          <w:rFonts w:eastAsia="Times New Roman"/>
          <w:szCs w:val="24"/>
        </w:rPr>
        <w:t>pp</w:t>
      </w:r>
      <w:r w:rsidRPr="002234EB">
        <w:rPr>
          <w:rFonts w:eastAsia="Times New Roman"/>
          <w:spacing w:val="-1"/>
          <w:szCs w:val="24"/>
        </w:rPr>
        <w:t>r</w:t>
      </w:r>
      <w:r w:rsidRPr="002234EB">
        <w:rPr>
          <w:rFonts w:eastAsia="Times New Roman"/>
          <w:szCs w:val="24"/>
        </w:rPr>
        <w:t>ov</w:t>
      </w:r>
      <w:r w:rsidRPr="002234EB">
        <w:rPr>
          <w:rFonts w:eastAsia="Times New Roman"/>
          <w:spacing w:val="-1"/>
          <w:szCs w:val="24"/>
        </w:rPr>
        <w:t>a</w:t>
      </w:r>
      <w:r w:rsidRPr="002234EB">
        <w:rPr>
          <w:rFonts w:eastAsia="Times New Roman"/>
          <w:szCs w:val="24"/>
        </w:rPr>
        <w:t xml:space="preserve">l </w:t>
      </w:r>
      <w:r w:rsidRPr="002234EB">
        <w:rPr>
          <w:rFonts w:eastAsia="Times New Roman"/>
          <w:spacing w:val="2"/>
          <w:szCs w:val="24"/>
        </w:rPr>
        <w:t>o</w:t>
      </w:r>
      <w:r w:rsidRPr="002234EB">
        <w:rPr>
          <w:rFonts w:eastAsia="Times New Roman"/>
          <w:szCs w:val="24"/>
        </w:rPr>
        <w:t>f</w:t>
      </w:r>
      <w:r w:rsidRPr="002234EB">
        <w:rPr>
          <w:rFonts w:eastAsia="Times New Roman"/>
          <w:spacing w:val="-1"/>
          <w:szCs w:val="24"/>
        </w:rPr>
        <w:t xml:space="preserve"> </w:t>
      </w:r>
      <w:r w:rsidRPr="002234EB">
        <w:rPr>
          <w:rFonts w:eastAsia="Times New Roman"/>
          <w:szCs w:val="24"/>
        </w:rPr>
        <w:t>the</w:t>
      </w:r>
      <w:r w:rsidRPr="002234EB">
        <w:rPr>
          <w:rFonts w:eastAsia="Times New Roman"/>
          <w:spacing w:val="-1"/>
          <w:szCs w:val="24"/>
        </w:rPr>
        <w:t xml:space="preserve"> v</w:t>
      </w:r>
      <w:r w:rsidRPr="002234EB">
        <w:rPr>
          <w:rFonts w:eastAsia="Times New Roman"/>
          <w:szCs w:val="24"/>
        </w:rPr>
        <w:t>e</w:t>
      </w:r>
      <w:r w:rsidRPr="002234EB">
        <w:rPr>
          <w:rFonts w:eastAsia="Times New Roman"/>
          <w:spacing w:val="-1"/>
          <w:szCs w:val="24"/>
        </w:rPr>
        <w:t>h</w:t>
      </w:r>
      <w:r w:rsidRPr="002234EB">
        <w:rPr>
          <w:rFonts w:eastAsia="Times New Roman"/>
          <w:spacing w:val="1"/>
          <w:szCs w:val="24"/>
        </w:rPr>
        <w:t>i</w:t>
      </w:r>
      <w:r w:rsidRPr="002234EB">
        <w:rPr>
          <w:rFonts w:eastAsia="Times New Roman"/>
          <w:spacing w:val="-1"/>
          <w:szCs w:val="24"/>
        </w:rPr>
        <w:t>c</w:t>
      </w:r>
      <w:r w:rsidRPr="002234EB">
        <w:rPr>
          <w:rFonts w:eastAsia="Times New Roman"/>
          <w:spacing w:val="3"/>
          <w:szCs w:val="24"/>
        </w:rPr>
        <w:t>l</w:t>
      </w:r>
      <w:r w:rsidRPr="002234EB">
        <w:rPr>
          <w:rFonts w:eastAsia="Times New Roman"/>
          <w:szCs w:val="24"/>
        </w:rPr>
        <w:t>e</w:t>
      </w:r>
      <w:r w:rsidRPr="002234EB">
        <w:rPr>
          <w:rFonts w:eastAsia="Times New Roman"/>
          <w:spacing w:val="1"/>
          <w:szCs w:val="24"/>
        </w:rPr>
        <w:t xml:space="preserve"> </w:t>
      </w:r>
      <w:r w:rsidRPr="002234EB">
        <w:rPr>
          <w:rFonts w:eastAsia="Times New Roman"/>
          <w:spacing w:val="-1"/>
          <w:szCs w:val="24"/>
        </w:rPr>
        <w:t>o</w:t>
      </w:r>
      <w:r w:rsidRPr="002234EB">
        <w:rPr>
          <w:rFonts w:eastAsia="Times New Roman"/>
          <w:szCs w:val="24"/>
        </w:rPr>
        <w:t>w</w:t>
      </w:r>
      <w:r w:rsidRPr="002234EB">
        <w:rPr>
          <w:rFonts w:eastAsia="Times New Roman"/>
          <w:spacing w:val="-1"/>
          <w:szCs w:val="24"/>
        </w:rPr>
        <w:t>n</w:t>
      </w:r>
      <w:r w:rsidRPr="002234EB">
        <w:rPr>
          <w:rFonts w:eastAsia="Times New Roman"/>
          <w:szCs w:val="24"/>
        </w:rPr>
        <w:t>er</w:t>
      </w:r>
      <w:r w:rsidRPr="002234EB">
        <w:rPr>
          <w:rFonts w:eastAsia="Times New Roman"/>
          <w:spacing w:val="-1"/>
          <w:szCs w:val="24"/>
        </w:rPr>
        <w:t xml:space="preserve"> f</w:t>
      </w:r>
      <w:r w:rsidRPr="002234EB">
        <w:rPr>
          <w:rFonts w:eastAsia="Times New Roman"/>
          <w:spacing w:val="2"/>
          <w:szCs w:val="24"/>
        </w:rPr>
        <w:t>o</w:t>
      </w:r>
      <w:r w:rsidRPr="002234EB">
        <w:rPr>
          <w:rFonts w:eastAsia="Times New Roman"/>
          <w:szCs w:val="24"/>
        </w:rPr>
        <w:t>r</w:t>
      </w:r>
      <w:r w:rsidRPr="002234EB">
        <w:rPr>
          <w:rFonts w:eastAsia="Times New Roman"/>
          <w:spacing w:val="-1"/>
          <w:szCs w:val="24"/>
        </w:rPr>
        <w:t xml:space="preserve"> </w:t>
      </w:r>
      <w:r w:rsidRPr="002234EB">
        <w:rPr>
          <w:rFonts w:eastAsia="Times New Roman"/>
          <w:szCs w:val="24"/>
        </w:rPr>
        <w:t>t</w:t>
      </w:r>
      <w:r w:rsidRPr="002234EB">
        <w:rPr>
          <w:rFonts w:eastAsia="Times New Roman"/>
          <w:spacing w:val="-1"/>
          <w:szCs w:val="24"/>
        </w:rPr>
        <w:t xml:space="preserve">he </w:t>
      </w:r>
      <w:r w:rsidRPr="002234EB">
        <w:rPr>
          <w:rFonts w:eastAsia="Times New Roman"/>
          <w:szCs w:val="24"/>
        </w:rPr>
        <w:t>p</w:t>
      </w:r>
      <w:r w:rsidRPr="002234EB">
        <w:rPr>
          <w:rFonts w:eastAsia="Times New Roman"/>
          <w:spacing w:val="-1"/>
          <w:szCs w:val="24"/>
        </w:rPr>
        <w:t>r</w:t>
      </w:r>
      <w:r w:rsidRPr="002234EB">
        <w:rPr>
          <w:rFonts w:eastAsia="Times New Roman"/>
          <w:szCs w:val="24"/>
        </w:rPr>
        <w:t>opos</w:t>
      </w:r>
      <w:r w:rsidRPr="002234EB">
        <w:rPr>
          <w:rFonts w:eastAsia="Times New Roman"/>
          <w:spacing w:val="-1"/>
          <w:szCs w:val="24"/>
        </w:rPr>
        <w:t>e</w:t>
      </w:r>
      <w:r w:rsidRPr="002234EB">
        <w:rPr>
          <w:rFonts w:eastAsia="Times New Roman"/>
          <w:szCs w:val="24"/>
        </w:rPr>
        <w:t>d</w:t>
      </w:r>
      <w:r w:rsidRPr="002234EB">
        <w:rPr>
          <w:rFonts w:eastAsia="Times New Roman"/>
          <w:spacing w:val="-1"/>
          <w:szCs w:val="24"/>
        </w:rPr>
        <w:t xml:space="preserve"> </w:t>
      </w:r>
      <w:r w:rsidRPr="002234EB">
        <w:rPr>
          <w:rFonts w:eastAsia="Times New Roman"/>
          <w:spacing w:val="1"/>
          <w:szCs w:val="24"/>
        </w:rPr>
        <w:t>s</w:t>
      </w:r>
      <w:r w:rsidRPr="002234EB">
        <w:rPr>
          <w:rFonts w:eastAsia="Times New Roman"/>
          <w:spacing w:val="-1"/>
          <w:szCs w:val="24"/>
        </w:rPr>
        <w:t>erv</w:t>
      </w:r>
      <w:r w:rsidRPr="002234EB">
        <w:rPr>
          <w:rFonts w:eastAsia="Times New Roman"/>
          <w:spacing w:val="1"/>
          <w:szCs w:val="24"/>
        </w:rPr>
        <w:t>ic</w:t>
      </w:r>
      <w:r w:rsidRPr="002234EB">
        <w:rPr>
          <w:rFonts w:eastAsia="Times New Roman"/>
          <w:szCs w:val="24"/>
        </w:rPr>
        <w:t>e</w:t>
      </w:r>
      <w:r w:rsidRPr="002234EB">
        <w:rPr>
          <w:rFonts w:eastAsia="Times New Roman"/>
          <w:spacing w:val="-1"/>
          <w:szCs w:val="24"/>
        </w:rPr>
        <w:t xml:space="preserve"> (</w:t>
      </w:r>
      <w:r w:rsidRPr="002234EB">
        <w:rPr>
          <w:rFonts w:eastAsia="Times New Roman"/>
          <w:szCs w:val="24"/>
        </w:rPr>
        <w:t>s</w:t>
      </w:r>
      <w:r w:rsidRPr="002234EB">
        <w:rPr>
          <w:rFonts w:eastAsia="Times New Roman"/>
          <w:spacing w:val="1"/>
          <w:szCs w:val="24"/>
        </w:rPr>
        <w:t>e</w:t>
      </w:r>
      <w:r w:rsidRPr="002234EB">
        <w:rPr>
          <w:rFonts w:eastAsia="Times New Roman"/>
          <w:szCs w:val="24"/>
        </w:rPr>
        <w:t>e</w:t>
      </w:r>
      <w:r w:rsidRPr="002234EB">
        <w:rPr>
          <w:rFonts w:eastAsia="Times New Roman"/>
          <w:spacing w:val="-1"/>
          <w:szCs w:val="24"/>
        </w:rPr>
        <w:t xml:space="preserve"> </w:t>
      </w:r>
      <w:r w:rsidRPr="002234EB">
        <w:rPr>
          <w:rFonts w:eastAsia="Times New Roman"/>
          <w:szCs w:val="24"/>
        </w:rPr>
        <w:t>V</w:t>
      </w:r>
      <w:r w:rsidRPr="002234EB">
        <w:rPr>
          <w:rFonts w:eastAsia="Times New Roman"/>
          <w:spacing w:val="1"/>
          <w:szCs w:val="24"/>
        </w:rPr>
        <w:t>e</w:t>
      </w:r>
      <w:r w:rsidRPr="002234EB">
        <w:rPr>
          <w:rFonts w:eastAsia="Times New Roman"/>
          <w:szCs w:val="24"/>
        </w:rPr>
        <w:t>hi</w:t>
      </w:r>
      <w:r w:rsidRPr="002234EB">
        <w:rPr>
          <w:rFonts w:eastAsia="Times New Roman"/>
          <w:spacing w:val="-1"/>
          <w:szCs w:val="24"/>
        </w:rPr>
        <w:t>c</w:t>
      </w:r>
      <w:r w:rsidRPr="002234EB">
        <w:rPr>
          <w:rFonts w:eastAsia="Times New Roman"/>
          <w:szCs w:val="24"/>
        </w:rPr>
        <w:t>le</w:t>
      </w:r>
      <w:r w:rsidRPr="002234EB">
        <w:rPr>
          <w:rFonts w:eastAsia="Times New Roman"/>
          <w:spacing w:val="-1"/>
          <w:szCs w:val="24"/>
        </w:rPr>
        <w:t xml:space="preserve"> </w:t>
      </w:r>
      <w:r w:rsidRPr="002234EB">
        <w:rPr>
          <w:rFonts w:eastAsia="Times New Roman"/>
          <w:spacing w:val="1"/>
          <w:szCs w:val="24"/>
        </w:rPr>
        <w:t>P</w:t>
      </w:r>
      <w:r w:rsidRPr="002234EB">
        <w:rPr>
          <w:rFonts w:eastAsia="Times New Roman"/>
          <w:spacing w:val="-1"/>
          <w:szCs w:val="24"/>
        </w:rPr>
        <w:t>er</w:t>
      </w:r>
      <w:r w:rsidRPr="002234EB">
        <w:rPr>
          <w:rFonts w:eastAsia="Times New Roman"/>
          <w:szCs w:val="24"/>
        </w:rPr>
        <w:t xml:space="preserve">mission/Hold </w:t>
      </w:r>
      <w:r w:rsidRPr="002234EB">
        <w:rPr>
          <w:rFonts w:eastAsia="Times New Roman"/>
          <w:spacing w:val="-1"/>
          <w:szCs w:val="24"/>
        </w:rPr>
        <w:t>Har</w:t>
      </w:r>
      <w:r w:rsidRPr="002234EB">
        <w:rPr>
          <w:rFonts w:eastAsia="Times New Roman"/>
          <w:szCs w:val="24"/>
        </w:rPr>
        <w:t>ml</w:t>
      </w:r>
      <w:r w:rsidRPr="002234EB">
        <w:rPr>
          <w:rFonts w:eastAsia="Times New Roman"/>
          <w:spacing w:val="-1"/>
          <w:szCs w:val="24"/>
        </w:rPr>
        <w:t>e</w:t>
      </w:r>
      <w:r w:rsidRPr="002234EB">
        <w:rPr>
          <w:rFonts w:eastAsia="Times New Roman"/>
          <w:szCs w:val="24"/>
        </w:rPr>
        <w:t xml:space="preserve">ss </w:t>
      </w:r>
      <w:r w:rsidRPr="002234EB">
        <w:rPr>
          <w:rFonts w:eastAsia="Times New Roman"/>
          <w:spacing w:val="-1"/>
          <w:szCs w:val="24"/>
        </w:rPr>
        <w:t>f</w:t>
      </w:r>
      <w:r w:rsidRPr="002234EB">
        <w:rPr>
          <w:rFonts w:eastAsia="Times New Roman"/>
          <w:szCs w:val="24"/>
        </w:rPr>
        <w:t>o</w:t>
      </w:r>
      <w:r w:rsidRPr="002234EB">
        <w:rPr>
          <w:rFonts w:eastAsia="Times New Roman"/>
          <w:spacing w:val="-1"/>
          <w:szCs w:val="24"/>
        </w:rPr>
        <w:t>r</w:t>
      </w:r>
      <w:r w:rsidRPr="002234EB">
        <w:rPr>
          <w:rFonts w:eastAsia="Times New Roman"/>
          <w:szCs w:val="24"/>
        </w:rPr>
        <w:t xml:space="preserve">m </w:t>
      </w:r>
      <w:r w:rsidRPr="002234EB">
        <w:rPr>
          <w:rFonts w:eastAsia="Times New Roman"/>
          <w:spacing w:val="-1"/>
          <w:szCs w:val="24"/>
        </w:rPr>
        <w:t>a</w:t>
      </w:r>
      <w:r w:rsidRPr="002234EB">
        <w:rPr>
          <w:rFonts w:eastAsia="Times New Roman"/>
          <w:szCs w:val="24"/>
        </w:rPr>
        <w:t>tt</w:t>
      </w:r>
      <w:r w:rsidRPr="002234EB">
        <w:rPr>
          <w:rFonts w:eastAsia="Times New Roman"/>
          <w:spacing w:val="1"/>
          <w:szCs w:val="24"/>
        </w:rPr>
        <w:t>a</w:t>
      </w:r>
      <w:r w:rsidRPr="002234EB">
        <w:rPr>
          <w:rFonts w:eastAsia="Times New Roman"/>
          <w:spacing w:val="-1"/>
          <w:szCs w:val="24"/>
        </w:rPr>
        <w:t>c</w:t>
      </w:r>
      <w:r w:rsidRPr="002234EB">
        <w:rPr>
          <w:rFonts w:eastAsia="Times New Roman"/>
          <w:szCs w:val="24"/>
        </w:rPr>
        <w:t>h</w:t>
      </w:r>
      <w:r w:rsidRPr="002234EB">
        <w:rPr>
          <w:rFonts w:eastAsia="Times New Roman"/>
          <w:spacing w:val="-1"/>
          <w:szCs w:val="24"/>
        </w:rPr>
        <w:t>e</w:t>
      </w:r>
      <w:r w:rsidRPr="002234EB">
        <w:rPr>
          <w:rFonts w:eastAsia="Times New Roman"/>
          <w:szCs w:val="24"/>
        </w:rPr>
        <w:t>d</w:t>
      </w:r>
      <w:r w:rsidRPr="002234EB">
        <w:rPr>
          <w:rFonts w:eastAsia="Times New Roman"/>
          <w:spacing w:val="-1"/>
          <w:szCs w:val="24"/>
        </w:rPr>
        <w:t>)</w:t>
      </w:r>
      <w:r w:rsidRPr="002234EB">
        <w:rPr>
          <w:rFonts w:eastAsia="Times New Roman"/>
          <w:szCs w:val="24"/>
        </w:rPr>
        <w:t>;</w:t>
      </w:r>
      <w:r w:rsidRPr="002234EB">
        <w:rPr>
          <w:rFonts w:eastAsia="Times New Roman"/>
          <w:spacing w:val="3"/>
          <w:szCs w:val="24"/>
        </w:rPr>
        <w:t xml:space="preserve"> </w:t>
      </w:r>
      <w:r w:rsidRPr="002234EB">
        <w:rPr>
          <w:rFonts w:eastAsia="Times New Roman"/>
          <w:spacing w:val="1"/>
          <w:szCs w:val="24"/>
        </w:rPr>
        <w:t>a</w:t>
      </w:r>
      <w:r w:rsidRPr="002234EB">
        <w:rPr>
          <w:rFonts w:eastAsia="Times New Roman"/>
          <w:szCs w:val="24"/>
        </w:rPr>
        <w:t>nd</w:t>
      </w:r>
    </w:p>
    <w:p w14:paraId="0357F0C4" w14:textId="77777777" w:rsidR="00F74C45" w:rsidRPr="002234EB" w:rsidRDefault="00F74C45" w:rsidP="00F74C45">
      <w:pPr>
        <w:widowControl w:val="0"/>
        <w:spacing w:before="1" w:after="0" w:line="140" w:lineRule="exact"/>
        <w:ind w:right="0"/>
        <w:rPr>
          <w:rFonts w:eastAsiaTheme="minorHAnsi"/>
          <w:sz w:val="14"/>
          <w:szCs w:val="14"/>
        </w:rPr>
      </w:pPr>
    </w:p>
    <w:p w14:paraId="5FBC44C6" w14:textId="1E600288" w:rsidR="00F74C45" w:rsidRPr="002234EB" w:rsidRDefault="00F74C45" w:rsidP="00F74C45">
      <w:pPr>
        <w:widowControl w:val="0"/>
        <w:numPr>
          <w:ilvl w:val="0"/>
          <w:numId w:val="106"/>
        </w:numPr>
        <w:tabs>
          <w:tab w:val="left" w:pos="820"/>
        </w:tabs>
        <w:spacing w:before="0" w:after="0" w:line="274" w:lineRule="exact"/>
        <w:ind w:left="1800" w:right="1087"/>
        <w:contextualSpacing/>
        <w:rPr>
          <w:rFonts w:eastAsia="Times New Roman"/>
          <w:szCs w:val="24"/>
        </w:rPr>
      </w:pPr>
      <w:r w:rsidRPr="002234EB">
        <w:rPr>
          <w:rFonts w:eastAsia="Times New Roman"/>
          <w:spacing w:val="1"/>
          <w:szCs w:val="24"/>
        </w:rPr>
        <w:t>C</w:t>
      </w:r>
      <w:r w:rsidRPr="002234EB">
        <w:rPr>
          <w:rFonts w:eastAsia="Times New Roman"/>
          <w:szCs w:val="24"/>
        </w:rPr>
        <w:t>o</w:t>
      </w:r>
      <w:r w:rsidRPr="002234EB">
        <w:rPr>
          <w:rFonts w:eastAsia="Times New Roman"/>
          <w:spacing w:val="-1"/>
          <w:szCs w:val="24"/>
        </w:rPr>
        <w:t>-</w:t>
      </w:r>
      <w:r w:rsidRPr="002234EB">
        <w:rPr>
          <w:rFonts w:eastAsia="Times New Roman"/>
          <w:szCs w:val="24"/>
        </w:rPr>
        <w:t>si</w:t>
      </w:r>
      <w:r w:rsidRPr="002234EB">
        <w:rPr>
          <w:rFonts w:eastAsia="Times New Roman"/>
          <w:spacing w:val="-2"/>
          <w:szCs w:val="24"/>
        </w:rPr>
        <w:t>g</w:t>
      </w:r>
      <w:r w:rsidRPr="002234EB">
        <w:rPr>
          <w:rFonts w:eastAsia="Times New Roman"/>
          <w:szCs w:val="24"/>
        </w:rPr>
        <w:t>ns a</w:t>
      </w:r>
      <w:r w:rsidRPr="002234EB">
        <w:rPr>
          <w:rFonts w:eastAsia="Times New Roman"/>
          <w:spacing w:val="-1"/>
          <w:szCs w:val="24"/>
        </w:rPr>
        <w:t xml:space="preserve"> </w:t>
      </w:r>
      <w:r w:rsidRPr="002234EB">
        <w:rPr>
          <w:rFonts w:eastAsia="Times New Roman"/>
          <w:szCs w:val="24"/>
        </w:rPr>
        <w:t>st</w:t>
      </w:r>
      <w:r w:rsidRPr="002234EB">
        <w:rPr>
          <w:rFonts w:eastAsia="Times New Roman"/>
          <w:spacing w:val="-1"/>
          <w:szCs w:val="24"/>
        </w:rPr>
        <w:t>a</w:t>
      </w:r>
      <w:r w:rsidRPr="002234EB">
        <w:rPr>
          <w:rFonts w:eastAsia="Times New Roman"/>
          <w:szCs w:val="24"/>
        </w:rPr>
        <w:t>t</w:t>
      </w:r>
      <w:r w:rsidRPr="002234EB">
        <w:rPr>
          <w:rFonts w:eastAsia="Times New Roman"/>
          <w:spacing w:val="-1"/>
          <w:szCs w:val="24"/>
        </w:rPr>
        <w:t>e</w:t>
      </w:r>
      <w:r w:rsidRPr="002234EB">
        <w:rPr>
          <w:rFonts w:eastAsia="Times New Roman"/>
          <w:szCs w:val="24"/>
        </w:rPr>
        <w:t>m</w:t>
      </w:r>
      <w:r w:rsidRPr="002234EB">
        <w:rPr>
          <w:rFonts w:eastAsia="Times New Roman"/>
          <w:spacing w:val="-1"/>
          <w:szCs w:val="24"/>
        </w:rPr>
        <w:t>e</w:t>
      </w:r>
      <w:r w:rsidRPr="002234EB">
        <w:rPr>
          <w:rFonts w:eastAsia="Times New Roman"/>
          <w:szCs w:val="24"/>
        </w:rPr>
        <w:t>nt wi</w:t>
      </w:r>
      <w:r w:rsidRPr="002234EB">
        <w:rPr>
          <w:rFonts w:eastAsia="Times New Roman"/>
          <w:spacing w:val="3"/>
          <w:szCs w:val="24"/>
        </w:rPr>
        <w:t>t</w:t>
      </w:r>
      <w:r w:rsidRPr="002234EB">
        <w:rPr>
          <w:rFonts w:eastAsia="Times New Roman"/>
          <w:szCs w:val="24"/>
        </w:rPr>
        <w:t>h the</w:t>
      </w:r>
      <w:r w:rsidRPr="002234EB">
        <w:rPr>
          <w:rFonts w:eastAsia="Times New Roman"/>
          <w:spacing w:val="-1"/>
          <w:szCs w:val="24"/>
        </w:rPr>
        <w:t xml:space="preserve"> </w:t>
      </w:r>
      <w:r w:rsidRPr="002234EB">
        <w:rPr>
          <w:rFonts w:eastAsia="Times New Roman"/>
          <w:szCs w:val="24"/>
        </w:rPr>
        <w:t>v</w:t>
      </w:r>
      <w:r w:rsidRPr="002234EB">
        <w:rPr>
          <w:rFonts w:eastAsia="Times New Roman"/>
          <w:spacing w:val="-1"/>
          <w:szCs w:val="24"/>
        </w:rPr>
        <w:t>e</w:t>
      </w:r>
      <w:r w:rsidRPr="002234EB">
        <w:rPr>
          <w:rFonts w:eastAsia="Times New Roman"/>
          <w:szCs w:val="24"/>
        </w:rPr>
        <w:t>hi</w:t>
      </w:r>
      <w:r w:rsidRPr="002234EB">
        <w:rPr>
          <w:rFonts w:eastAsia="Times New Roman"/>
          <w:spacing w:val="-1"/>
          <w:szCs w:val="24"/>
        </w:rPr>
        <w:t>c</w:t>
      </w:r>
      <w:r w:rsidRPr="002234EB">
        <w:rPr>
          <w:rFonts w:eastAsia="Times New Roman"/>
          <w:szCs w:val="24"/>
        </w:rPr>
        <w:t>l</w:t>
      </w:r>
      <w:r w:rsidRPr="002234EB">
        <w:rPr>
          <w:rFonts w:eastAsia="Times New Roman"/>
          <w:spacing w:val="-1"/>
          <w:szCs w:val="24"/>
        </w:rPr>
        <w:t>e’</w:t>
      </w:r>
      <w:r w:rsidRPr="002234EB">
        <w:rPr>
          <w:rFonts w:eastAsia="Times New Roman"/>
          <w:szCs w:val="24"/>
        </w:rPr>
        <w:t>s o</w:t>
      </w:r>
      <w:r w:rsidRPr="002234EB">
        <w:rPr>
          <w:rFonts w:eastAsia="Times New Roman"/>
          <w:spacing w:val="-1"/>
          <w:szCs w:val="24"/>
        </w:rPr>
        <w:t>w</w:t>
      </w:r>
      <w:r w:rsidRPr="002234EB">
        <w:rPr>
          <w:rFonts w:eastAsia="Times New Roman"/>
          <w:spacing w:val="2"/>
          <w:szCs w:val="24"/>
        </w:rPr>
        <w:t>n</w:t>
      </w:r>
      <w:r w:rsidRPr="002234EB">
        <w:rPr>
          <w:rFonts w:eastAsia="Times New Roman"/>
          <w:spacing w:val="-1"/>
          <w:szCs w:val="24"/>
        </w:rPr>
        <w:t>e</w:t>
      </w:r>
      <w:r w:rsidRPr="002234EB">
        <w:rPr>
          <w:rFonts w:eastAsia="Times New Roman"/>
          <w:szCs w:val="24"/>
        </w:rPr>
        <w:t>r</w:t>
      </w:r>
      <w:r w:rsidRPr="002234EB">
        <w:rPr>
          <w:rFonts w:eastAsia="Times New Roman"/>
          <w:spacing w:val="-1"/>
          <w:szCs w:val="24"/>
        </w:rPr>
        <w:t xml:space="preserve"> </w:t>
      </w:r>
      <w:r w:rsidRPr="002234EB">
        <w:rPr>
          <w:rFonts w:eastAsia="Times New Roman"/>
          <w:szCs w:val="24"/>
        </w:rPr>
        <w:t>th</w:t>
      </w:r>
      <w:r w:rsidRPr="002234EB">
        <w:rPr>
          <w:rFonts w:eastAsia="Times New Roman"/>
          <w:spacing w:val="1"/>
          <w:szCs w:val="24"/>
        </w:rPr>
        <w:t>a</w:t>
      </w:r>
      <w:r w:rsidRPr="002234EB">
        <w:rPr>
          <w:rFonts w:eastAsia="Times New Roman"/>
          <w:szCs w:val="24"/>
        </w:rPr>
        <w:t>t they</w:t>
      </w:r>
      <w:r w:rsidRPr="002234EB">
        <w:rPr>
          <w:rFonts w:eastAsia="Times New Roman"/>
          <w:spacing w:val="-1"/>
          <w:szCs w:val="24"/>
        </w:rPr>
        <w:t xml:space="preserve"> </w:t>
      </w:r>
      <w:r w:rsidRPr="002234EB">
        <w:rPr>
          <w:rFonts w:eastAsia="Times New Roman"/>
          <w:szCs w:val="24"/>
        </w:rPr>
        <w:t>us</w:t>
      </w:r>
      <w:r w:rsidRPr="002234EB">
        <w:rPr>
          <w:rFonts w:eastAsia="Times New Roman"/>
          <w:spacing w:val="-1"/>
          <w:szCs w:val="24"/>
        </w:rPr>
        <w:t>e</w:t>
      </w:r>
      <w:r w:rsidRPr="002234EB">
        <w:rPr>
          <w:rFonts w:eastAsia="Times New Roman"/>
          <w:szCs w:val="24"/>
        </w:rPr>
        <w:t xml:space="preserve"> the</w:t>
      </w:r>
      <w:r w:rsidRPr="002234EB">
        <w:rPr>
          <w:rFonts w:eastAsia="Times New Roman"/>
          <w:spacing w:val="-1"/>
          <w:szCs w:val="24"/>
        </w:rPr>
        <w:t xml:space="preserve"> </w:t>
      </w:r>
      <w:r w:rsidRPr="002234EB">
        <w:rPr>
          <w:rFonts w:eastAsia="Times New Roman"/>
          <w:szCs w:val="24"/>
        </w:rPr>
        <w:t>v</w:t>
      </w:r>
      <w:r w:rsidRPr="002234EB">
        <w:rPr>
          <w:rFonts w:eastAsia="Times New Roman"/>
          <w:spacing w:val="-1"/>
          <w:szCs w:val="24"/>
        </w:rPr>
        <w:t>e</w:t>
      </w:r>
      <w:r w:rsidRPr="002234EB">
        <w:rPr>
          <w:rFonts w:eastAsia="Times New Roman"/>
          <w:szCs w:val="24"/>
        </w:rPr>
        <w:t>hi</w:t>
      </w:r>
      <w:r w:rsidRPr="002234EB">
        <w:rPr>
          <w:rFonts w:eastAsia="Times New Roman"/>
          <w:spacing w:val="-1"/>
          <w:szCs w:val="24"/>
        </w:rPr>
        <w:t>c</w:t>
      </w:r>
      <w:r w:rsidRPr="002234EB">
        <w:rPr>
          <w:rFonts w:eastAsia="Times New Roman"/>
          <w:szCs w:val="24"/>
        </w:rPr>
        <w:t>le</w:t>
      </w:r>
      <w:r w:rsidRPr="002234EB">
        <w:rPr>
          <w:rFonts w:eastAsia="Times New Roman"/>
          <w:spacing w:val="-1"/>
          <w:szCs w:val="24"/>
        </w:rPr>
        <w:t xml:space="preserve"> </w:t>
      </w:r>
      <w:r w:rsidRPr="002234EB">
        <w:rPr>
          <w:rFonts w:eastAsia="Times New Roman"/>
          <w:szCs w:val="24"/>
        </w:rPr>
        <w:t>to</w:t>
      </w:r>
      <w:r w:rsidRPr="002234EB">
        <w:rPr>
          <w:rFonts w:eastAsia="Times New Roman"/>
          <w:spacing w:val="2"/>
          <w:szCs w:val="24"/>
        </w:rPr>
        <w:t xml:space="preserve"> </w:t>
      </w:r>
      <w:r w:rsidRPr="002234EB">
        <w:rPr>
          <w:rFonts w:eastAsia="Times New Roman"/>
          <w:szCs w:val="24"/>
        </w:rPr>
        <w:t>g</w:t>
      </w:r>
      <w:r w:rsidRPr="002234EB">
        <w:rPr>
          <w:rFonts w:eastAsia="Times New Roman"/>
          <w:spacing w:val="-1"/>
          <w:szCs w:val="24"/>
        </w:rPr>
        <w:t>e</w:t>
      </w:r>
      <w:r w:rsidRPr="002234EB">
        <w:rPr>
          <w:rFonts w:eastAsia="Times New Roman"/>
          <w:szCs w:val="24"/>
        </w:rPr>
        <w:t xml:space="preserve">t to </w:t>
      </w:r>
      <w:r w:rsidRPr="002234EB">
        <w:rPr>
          <w:rFonts w:eastAsia="Times New Roman"/>
          <w:spacing w:val="-1"/>
          <w:szCs w:val="24"/>
        </w:rPr>
        <w:t>e</w:t>
      </w:r>
      <w:r w:rsidRPr="002234EB">
        <w:rPr>
          <w:rFonts w:eastAsia="Times New Roman"/>
          <w:szCs w:val="24"/>
        </w:rPr>
        <w:t>mpl</w:t>
      </w:r>
      <w:r w:rsidRPr="002234EB">
        <w:rPr>
          <w:rFonts w:eastAsia="Times New Roman"/>
          <w:spacing w:val="2"/>
          <w:szCs w:val="24"/>
        </w:rPr>
        <w:t>o</w:t>
      </w:r>
      <w:r w:rsidRPr="002234EB">
        <w:rPr>
          <w:rFonts w:eastAsia="Times New Roman"/>
          <w:spacing w:val="-5"/>
          <w:szCs w:val="24"/>
        </w:rPr>
        <w:t>y</w:t>
      </w:r>
      <w:r w:rsidRPr="002234EB">
        <w:rPr>
          <w:rFonts w:eastAsia="Times New Roman"/>
          <w:szCs w:val="24"/>
        </w:rPr>
        <w:t>m</w:t>
      </w:r>
      <w:r w:rsidRPr="002234EB">
        <w:rPr>
          <w:rFonts w:eastAsia="Times New Roman"/>
          <w:spacing w:val="-1"/>
          <w:szCs w:val="24"/>
        </w:rPr>
        <w:t>e</w:t>
      </w:r>
      <w:r w:rsidRPr="002234EB">
        <w:rPr>
          <w:rFonts w:eastAsia="Times New Roman"/>
          <w:szCs w:val="24"/>
        </w:rPr>
        <w:t>nt, wo</w:t>
      </w:r>
      <w:r w:rsidRPr="002234EB">
        <w:rPr>
          <w:rFonts w:eastAsia="Times New Roman"/>
          <w:spacing w:val="-1"/>
          <w:szCs w:val="24"/>
        </w:rPr>
        <w:t>r</w:t>
      </w:r>
      <w:r w:rsidRPr="002234EB">
        <w:rPr>
          <w:rFonts w:eastAsia="Times New Roman"/>
          <w:szCs w:val="24"/>
        </w:rPr>
        <w:t xml:space="preserve">k </w:t>
      </w:r>
      <w:r w:rsidRPr="002234EB">
        <w:rPr>
          <w:rFonts w:eastAsia="Times New Roman"/>
          <w:spacing w:val="3"/>
          <w:szCs w:val="24"/>
        </w:rPr>
        <w:t>s</w:t>
      </w:r>
      <w:r w:rsidRPr="002234EB">
        <w:rPr>
          <w:rFonts w:eastAsia="Times New Roman"/>
          <w:spacing w:val="-1"/>
          <w:szCs w:val="24"/>
        </w:rPr>
        <w:t>ea</w:t>
      </w:r>
      <w:r w:rsidRPr="002234EB">
        <w:rPr>
          <w:rFonts w:eastAsia="Times New Roman"/>
          <w:spacing w:val="2"/>
          <w:szCs w:val="24"/>
        </w:rPr>
        <w:t>r</w:t>
      </w:r>
      <w:r w:rsidRPr="002234EB">
        <w:rPr>
          <w:rFonts w:eastAsia="Times New Roman"/>
          <w:spacing w:val="1"/>
          <w:szCs w:val="24"/>
        </w:rPr>
        <w:t>c</w:t>
      </w:r>
      <w:r w:rsidRPr="002234EB">
        <w:rPr>
          <w:rFonts w:eastAsia="Times New Roman"/>
          <w:szCs w:val="24"/>
        </w:rPr>
        <w:t>h, or</w:t>
      </w:r>
      <w:r w:rsidRPr="002234EB">
        <w:rPr>
          <w:rFonts w:eastAsia="Times New Roman"/>
          <w:spacing w:val="-1"/>
          <w:szCs w:val="24"/>
        </w:rPr>
        <w:t xml:space="preserve"> </w:t>
      </w:r>
      <w:r w:rsidRPr="002234EB">
        <w:rPr>
          <w:rFonts w:eastAsia="Times New Roman"/>
          <w:szCs w:val="24"/>
        </w:rPr>
        <w:t>s</w:t>
      </w:r>
      <w:r w:rsidRPr="002234EB">
        <w:rPr>
          <w:rFonts w:eastAsia="Times New Roman"/>
          <w:spacing w:val="-1"/>
          <w:szCs w:val="24"/>
        </w:rPr>
        <w:t>c</w:t>
      </w:r>
      <w:r w:rsidRPr="002234EB">
        <w:rPr>
          <w:rFonts w:eastAsia="Times New Roman"/>
          <w:szCs w:val="24"/>
        </w:rPr>
        <w:t xml:space="preserve">hool </w:t>
      </w:r>
      <w:r w:rsidRPr="002234EB">
        <w:rPr>
          <w:rFonts w:eastAsia="Times New Roman"/>
          <w:spacing w:val="-1"/>
          <w:szCs w:val="24"/>
        </w:rPr>
        <w:t>a</w:t>
      </w:r>
      <w:r w:rsidRPr="002234EB">
        <w:rPr>
          <w:rFonts w:eastAsia="Times New Roman"/>
          <w:szCs w:val="24"/>
        </w:rPr>
        <w:t xml:space="preserve">s </w:t>
      </w:r>
      <w:r w:rsidRPr="002234EB">
        <w:rPr>
          <w:rFonts w:eastAsia="Times New Roman"/>
          <w:spacing w:val="1"/>
          <w:szCs w:val="24"/>
        </w:rPr>
        <w:t>c</w:t>
      </w:r>
      <w:r w:rsidRPr="002234EB">
        <w:rPr>
          <w:rFonts w:eastAsia="Times New Roman"/>
          <w:spacing w:val="-1"/>
          <w:szCs w:val="24"/>
        </w:rPr>
        <w:t>a</w:t>
      </w:r>
      <w:r w:rsidRPr="002234EB">
        <w:rPr>
          <w:rFonts w:eastAsia="Times New Roman"/>
          <w:szCs w:val="24"/>
        </w:rPr>
        <w:t>ll</w:t>
      </w:r>
      <w:r w:rsidRPr="002234EB">
        <w:rPr>
          <w:rFonts w:eastAsia="Times New Roman"/>
          <w:spacing w:val="-1"/>
          <w:szCs w:val="24"/>
        </w:rPr>
        <w:t>e</w:t>
      </w:r>
      <w:r w:rsidRPr="002234EB">
        <w:rPr>
          <w:rFonts w:eastAsia="Times New Roman"/>
          <w:szCs w:val="24"/>
        </w:rPr>
        <w:t xml:space="preserve">d </w:t>
      </w:r>
      <w:r w:rsidRPr="002234EB">
        <w:rPr>
          <w:rFonts w:eastAsia="Times New Roman"/>
          <w:spacing w:val="-1"/>
          <w:szCs w:val="24"/>
        </w:rPr>
        <w:t>f</w:t>
      </w:r>
      <w:r w:rsidRPr="002234EB">
        <w:rPr>
          <w:rFonts w:eastAsia="Times New Roman"/>
          <w:szCs w:val="24"/>
        </w:rPr>
        <w:t>or</w:t>
      </w:r>
      <w:r w:rsidRPr="002234EB">
        <w:rPr>
          <w:rFonts w:eastAsia="Times New Roman"/>
          <w:spacing w:val="2"/>
          <w:szCs w:val="24"/>
        </w:rPr>
        <w:t xml:space="preserve"> </w:t>
      </w:r>
      <w:r w:rsidRPr="002234EB">
        <w:rPr>
          <w:rFonts w:eastAsia="Times New Roman"/>
          <w:szCs w:val="24"/>
        </w:rPr>
        <w:t xml:space="preserve">in </w:t>
      </w:r>
      <w:r w:rsidR="00F55225">
        <w:rPr>
          <w:rFonts w:eastAsia="Times New Roman"/>
          <w:szCs w:val="24"/>
        </w:rPr>
        <w:t>the</w:t>
      </w:r>
      <w:r w:rsidRPr="002234EB">
        <w:rPr>
          <w:rFonts w:eastAsia="Times New Roman"/>
          <w:spacing w:val="-1"/>
          <w:szCs w:val="24"/>
        </w:rPr>
        <w:t xml:space="preserve"> e</w:t>
      </w:r>
      <w:r w:rsidRPr="002234EB">
        <w:rPr>
          <w:rFonts w:eastAsia="Times New Roman"/>
          <w:szCs w:val="24"/>
        </w:rPr>
        <w:t>mpl</w:t>
      </w:r>
      <w:r w:rsidRPr="002234EB">
        <w:rPr>
          <w:rFonts w:eastAsia="Times New Roman"/>
          <w:spacing w:val="2"/>
          <w:szCs w:val="24"/>
        </w:rPr>
        <w:t>o</w:t>
      </w:r>
      <w:r w:rsidRPr="002234EB">
        <w:rPr>
          <w:rFonts w:eastAsia="Times New Roman"/>
          <w:spacing w:val="-5"/>
          <w:szCs w:val="24"/>
        </w:rPr>
        <w:t>y</w:t>
      </w:r>
      <w:r w:rsidRPr="002234EB">
        <w:rPr>
          <w:rFonts w:eastAsia="Times New Roman"/>
          <w:spacing w:val="3"/>
          <w:szCs w:val="24"/>
        </w:rPr>
        <w:t>m</w:t>
      </w:r>
      <w:r w:rsidRPr="002234EB">
        <w:rPr>
          <w:rFonts w:eastAsia="Times New Roman"/>
          <w:spacing w:val="-1"/>
          <w:szCs w:val="24"/>
        </w:rPr>
        <w:t>e</w:t>
      </w:r>
      <w:r w:rsidRPr="002234EB">
        <w:rPr>
          <w:rFonts w:eastAsia="Times New Roman"/>
          <w:szCs w:val="24"/>
        </w:rPr>
        <w:t>nt pl</w:t>
      </w:r>
      <w:r w:rsidRPr="002234EB">
        <w:rPr>
          <w:rFonts w:eastAsia="Times New Roman"/>
          <w:spacing w:val="-1"/>
          <w:szCs w:val="24"/>
        </w:rPr>
        <w:t>a</w:t>
      </w:r>
      <w:r w:rsidRPr="002234EB">
        <w:rPr>
          <w:rFonts w:eastAsia="Times New Roman"/>
          <w:szCs w:val="24"/>
        </w:rPr>
        <w:t>n</w:t>
      </w:r>
      <w:r w:rsidR="00234C32">
        <w:rPr>
          <w:rFonts w:eastAsia="Times New Roman"/>
          <w:szCs w:val="24"/>
        </w:rPr>
        <w:t>.</w:t>
      </w:r>
    </w:p>
    <w:p w14:paraId="54A75B43" w14:textId="77777777" w:rsidR="00F74C45" w:rsidRPr="002234EB" w:rsidRDefault="00F74C45" w:rsidP="00F74C45">
      <w:pPr>
        <w:widowControl w:val="0"/>
        <w:spacing w:before="0" w:after="0"/>
        <w:ind w:right="-20"/>
        <w:rPr>
          <w:rFonts w:eastAsia="Times New Roman"/>
          <w:szCs w:val="24"/>
        </w:rPr>
      </w:pPr>
    </w:p>
    <w:p w14:paraId="3364F26E" w14:textId="77777777" w:rsidR="00F74C45" w:rsidRPr="002234EB" w:rsidRDefault="00F74C45" w:rsidP="00F74C45">
      <w:pPr>
        <w:widowControl w:val="0"/>
        <w:spacing w:before="0" w:after="0"/>
        <w:ind w:right="-20"/>
        <w:rPr>
          <w:rFonts w:eastAsia="Times New Roman"/>
          <w:szCs w:val="24"/>
        </w:rPr>
      </w:pPr>
      <w:r w:rsidRPr="002234EB">
        <w:rPr>
          <w:rFonts w:eastAsia="Times New Roman"/>
          <w:spacing w:val="1"/>
          <w:szCs w:val="24"/>
        </w:rPr>
        <w:t>W</w:t>
      </w:r>
      <w:r w:rsidRPr="002234EB">
        <w:rPr>
          <w:rFonts w:eastAsia="Times New Roman"/>
          <w:szCs w:val="24"/>
        </w:rPr>
        <w:t>e</w:t>
      </w:r>
      <w:r w:rsidRPr="002234EB">
        <w:rPr>
          <w:rFonts w:eastAsia="Times New Roman"/>
          <w:spacing w:val="-1"/>
          <w:szCs w:val="24"/>
        </w:rPr>
        <w:t xml:space="preserve"> </w:t>
      </w:r>
      <w:r w:rsidRPr="002234EB">
        <w:rPr>
          <w:rFonts w:eastAsia="Times New Roman"/>
          <w:szCs w:val="24"/>
        </w:rPr>
        <w:t>will p</w:t>
      </w:r>
      <w:r w:rsidRPr="002234EB">
        <w:rPr>
          <w:rFonts w:eastAsia="Times New Roman"/>
          <w:spacing w:val="1"/>
          <w:szCs w:val="24"/>
        </w:rPr>
        <w:t>a</w:t>
      </w:r>
      <w:r w:rsidRPr="002234EB">
        <w:rPr>
          <w:rFonts w:eastAsia="Times New Roman"/>
          <w:szCs w:val="24"/>
        </w:rPr>
        <w:t>y</w:t>
      </w:r>
      <w:r w:rsidRPr="002234EB">
        <w:rPr>
          <w:rFonts w:eastAsia="Times New Roman"/>
          <w:spacing w:val="-5"/>
          <w:szCs w:val="24"/>
        </w:rPr>
        <w:t xml:space="preserve"> </w:t>
      </w:r>
      <w:r w:rsidRPr="002234EB">
        <w:rPr>
          <w:rFonts w:eastAsia="Times New Roman"/>
          <w:szCs w:val="24"/>
        </w:rPr>
        <w:t>the</w:t>
      </w:r>
      <w:r w:rsidRPr="002234EB">
        <w:rPr>
          <w:rFonts w:eastAsia="Times New Roman"/>
          <w:spacing w:val="-1"/>
          <w:szCs w:val="24"/>
        </w:rPr>
        <w:t xml:space="preserve"> </w:t>
      </w:r>
      <w:r w:rsidRPr="002234EB">
        <w:rPr>
          <w:rFonts w:eastAsia="Times New Roman"/>
          <w:szCs w:val="24"/>
        </w:rPr>
        <w:t>v</w:t>
      </w:r>
      <w:r w:rsidRPr="002234EB">
        <w:rPr>
          <w:rFonts w:eastAsia="Times New Roman"/>
          <w:spacing w:val="-1"/>
          <w:szCs w:val="24"/>
        </w:rPr>
        <w:t>e</w:t>
      </w:r>
      <w:r w:rsidRPr="002234EB">
        <w:rPr>
          <w:rFonts w:eastAsia="Times New Roman"/>
          <w:szCs w:val="24"/>
        </w:rPr>
        <w:t>nd</w:t>
      </w:r>
      <w:r w:rsidRPr="002234EB">
        <w:rPr>
          <w:rFonts w:eastAsia="Times New Roman"/>
          <w:spacing w:val="2"/>
          <w:szCs w:val="24"/>
        </w:rPr>
        <w:t>o</w:t>
      </w:r>
      <w:r w:rsidRPr="002234EB">
        <w:rPr>
          <w:rFonts w:eastAsia="Times New Roman"/>
          <w:szCs w:val="24"/>
        </w:rPr>
        <w:t>r</w:t>
      </w:r>
      <w:r w:rsidRPr="002234EB">
        <w:rPr>
          <w:rFonts w:eastAsia="Times New Roman"/>
          <w:spacing w:val="-1"/>
          <w:szCs w:val="24"/>
        </w:rPr>
        <w:t xml:space="preserve"> </w:t>
      </w:r>
      <w:r w:rsidRPr="002234EB">
        <w:rPr>
          <w:rFonts w:eastAsia="Times New Roman"/>
          <w:spacing w:val="2"/>
          <w:szCs w:val="24"/>
        </w:rPr>
        <w:t>d</w:t>
      </w:r>
      <w:r w:rsidRPr="002234EB">
        <w:rPr>
          <w:rFonts w:eastAsia="Times New Roman"/>
          <w:szCs w:val="24"/>
        </w:rPr>
        <w:t>i</w:t>
      </w:r>
      <w:r w:rsidRPr="002234EB">
        <w:rPr>
          <w:rFonts w:eastAsia="Times New Roman"/>
          <w:spacing w:val="-1"/>
          <w:szCs w:val="24"/>
        </w:rPr>
        <w:t>rec</w:t>
      </w:r>
      <w:r w:rsidRPr="002234EB">
        <w:rPr>
          <w:rFonts w:eastAsia="Times New Roman"/>
          <w:szCs w:val="24"/>
        </w:rPr>
        <w:t>t</w:t>
      </w:r>
      <w:r w:rsidRPr="002234EB">
        <w:rPr>
          <w:rFonts w:eastAsia="Times New Roman"/>
          <w:spacing w:val="3"/>
          <w:szCs w:val="24"/>
        </w:rPr>
        <w:t>l</w:t>
      </w:r>
      <w:r w:rsidRPr="002234EB">
        <w:rPr>
          <w:rFonts w:eastAsia="Times New Roman"/>
          <w:szCs w:val="24"/>
        </w:rPr>
        <w:t>y</w:t>
      </w:r>
      <w:r w:rsidRPr="002234EB">
        <w:rPr>
          <w:rFonts w:eastAsia="Times New Roman"/>
          <w:spacing w:val="-2"/>
          <w:szCs w:val="24"/>
        </w:rPr>
        <w:t xml:space="preserve"> </w:t>
      </w:r>
      <w:r w:rsidRPr="002234EB">
        <w:rPr>
          <w:rFonts w:eastAsia="Times New Roman"/>
          <w:spacing w:val="-1"/>
          <w:szCs w:val="24"/>
        </w:rPr>
        <w:t>f</w:t>
      </w:r>
      <w:r w:rsidRPr="002234EB">
        <w:rPr>
          <w:rFonts w:eastAsia="Times New Roman"/>
          <w:szCs w:val="24"/>
        </w:rPr>
        <w:t>or</w:t>
      </w:r>
      <w:r w:rsidRPr="002234EB">
        <w:rPr>
          <w:rFonts w:eastAsia="Times New Roman"/>
          <w:spacing w:val="-1"/>
          <w:szCs w:val="24"/>
        </w:rPr>
        <w:t xml:space="preserve"> </w:t>
      </w:r>
      <w:r w:rsidRPr="002234EB">
        <w:rPr>
          <w:rFonts w:eastAsia="Times New Roman"/>
          <w:szCs w:val="24"/>
        </w:rPr>
        <w:t>insu</w:t>
      </w:r>
      <w:r w:rsidRPr="002234EB">
        <w:rPr>
          <w:rFonts w:eastAsia="Times New Roman"/>
          <w:spacing w:val="-1"/>
          <w:szCs w:val="24"/>
        </w:rPr>
        <w:t>ra</w:t>
      </w:r>
      <w:r w:rsidRPr="002234EB">
        <w:rPr>
          <w:rFonts w:eastAsia="Times New Roman"/>
          <w:spacing w:val="2"/>
          <w:szCs w:val="24"/>
        </w:rPr>
        <w:t>n</w:t>
      </w:r>
      <w:r w:rsidRPr="002234EB">
        <w:rPr>
          <w:rFonts w:eastAsia="Times New Roman"/>
          <w:spacing w:val="-1"/>
          <w:szCs w:val="24"/>
        </w:rPr>
        <w:t>c</w:t>
      </w:r>
      <w:r w:rsidRPr="002234EB">
        <w:rPr>
          <w:rFonts w:eastAsia="Times New Roman"/>
          <w:szCs w:val="24"/>
        </w:rPr>
        <w:t>e</w:t>
      </w:r>
      <w:r w:rsidRPr="002234EB">
        <w:rPr>
          <w:rFonts w:eastAsia="Times New Roman"/>
          <w:spacing w:val="1"/>
          <w:szCs w:val="24"/>
        </w:rPr>
        <w:t xml:space="preserve"> </w:t>
      </w:r>
      <w:r w:rsidRPr="002234EB">
        <w:rPr>
          <w:rFonts w:eastAsia="Times New Roman"/>
          <w:spacing w:val="-1"/>
          <w:szCs w:val="24"/>
        </w:rPr>
        <w:t>a</w:t>
      </w:r>
      <w:r w:rsidRPr="002234EB">
        <w:rPr>
          <w:rFonts w:eastAsia="Times New Roman"/>
          <w:szCs w:val="24"/>
        </w:rPr>
        <w:t>nd</w:t>
      </w:r>
      <w:r w:rsidRPr="002234EB">
        <w:rPr>
          <w:rFonts w:eastAsia="Times New Roman"/>
          <w:spacing w:val="2"/>
          <w:szCs w:val="24"/>
        </w:rPr>
        <w:t xml:space="preserve"> </w:t>
      </w:r>
      <w:r w:rsidRPr="002234EB">
        <w:rPr>
          <w:rFonts w:eastAsia="Times New Roman"/>
          <w:spacing w:val="-1"/>
          <w:szCs w:val="24"/>
        </w:rPr>
        <w:t>r</w:t>
      </w:r>
      <w:r w:rsidRPr="002234EB">
        <w:rPr>
          <w:rFonts w:eastAsia="Times New Roman"/>
          <w:spacing w:val="1"/>
          <w:szCs w:val="24"/>
        </w:rPr>
        <w:t>e</w:t>
      </w:r>
      <w:r w:rsidRPr="002234EB">
        <w:rPr>
          <w:rFonts w:eastAsia="Times New Roman"/>
          <w:spacing w:val="-2"/>
          <w:szCs w:val="24"/>
        </w:rPr>
        <w:t>g</w:t>
      </w:r>
      <w:r w:rsidRPr="002234EB">
        <w:rPr>
          <w:rFonts w:eastAsia="Times New Roman"/>
          <w:szCs w:val="24"/>
        </w:rPr>
        <w:t>ist</w:t>
      </w:r>
      <w:r w:rsidRPr="002234EB">
        <w:rPr>
          <w:rFonts w:eastAsia="Times New Roman"/>
          <w:spacing w:val="-1"/>
          <w:szCs w:val="24"/>
        </w:rPr>
        <w:t>ra</w:t>
      </w:r>
      <w:r w:rsidRPr="002234EB">
        <w:rPr>
          <w:rFonts w:eastAsia="Times New Roman"/>
          <w:szCs w:val="24"/>
        </w:rPr>
        <w:t>tion.</w:t>
      </w:r>
    </w:p>
    <w:p w14:paraId="42B53EAD" w14:textId="77777777" w:rsidR="00F74C45" w:rsidRPr="002234EB" w:rsidRDefault="00F74C45" w:rsidP="00F74C45">
      <w:pPr>
        <w:widowControl w:val="0"/>
        <w:spacing w:before="0" w:after="0"/>
        <w:ind w:right="-20"/>
        <w:rPr>
          <w:rFonts w:eastAsia="Times New Roman"/>
          <w:szCs w:val="24"/>
        </w:rPr>
      </w:pPr>
    </w:p>
    <w:p w14:paraId="3E324F16" w14:textId="77777777" w:rsidR="00F74C45" w:rsidRPr="002234EB" w:rsidRDefault="00F74C45" w:rsidP="00F74C45">
      <w:pPr>
        <w:widowControl w:val="0"/>
        <w:spacing w:before="0" w:after="0"/>
        <w:ind w:right="-20"/>
        <w:rPr>
          <w:rFonts w:eastAsia="Times New Roman"/>
          <w:color w:val="000000"/>
          <w:szCs w:val="24"/>
        </w:rPr>
      </w:pPr>
      <w:r w:rsidRPr="002234EB">
        <w:rPr>
          <w:rFonts w:eastAsia="Times New Roman"/>
          <w:spacing w:val="1"/>
          <w:szCs w:val="24"/>
        </w:rPr>
        <w:t>P</w:t>
      </w:r>
      <w:r w:rsidRPr="002234EB">
        <w:rPr>
          <w:rFonts w:eastAsia="Times New Roman"/>
          <w:szCs w:val="24"/>
        </w:rPr>
        <w:t>l</w:t>
      </w:r>
      <w:r w:rsidRPr="002234EB">
        <w:rPr>
          <w:rFonts w:eastAsia="Times New Roman"/>
          <w:spacing w:val="-1"/>
          <w:szCs w:val="24"/>
        </w:rPr>
        <w:t>ea</w:t>
      </w:r>
      <w:r w:rsidRPr="002234EB">
        <w:rPr>
          <w:rFonts w:eastAsia="Times New Roman"/>
          <w:szCs w:val="24"/>
        </w:rPr>
        <w:t>se</w:t>
      </w:r>
      <w:r w:rsidRPr="002234EB">
        <w:rPr>
          <w:rFonts w:eastAsia="Times New Roman"/>
          <w:spacing w:val="-1"/>
          <w:szCs w:val="24"/>
        </w:rPr>
        <w:t xml:space="preserve"> re</w:t>
      </w:r>
      <w:r w:rsidRPr="002234EB">
        <w:rPr>
          <w:rFonts w:eastAsia="Times New Roman"/>
          <w:spacing w:val="2"/>
          <w:szCs w:val="24"/>
        </w:rPr>
        <w:t>f</w:t>
      </w:r>
      <w:r w:rsidRPr="002234EB">
        <w:rPr>
          <w:rFonts w:eastAsia="Times New Roman"/>
          <w:spacing w:val="-1"/>
          <w:szCs w:val="24"/>
        </w:rPr>
        <w:t>e</w:t>
      </w:r>
      <w:r w:rsidRPr="002234EB">
        <w:rPr>
          <w:rFonts w:eastAsia="Times New Roman"/>
          <w:szCs w:val="24"/>
        </w:rPr>
        <w:t>r</w:t>
      </w:r>
      <w:r w:rsidRPr="002234EB">
        <w:rPr>
          <w:rFonts w:eastAsia="Times New Roman"/>
          <w:spacing w:val="-1"/>
          <w:szCs w:val="24"/>
        </w:rPr>
        <w:t xml:space="preserve"> </w:t>
      </w:r>
      <w:r w:rsidRPr="002234EB">
        <w:rPr>
          <w:rFonts w:eastAsia="Times New Roman"/>
          <w:szCs w:val="24"/>
        </w:rPr>
        <w:t>to</w:t>
      </w:r>
      <w:r w:rsidRPr="002234EB">
        <w:rPr>
          <w:rFonts w:eastAsia="Times New Roman"/>
          <w:spacing w:val="-1"/>
          <w:szCs w:val="24"/>
        </w:rPr>
        <w:t xml:space="preserve"> </w:t>
      </w:r>
      <w:r w:rsidRPr="002234EB">
        <w:rPr>
          <w:rFonts w:eastAsia="Times New Roman"/>
          <w:spacing w:val="1"/>
          <w:szCs w:val="24"/>
        </w:rPr>
        <w:t>t</w:t>
      </w:r>
      <w:r w:rsidRPr="002234EB">
        <w:rPr>
          <w:rFonts w:eastAsia="Times New Roman"/>
          <w:spacing w:val="-1"/>
          <w:szCs w:val="24"/>
        </w:rPr>
        <w:t>h</w:t>
      </w:r>
      <w:r w:rsidRPr="002234EB">
        <w:rPr>
          <w:rFonts w:eastAsia="Times New Roman"/>
          <w:szCs w:val="24"/>
        </w:rPr>
        <w:t xml:space="preserve">e </w:t>
      </w:r>
      <w:r w:rsidRPr="002234EB">
        <w:rPr>
          <w:rFonts w:eastAsia="Times New Roman"/>
          <w:color w:val="0000FF"/>
          <w:spacing w:val="-58"/>
          <w:szCs w:val="24"/>
        </w:rPr>
        <w:t xml:space="preserve"> </w:t>
      </w:r>
      <w:hyperlink r:id="rId32">
        <w:r w:rsidRPr="002234EB">
          <w:rPr>
            <w:rFonts w:eastAsia="Times New Roman"/>
            <w:color w:val="0000FF"/>
            <w:spacing w:val="-1"/>
            <w:szCs w:val="24"/>
            <w:u w:val="single" w:color="0000FF"/>
          </w:rPr>
          <w:t>F</w:t>
        </w:r>
        <w:r w:rsidRPr="002234EB">
          <w:rPr>
            <w:rFonts w:eastAsia="Times New Roman"/>
            <w:color w:val="0000FF"/>
            <w:szCs w:val="24"/>
            <w:u w:val="single" w:color="0000FF"/>
          </w:rPr>
          <w:t>in</w:t>
        </w:r>
        <w:r w:rsidRPr="002234EB">
          <w:rPr>
            <w:rFonts w:eastAsia="Times New Roman"/>
            <w:color w:val="0000FF"/>
            <w:spacing w:val="-1"/>
            <w:szCs w:val="24"/>
            <w:u w:val="single" w:color="0000FF"/>
          </w:rPr>
          <w:t>a</w:t>
        </w:r>
        <w:r w:rsidRPr="002234EB">
          <w:rPr>
            <w:rFonts w:eastAsia="Times New Roman"/>
            <w:color w:val="0000FF"/>
            <w:szCs w:val="24"/>
            <w:u w:val="single" w:color="0000FF"/>
          </w:rPr>
          <w:t>n</w:t>
        </w:r>
        <w:r w:rsidRPr="002234EB">
          <w:rPr>
            <w:rFonts w:eastAsia="Times New Roman"/>
            <w:color w:val="0000FF"/>
            <w:spacing w:val="1"/>
            <w:szCs w:val="24"/>
            <w:u w:val="single" w:color="0000FF"/>
          </w:rPr>
          <w:t>c</w:t>
        </w:r>
        <w:r w:rsidRPr="002234EB">
          <w:rPr>
            <w:rFonts w:eastAsia="Times New Roman"/>
            <w:color w:val="0000FF"/>
            <w:szCs w:val="24"/>
            <w:u w:val="single" w:color="0000FF"/>
          </w:rPr>
          <w:t>i</w:t>
        </w:r>
        <w:r w:rsidRPr="002234EB">
          <w:rPr>
            <w:rFonts w:eastAsia="Times New Roman"/>
            <w:color w:val="0000FF"/>
            <w:spacing w:val="-1"/>
            <w:szCs w:val="24"/>
            <w:u w:val="single" w:color="0000FF"/>
          </w:rPr>
          <w:t>a</w:t>
        </w:r>
        <w:r w:rsidRPr="002234EB">
          <w:rPr>
            <w:rFonts w:eastAsia="Times New Roman"/>
            <w:color w:val="0000FF"/>
            <w:szCs w:val="24"/>
            <w:u w:val="single" w:color="0000FF"/>
          </w:rPr>
          <w:t>l Aid</w:t>
        </w:r>
        <w:r w:rsidRPr="002234EB">
          <w:rPr>
            <w:rFonts w:eastAsia="Times New Roman"/>
            <w:color w:val="0000FF"/>
            <w:spacing w:val="2"/>
            <w:szCs w:val="24"/>
            <w:u w:val="single" w:color="0000FF"/>
          </w:rPr>
          <w:t xml:space="preserve"> </w:t>
        </w:r>
        <w:r w:rsidRPr="002234EB">
          <w:rPr>
            <w:rFonts w:eastAsia="Times New Roman"/>
            <w:color w:val="0000FF"/>
            <w:spacing w:val="-5"/>
            <w:szCs w:val="24"/>
            <w:u w:val="single" w:color="0000FF"/>
          </w:rPr>
          <w:t>L</w:t>
        </w:r>
        <w:r w:rsidRPr="002234EB">
          <w:rPr>
            <w:rFonts w:eastAsia="Times New Roman"/>
            <w:color w:val="0000FF"/>
            <w:szCs w:val="24"/>
            <w:u w:val="single" w:color="0000FF"/>
          </w:rPr>
          <w:t>imits</w:t>
        </w:r>
        <w:r w:rsidRPr="002234EB">
          <w:rPr>
            <w:rFonts w:eastAsia="Times New Roman"/>
            <w:color w:val="0000FF"/>
            <w:szCs w:val="24"/>
          </w:rPr>
          <w:t xml:space="preserve"> </w:t>
        </w:r>
      </w:hyperlink>
      <w:r w:rsidRPr="002234EB">
        <w:rPr>
          <w:rFonts w:eastAsia="Times New Roman"/>
          <w:color w:val="000000"/>
          <w:spacing w:val="-1"/>
          <w:szCs w:val="24"/>
        </w:rPr>
        <w:t>d</w:t>
      </w:r>
      <w:r w:rsidRPr="002234EB">
        <w:rPr>
          <w:rFonts w:eastAsia="Times New Roman"/>
          <w:color w:val="000000"/>
          <w:szCs w:val="24"/>
        </w:rPr>
        <w:t>esk</w:t>
      </w:r>
      <w:r w:rsidRPr="002234EB">
        <w:rPr>
          <w:rFonts w:eastAsia="Times New Roman"/>
          <w:color w:val="000000"/>
          <w:spacing w:val="-1"/>
          <w:szCs w:val="24"/>
        </w:rPr>
        <w:t>-a</w:t>
      </w:r>
      <w:r w:rsidRPr="002234EB">
        <w:rPr>
          <w:rFonts w:eastAsia="Times New Roman"/>
          <w:color w:val="000000"/>
          <w:szCs w:val="24"/>
        </w:rPr>
        <w:t xml:space="preserve">id </w:t>
      </w:r>
      <w:r w:rsidRPr="002234EB">
        <w:rPr>
          <w:rFonts w:eastAsia="Times New Roman"/>
          <w:color w:val="000000"/>
          <w:spacing w:val="2"/>
          <w:szCs w:val="24"/>
        </w:rPr>
        <w:t>f</w:t>
      </w:r>
      <w:r w:rsidRPr="002234EB">
        <w:rPr>
          <w:rFonts w:eastAsia="Times New Roman"/>
          <w:color w:val="000000"/>
          <w:szCs w:val="24"/>
        </w:rPr>
        <w:t>or</w:t>
      </w:r>
      <w:r w:rsidRPr="002234EB">
        <w:rPr>
          <w:rFonts w:eastAsia="Times New Roman"/>
          <w:color w:val="000000"/>
          <w:spacing w:val="-1"/>
          <w:szCs w:val="24"/>
        </w:rPr>
        <w:t xml:space="preserve"> </w:t>
      </w:r>
      <w:r w:rsidRPr="002234EB">
        <w:rPr>
          <w:rFonts w:eastAsia="Times New Roman"/>
          <w:color w:val="000000"/>
          <w:szCs w:val="24"/>
        </w:rPr>
        <w:t>limits to t</w:t>
      </w:r>
      <w:r w:rsidRPr="002234EB">
        <w:rPr>
          <w:rFonts w:eastAsia="Times New Roman"/>
          <w:color w:val="000000"/>
          <w:spacing w:val="-1"/>
          <w:szCs w:val="24"/>
        </w:rPr>
        <w:t>ra</w:t>
      </w:r>
      <w:r w:rsidRPr="002234EB">
        <w:rPr>
          <w:rFonts w:eastAsia="Times New Roman"/>
          <w:color w:val="000000"/>
          <w:szCs w:val="24"/>
        </w:rPr>
        <w:t>nspo</w:t>
      </w:r>
      <w:r w:rsidRPr="002234EB">
        <w:rPr>
          <w:rFonts w:eastAsia="Times New Roman"/>
          <w:color w:val="000000"/>
          <w:spacing w:val="-2"/>
          <w:szCs w:val="24"/>
        </w:rPr>
        <w:t>r</w:t>
      </w:r>
      <w:r w:rsidRPr="002234EB">
        <w:rPr>
          <w:rFonts w:eastAsia="Times New Roman"/>
          <w:color w:val="000000"/>
          <w:szCs w:val="24"/>
        </w:rPr>
        <w:t>t</w:t>
      </w:r>
      <w:r w:rsidRPr="002234EB">
        <w:rPr>
          <w:rFonts w:eastAsia="Times New Roman"/>
          <w:color w:val="000000"/>
          <w:spacing w:val="-1"/>
          <w:szCs w:val="24"/>
        </w:rPr>
        <w:t>a</w:t>
      </w:r>
      <w:r w:rsidRPr="002234EB">
        <w:rPr>
          <w:rFonts w:eastAsia="Times New Roman"/>
          <w:color w:val="000000"/>
          <w:szCs w:val="24"/>
        </w:rPr>
        <w:t>tion</w:t>
      </w:r>
      <w:r w:rsidRPr="002234EB">
        <w:rPr>
          <w:rFonts w:eastAsia="Times New Roman"/>
          <w:color w:val="000000"/>
          <w:spacing w:val="-3"/>
          <w:szCs w:val="24"/>
        </w:rPr>
        <w:t xml:space="preserve"> </w:t>
      </w:r>
      <w:r w:rsidRPr="002234EB">
        <w:rPr>
          <w:rFonts w:eastAsia="Times New Roman"/>
          <w:color w:val="000000"/>
          <w:spacing w:val="-1"/>
          <w:szCs w:val="24"/>
        </w:rPr>
        <w:t>a</w:t>
      </w:r>
      <w:r w:rsidRPr="002234EB">
        <w:rPr>
          <w:rFonts w:eastAsia="Times New Roman"/>
          <w:color w:val="000000"/>
          <w:szCs w:val="24"/>
        </w:rPr>
        <w:t>ssist</w:t>
      </w:r>
      <w:r w:rsidRPr="002234EB">
        <w:rPr>
          <w:rFonts w:eastAsia="Times New Roman"/>
          <w:color w:val="000000"/>
          <w:spacing w:val="-1"/>
          <w:szCs w:val="24"/>
        </w:rPr>
        <w:t>a</w:t>
      </w:r>
      <w:r w:rsidRPr="002234EB">
        <w:rPr>
          <w:rFonts w:eastAsia="Times New Roman"/>
          <w:color w:val="000000"/>
          <w:szCs w:val="24"/>
        </w:rPr>
        <w:t>n</w:t>
      </w:r>
      <w:r w:rsidRPr="002234EB">
        <w:rPr>
          <w:rFonts w:eastAsia="Times New Roman"/>
          <w:color w:val="000000"/>
          <w:spacing w:val="-1"/>
          <w:szCs w:val="24"/>
        </w:rPr>
        <w:t>ce</w:t>
      </w:r>
      <w:r w:rsidRPr="002234EB">
        <w:rPr>
          <w:rFonts w:eastAsia="Times New Roman"/>
          <w:color w:val="000000"/>
          <w:szCs w:val="24"/>
        </w:rPr>
        <w:t>.</w:t>
      </w:r>
    </w:p>
    <w:p w14:paraId="2B10C979" w14:textId="77777777" w:rsidR="00F74C45" w:rsidRPr="002234EB" w:rsidRDefault="00F74C45" w:rsidP="00F74C45">
      <w:pPr>
        <w:widowControl w:val="0"/>
        <w:spacing w:before="0" w:after="0"/>
        <w:ind w:right="-20"/>
        <w:rPr>
          <w:rFonts w:eastAsia="Times New Roman"/>
          <w:color w:val="000000"/>
          <w:szCs w:val="24"/>
        </w:rPr>
      </w:pPr>
    </w:p>
    <w:p w14:paraId="3E0DEF90" w14:textId="1D05AC3A" w:rsidR="00F74C45" w:rsidRPr="002234EB" w:rsidRDefault="00F74C45" w:rsidP="00F74C45">
      <w:pPr>
        <w:widowControl w:val="0"/>
        <w:spacing w:before="0" w:after="0"/>
        <w:ind w:right="115"/>
        <w:rPr>
          <w:rFonts w:eastAsia="Times New Roman"/>
          <w:szCs w:val="24"/>
        </w:rPr>
      </w:pPr>
      <w:r w:rsidRPr="002234EB">
        <w:rPr>
          <w:rFonts w:eastAsia="Times New Roman"/>
          <w:szCs w:val="24"/>
        </w:rPr>
        <w:t>O</w:t>
      </w:r>
      <w:r w:rsidRPr="002234EB">
        <w:rPr>
          <w:rFonts w:eastAsia="Times New Roman"/>
          <w:spacing w:val="-1"/>
          <w:szCs w:val="24"/>
        </w:rPr>
        <w:t>ff</w:t>
      </w:r>
      <w:r w:rsidRPr="002234EB">
        <w:rPr>
          <w:rFonts w:eastAsia="Times New Roman"/>
          <w:szCs w:val="24"/>
        </w:rPr>
        <w:t>i</w:t>
      </w:r>
      <w:r w:rsidRPr="002234EB">
        <w:rPr>
          <w:rFonts w:eastAsia="Times New Roman"/>
          <w:spacing w:val="-1"/>
          <w:szCs w:val="24"/>
        </w:rPr>
        <w:t>c</w:t>
      </w:r>
      <w:r w:rsidRPr="002234EB">
        <w:rPr>
          <w:rFonts w:eastAsia="Times New Roman"/>
          <w:szCs w:val="24"/>
        </w:rPr>
        <w:t>e</w:t>
      </w:r>
      <w:r w:rsidRPr="002234EB">
        <w:rPr>
          <w:rFonts w:eastAsia="Times New Roman"/>
          <w:spacing w:val="-1"/>
          <w:szCs w:val="24"/>
        </w:rPr>
        <w:t xml:space="preserve"> </w:t>
      </w:r>
      <w:r w:rsidRPr="002234EB">
        <w:rPr>
          <w:rFonts w:eastAsia="Times New Roman"/>
          <w:spacing w:val="3"/>
          <w:szCs w:val="24"/>
        </w:rPr>
        <w:t>M</w:t>
      </w:r>
      <w:r w:rsidRPr="002234EB">
        <w:rPr>
          <w:rFonts w:eastAsia="Times New Roman"/>
          <w:spacing w:val="-1"/>
          <w:szCs w:val="24"/>
        </w:rPr>
        <w:t>an</w:t>
      </w:r>
      <w:r w:rsidRPr="002234EB">
        <w:rPr>
          <w:rFonts w:eastAsia="Times New Roman"/>
          <w:spacing w:val="2"/>
          <w:szCs w:val="24"/>
        </w:rPr>
        <w:t>a</w:t>
      </w:r>
      <w:r w:rsidRPr="002234EB">
        <w:rPr>
          <w:rFonts w:eastAsia="Times New Roman"/>
          <w:spacing w:val="-2"/>
          <w:szCs w:val="24"/>
        </w:rPr>
        <w:t>g</w:t>
      </w:r>
      <w:r w:rsidRPr="002234EB">
        <w:rPr>
          <w:rFonts w:eastAsia="Times New Roman"/>
          <w:spacing w:val="1"/>
          <w:szCs w:val="24"/>
        </w:rPr>
        <w:t>e</w:t>
      </w:r>
      <w:r w:rsidRPr="002234EB">
        <w:rPr>
          <w:rFonts w:eastAsia="Times New Roman"/>
          <w:spacing w:val="-1"/>
          <w:szCs w:val="24"/>
        </w:rPr>
        <w:t>r</w:t>
      </w:r>
      <w:r w:rsidRPr="002234EB">
        <w:rPr>
          <w:rFonts w:eastAsia="Times New Roman"/>
          <w:szCs w:val="24"/>
        </w:rPr>
        <w:t>s m</w:t>
      </w:r>
      <w:r w:rsidRPr="002234EB">
        <w:rPr>
          <w:rFonts w:eastAsia="Times New Roman"/>
          <w:spacing w:val="4"/>
          <w:szCs w:val="24"/>
        </w:rPr>
        <w:t>a</w:t>
      </w:r>
      <w:r w:rsidRPr="002234EB">
        <w:rPr>
          <w:rFonts w:eastAsia="Times New Roman"/>
          <w:szCs w:val="24"/>
        </w:rPr>
        <w:t>y</w:t>
      </w:r>
      <w:r w:rsidRPr="002234EB">
        <w:rPr>
          <w:rFonts w:eastAsia="Times New Roman"/>
          <w:spacing w:val="-5"/>
          <w:szCs w:val="24"/>
        </w:rPr>
        <w:t xml:space="preserve"> </w:t>
      </w:r>
      <w:r w:rsidRPr="002234EB">
        <w:rPr>
          <w:rFonts w:eastAsia="Times New Roman"/>
          <w:spacing w:val="-1"/>
          <w:szCs w:val="24"/>
        </w:rPr>
        <w:t>a</w:t>
      </w:r>
      <w:r w:rsidRPr="002234EB">
        <w:rPr>
          <w:rFonts w:eastAsia="Times New Roman"/>
          <w:spacing w:val="2"/>
          <w:szCs w:val="24"/>
        </w:rPr>
        <w:t>p</w:t>
      </w:r>
      <w:r w:rsidRPr="002234EB">
        <w:rPr>
          <w:rFonts w:eastAsia="Times New Roman"/>
          <w:szCs w:val="24"/>
        </w:rPr>
        <w:t>p</w:t>
      </w:r>
      <w:r w:rsidRPr="002234EB">
        <w:rPr>
          <w:rFonts w:eastAsia="Times New Roman"/>
          <w:spacing w:val="-1"/>
          <w:szCs w:val="24"/>
        </w:rPr>
        <w:t>r</w:t>
      </w:r>
      <w:r w:rsidRPr="002234EB">
        <w:rPr>
          <w:rFonts w:eastAsia="Times New Roman"/>
          <w:szCs w:val="24"/>
        </w:rPr>
        <w:t>ove</w:t>
      </w:r>
      <w:r w:rsidRPr="002234EB">
        <w:rPr>
          <w:rFonts w:eastAsia="Times New Roman"/>
          <w:spacing w:val="-1"/>
          <w:szCs w:val="24"/>
        </w:rPr>
        <w:t xml:space="preserve"> e</w:t>
      </w:r>
      <w:r w:rsidRPr="002234EB">
        <w:rPr>
          <w:rFonts w:eastAsia="Times New Roman"/>
          <w:spacing w:val="2"/>
          <w:szCs w:val="24"/>
        </w:rPr>
        <w:t>x</w:t>
      </w:r>
      <w:r w:rsidRPr="002234EB">
        <w:rPr>
          <w:rFonts w:eastAsia="Times New Roman"/>
          <w:spacing w:val="-1"/>
          <w:szCs w:val="24"/>
        </w:rPr>
        <w:t>ce</w:t>
      </w:r>
      <w:r w:rsidRPr="002234EB">
        <w:rPr>
          <w:rFonts w:eastAsia="Times New Roman"/>
          <w:szCs w:val="24"/>
        </w:rPr>
        <w:t>ptions to the</w:t>
      </w:r>
      <w:r w:rsidRPr="002234EB">
        <w:rPr>
          <w:rFonts w:eastAsia="Times New Roman"/>
          <w:spacing w:val="-1"/>
          <w:szCs w:val="24"/>
        </w:rPr>
        <w:t xml:space="preserve"> </w:t>
      </w:r>
      <w:r w:rsidRPr="002234EB">
        <w:rPr>
          <w:rFonts w:eastAsia="Times New Roman"/>
          <w:szCs w:val="24"/>
        </w:rPr>
        <w:t>p</w:t>
      </w:r>
      <w:r w:rsidRPr="002234EB">
        <w:rPr>
          <w:rFonts w:eastAsia="Times New Roman"/>
          <w:spacing w:val="-1"/>
          <w:szCs w:val="24"/>
        </w:rPr>
        <w:t>er</w:t>
      </w:r>
      <w:r w:rsidRPr="002234EB">
        <w:rPr>
          <w:rFonts w:eastAsia="Times New Roman"/>
          <w:szCs w:val="24"/>
        </w:rPr>
        <w:t>son</w:t>
      </w:r>
      <w:r w:rsidRPr="002234EB">
        <w:rPr>
          <w:rFonts w:eastAsia="Times New Roman"/>
          <w:spacing w:val="-1"/>
          <w:szCs w:val="24"/>
        </w:rPr>
        <w:t>a</w:t>
      </w:r>
      <w:r w:rsidRPr="002234EB">
        <w:rPr>
          <w:rFonts w:eastAsia="Times New Roman"/>
          <w:szCs w:val="24"/>
        </w:rPr>
        <w:t xml:space="preserve">l </w:t>
      </w:r>
      <w:r w:rsidRPr="002234EB">
        <w:rPr>
          <w:rFonts w:eastAsia="Times New Roman"/>
          <w:spacing w:val="-1"/>
          <w:szCs w:val="24"/>
        </w:rPr>
        <w:t>an</w:t>
      </w:r>
      <w:r w:rsidRPr="002234EB">
        <w:rPr>
          <w:rFonts w:eastAsia="Times New Roman"/>
          <w:szCs w:val="24"/>
        </w:rPr>
        <w:t>d</w:t>
      </w:r>
      <w:r w:rsidRPr="002234EB">
        <w:rPr>
          <w:rFonts w:eastAsia="Times New Roman"/>
          <w:spacing w:val="-1"/>
          <w:szCs w:val="24"/>
        </w:rPr>
        <w:t xml:space="preserve"> </w:t>
      </w:r>
      <w:r w:rsidRPr="002234EB">
        <w:rPr>
          <w:rFonts w:eastAsia="Times New Roman"/>
          <w:spacing w:val="4"/>
          <w:szCs w:val="24"/>
        </w:rPr>
        <w:t>v</w:t>
      </w:r>
      <w:r w:rsidRPr="002234EB">
        <w:rPr>
          <w:rFonts w:eastAsia="Times New Roman"/>
          <w:spacing w:val="-1"/>
          <w:szCs w:val="24"/>
        </w:rPr>
        <w:t>eh</w:t>
      </w:r>
      <w:r w:rsidRPr="002234EB">
        <w:rPr>
          <w:rFonts w:eastAsia="Times New Roman"/>
          <w:spacing w:val="1"/>
          <w:szCs w:val="24"/>
        </w:rPr>
        <w:t>i</w:t>
      </w:r>
      <w:r w:rsidRPr="002234EB">
        <w:rPr>
          <w:rFonts w:eastAsia="Times New Roman"/>
          <w:spacing w:val="-1"/>
          <w:szCs w:val="24"/>
        </w:rPr>
        <w:t>cu</w:t>
      </w:r>
      <w:r w:rsidRPr="002234EB">
        <w:rPr>
          <w:rFonts w:eastAsia="Times New Roman"/>
          <w:spacing w:val="1"/>
          <w:szCs w:val="24"/>
        </w:rPr>
        <w:t>l</w:t>
      </w:r>
      <w:r w:rsidRPr="002234EB">
        <w:rPr>
          <w:rFonts w:eastAsia="Times New Roman"/>
          <w:spacing w:val="-1"/>
          <w:szCs w:val="24"/>
        </w:rPr>
        <w:t>a</w:t>
      </w:r>
      <w:r w:rsidRPr="002234EB">
        <w:rPr>
          <w:rFonts w:eastAsia="Times New Roman"/>
          <w:szCs w:val="24"/>
        </w:rPr>
        <w:t>r</w:t>
      </w:r>
      <w:r w:rsidRPr="002234EB">
        <w:rPr>
          <w:rFonts w:eastAsia="Times New Roman"/>
          <w:spacing w:val="2"/>
          <w:szCs w:val="24"/>
        </w:rPr>
        <w:t xml:space="preserve"> </w:t>
      </w:r>
      <w:r w:rsidRPr="002234EB">
        <w:rPr>
          <w:rFonts w:eastAsia="Times New Roman"/>
          <w:spacing w:val="-1"/>
          <w:szCs w:val="24"/>
        </w:rPr>
        <w:t>e</w:t>
      </w:r>
      <w:r w:rsidRPr="002234EB">
        <w:rPr>
          <w:rFonts w:eastAsia="Times New Roman"/>
          <w:spacing w:val="2"/>
          <w:szCs w:val="24"/>
        </w:rPr>
        <w:t>x</w:t>
      </w:r>
      <w:r w:rsidRPr="002234EB">
        <w:rPr>
          <w:rFonts w:eastAsia="Times New Roman"/>
          <w:spacing w:val="-1"/>
          <w:szCs w:val="24"/>
        </w:rPr>
        <w:t>p</w:t>
      </w:r>
      <w:r w:rsidRPr="002234EB">
        <w:rPr>
          <w:rFonts w:eastAsia="Times New Roman"/>
          <w:szCs w:val="24"/>
        </w:rPr>
        <w:t>e</w:t>
      </w:r>
      <w:r w:rsidRPr="002234EB">
        <w:rPr>
          <w:rFonts w:eastAsia="Times New Roman"/>
          <w:spacing w:val="-1"/>
          <w:szCs w:val="24"/>
        </w:rPr>
        <w:t>n</w:t>
      </w:r>
      <w:r w:rsidRPr="002234EB">
        <w:rPr>
          <w:rFonts w:eastAsia="Times New Roman"/>
          <w:spacing w:val="1"/>
          <w:szCs w:val="24"/>
        </w:rPr>
        <w:t>s</w:t>
      </w:r>
      <w:r w:rsidRPr="002234EB">
        <w:rPr>
          <w:rFonts w:eastAsia="Times New Roman"/>
          <w:szCs w:val="24"/>
        </w:rPr>
        <w:t>e</w:t>
      </w:r>
      <w:r w:rsidRPr="002234EB">
        <w:rPr>
          <w:rFonts w:eastAsia="Times New Roman"/>
          <w:spacing w:val="-1"/>
          <w:szCs w:val="24"/>
        </w:rPr>
        <w:t xml:space="preserve"> </w:t>
      </w:r>
      <w:r w:rsidRPr="002234EB">
        <w:rPr>
          <w:rFonts w:eastAsia="Times New Roman"/>
          <w:szCs w:val="24"/>
        </w:rPr>
        <w:t>limit</w:t>
      </w:r>
      <w:r w:rsidRPr="002234EB">
        <w:rPr>
          <w:rFonts w:eastAsia="Times New Roman"/>
          <w:spacing w:val="-1"/>
          <w:szCs w:val="24"/>
        </w:rPr>
        <w:t>a</w:t>
      </w:r>
      <w:r w:rsidRPr="002234EB">
        <w:rPr>
          <w:rFonts w:eastAsia="Times New Roman"/>
          <w:szCs w:val="24"/>
        </w:rPr>
        <w:t>tions wh</w:t>
      </w:r>
      <w:r w:rsidRPr="002234EB">
        <w:rPr>
          <w:rFonts w:eastAsia="Times New Roman"/>
          <w:spacing w:val="-1"/>
          <w:szCs w:val="24"/>
        </w:rPr>
        <w:t>e</w:t>
      </w:r>
      <w:r w:rsidRPr="002234EB">
        <w:rPr>
          <w:rFonts w:eastAsia="Times New Roman"/>
          <w:szCs w:val="24"/>
        </w:rPr>
        <w:t>n t</w:t>
      </w:r>
      <w:r w:rsidRPr="002234EB">
        <w:rPr>
          <w:rFonts w:eastAsia="Times New Roman"/>
          <w:spacing w:val="-1"/>
          <w:szCs w:val="24"/>
        </w:rPr>
        <w:t>h</w:t>
      </w:r>
      <w:r w:rsidRPr="002234EB">
        <w:rPr>
          <w:rFonts w:eastAsia="Times New Roman"/>
          <w:szCs w:val="24"/>
        </w:rPr>
        <w:t>e</w:t>
      </w:r>
      <w:r w:rsidRPr="002234EB">
        <w:rPr>
          <w:rFonts w:eastAsia="Times New Roman"/>
          <w:spacing w:val="-1"/>
          <w:szCs w:val="24"/>
        </w:rPr>
        <w:t>r</w:t>
      </w:r>
      <w:r w:rsidRPr="002234EB">
        <w:rPr>
          <w:rFonts w:eastAsia="Times New Roman"/>
          <w:szCs w:val="24"/>
        </w:rPr>
        <w:t>e</w:t>
      </w:r>
      <w:r w:rsidRPr="002234EB">
        <w:rPr>
          <w:rFonts w:eastAsia="Times New Roman"/>
          <w:spacing w:val="-1"/>
          <w:szCs w:val="24"/>
        </w:rPr>
        <w:t xml:space="preserve"> </w:t>
      </w:r>
      <w:r w:rsidRPr="002234EB">
        <w:rPr>
          <w:rFonts w:eastAsia="Times New Roman"/>
          <w:spacing w:val="1"/>
          <w:szCs w:val="24"/>
        </w:rPr>
        <w:t>a</w:t>
      </w:r>
      <w:r w:rsidRPr="002234EB">
        <w:rPr>
          <w:rFonts w:eastAsia="Times New Roman"/>
          <w:spacing w:val="-1"/>
          <w:szCs w:val="24"/>
        </w:rPr>
        <w:t>r</w:t>
      </w:r>
      <w:r w:rsidRPr="002234EB">
        <w:rPr>
          <w:rFonts w:eastAsia="Times New Roman"/>
          <w:szCs w:val="24"/>
        </w:rPr>
        <w:t>e</w:t>
      </w:r>
      <w:r w:rsidRPr="002234EB">
        <w:rPr>
          <w:rFonts w:eastAsia="Times New Roman"/>
          <w:spacing w:val="-1"/>
          <w:szCs w:val="24"/>
        </w:rPr>
        <w:t xml:space="preserve"> e</w:t>
      </w:r>
      <w:r w:rsidRPr="002234EB">
        <w:rPr>
          <w:rFonts w:eastAsia="Times New Roman"/>
          <w:spacing w:val="2"/>
          <w:szCs w:val="24"/>
        </w:rPr>
        <w:t>x</w:t>
      </w:r>
      <w:r w:rsidRPr="002234EB">
        <w:rPr>
          <w:rFonts w:eastAsia="Times New Roman"/>
          <w:szCs w:val="24"/>
        </w:rPr>
        <w:t>t</w:t>
      </w:r>
      <w:r w:rsidRPr="002234EB">
        <w:rPr>
          <w:rFonts w:eastAsia="Times New Roman"/>
          <w:spacing w:val="-1"/>
          <w:szCs w:val="24"/>
        </w:rPr>
        <w:t>rao</w:t>
      </w:r>
      <w:r w:rsidRPr="002234EB">
        <w:rPr>
          <w:rFonts w:eastAsia="Times New Roman"/>
          <w:szCs w:val="24"/>
        </w:rPr>
        <w:t>r</w:t>
      </w:r>
      <w:r w:rsidRPr="002234EB">
        <w:rPr>
          <w:rFonts w:eastAsia="Times New Roman"/>
          <w:spacing w:val="-1"/>
          <w:szCs w:val="24"/>
        </w:rPr>
        <w:t>d</w:t>
      </w:r>
      <w:r w:rsidRPr="002234EB">
        <w:rPr>
          <w:rFonts w:eastAsia="Times New Roman"/>
          <w:spacing w:val="1"/>
          <w:szCs w:val="24"/>
        </w:rPr>
        <w:t>i</w:t>
      </w:r>
      <w:r w:rsidRPr="002234EB">
        <w:rPr>
          <w:rFonts w:eastAsia="Times New Roman"/>
          <w:spacing w:val="-1"/>
          <w:szCs w:val="24"/>
        </w:rPr>
        <w:t>n</w:t>
      </w:r>
      <w:r w:rsidRPr="002234EB">
        <w:rPr>
          <w:rFonts w:eastAsia="Times New Roman"/>
          <w:spacing w:val="2"/>
          <w:szCs w:val="24"/>
        </w:rPr>
        <w:t>a</w:t>
      </w:r>
      <w:r w:rsidRPr="002234EB">
        <w:rPr>
          <w:rFonts w:eastAsia="Times New Roman"/>
          <w:spacing w:val="4"/>
          <w:szCs w:val="24"/>
        </w:rPr>
        <w:t>r</w:t>
      </w:r>
      <w:r w:rsidRPr="002234EB">
        <w:rPr>
          <w:rFonts w:eastAsia="Times New Roman"/>
          <w:szCs w:val="24"/>
        </w:rPr>
        <w:t>y</w:t>
      </w:r>
      <w:r w:rsidRPr="002234EB">
        <w:rPr>
          <w:rFonts w:eastAsia="Times New Roman"/>
          <w:spacing w:val="-5"/>
          <w:szCs w:val="24"/>
        </w:rPr>
        <w:t xml:space="preserve"> </w:t>
      </w:r>
      <w:r w:rsidRPr="002234EB">
        <w:rPr>
          <w:rFonts w:eastAsia="Times New Roman"/>
          <w:spacing w:val="-1"/>
          <w:szCs w:val="24"/>
        </w:rPr>
        <w:t>c</w:t>
      </w:r>
      <w:r w:rsidRPr="002234EB">
        <w:rPr>
          <w:rFonts w:eastAsia="Times New Roman"/>
          <w:spacing w:val="3"/>
          <w:szCs w:val="24"/>
        </w:rPr>
        <w:t>i</w:t>
      </w:r>
      <w:r w:rsidRPr="002234EB">
        <w:rPr>
          <w:rFonts w:eastAsia="Times New Roman"/>
          <w:spacing w:val="-1"/>
          <w:szCs w:val="24"/>
        </w:rPr>
        <w:t>rcu</w:t>
      </w:r>
      <w:r w:rsidRPr="002234EB">
        <w:rPr>
          <w:rFonts w:eastAsia="Times New Roman"/>
          <w:spacing w:val="1"/>
          <w:szCs w:val="24"/>
        </w:rPr>
        <w:t>m</w:t>
      </w:r>
      <w:r w:rsidRPr="002234EB">
        <w:rPr>
          <w:rFonts w:eastAsia="Times New Roman"/>
          <w:szCs w:val="24"/>
        </w:rPr>
        <w:t>st</w:t>
      </w:r>
      <w:r w:rsidRPr="002234EB">
        <w:rPr>
          <w:rFonts w:eastAsia="Times New Roman"/>
          <w:spacing w:val="-1"/>
          <w:szCs w:val="24"/>
        </w:rPr>
        <w:t>an</w:t>
      </w:r>
      <w:r w:rsidRPr="002234EB">
        <w:rPr>
          <w:rFonts w:eastAsia="Times New Roman"/>
          <w:szCs w:val="24"/>
        </w:rPr>
        <w:t>c</w:t>
      </w:r>
      <w:r w:rsidRPr="002234EB">
        <w:rPr>
          <w:rFonts w:eastAsia="Times New Roman"/>
          <w:spacing w:val="-1"/>
          <w:szCs w:val="24"/>
        </w:rPr>
        <w:t>e</w:t>
      </w:r>
      <w:r w:rsidRPr="002234EB">
        <w:rPr>
          <w:rFonts w:eastAsia="Times New Roman"/>
          <w:szCs w:val="24"/>
        </w:rPr>
        <w:t>s</w:t>
      </w:r>
      <w:r w:rsidRPr="002234EB">
        <w:rPr>
          <w:rFonts w:eastAsia="Times New Roman"/>
          <w:spacing w:val="3"/>
          <w:szCs w:val="24"/>
        </w:rPr>
        <w:t xml:space="preserve"> </w:t>
      </w:r>
      <w:r w:rsidRPr="002234EB">
        <w:rPr>
          <w:rFonts w:eastAsia="Times New Roman"/>
          <w:spacing w:val="-1"/>
          <w:szCs w:val="24"/>
        </w:rPr>
        <w:t>and</w:t>
      </w:r>
      <w:r w:rsidRPr="002234EB">
        <w:rPr>
          <w:rFonts w:eastAsia="Times New Roman"/>
          <w:spacing w:val="2"/>
          <w:szCs w:val="24"/>
        </w:rPr>
        <w:t>/</w:t>
      </w:r>
      <w:r w:rsidRPr="002234EB">
        <w:rPr>
          <w:rFonts w:eastAsia="Times New Roman"/>
          <w:spacing w:val="-1"/>
          <w:szCs w:val="24"/>
        </w:rPr>
        <w:t>o</w:t>
      </w:r>
      <w:r w:rsidRPr="002234EB">
        <w:rPr>
          <w:rFonts w:eastAsia="Times New Roman"/>
          <w:szCs w:val="24"/>
        </w:rPr>
        <w:t>r a</w:t>
      </w:r>
      <w:r w:rsidRPr="002234EB">
        <w:rPr>
          <w:rFonts w:eastAsia="Times New Roman"/>
          <w:spacing w:val="1"/>
          <w:szCs w:val="24"/>
        </w:rPr>
        <w:t xml:space="preserve"> </w:t>
      </w:r>
      <w:r w:rsidRPr="002234EB">
        <w:rPr>
          <w:rFonts w:eastAsia="Times New Roman"/>
          <w:spacing w:val="-1"/>
          <w:szCs w:val="24"/>
        </w:rPr>
        <w:t>c</w:t>
      </w:r>
      <w:r w:rsidRPr="002234EB">
        <w:rPr>
          <w:rFonts w:eastAsia="Times New Roman"/>
          <w:szCs w:val="24"/>
        </w:rPr>
        <w:t>l</w:t>
      </w:r>
      <w:r w:rsidRPr="002234EB">
        <w:rPr>
          <w:rFonts w:eastAsia="Times New Roman"/>
          <w:spacing w:val="1"/>
          <w:szCs w:val="24"/>
        </w:rPr>
        <w:t>e</w:t>
      </w:r>
      <w:r w:rsidRPr="002234EB">
        <w:rPr>
          <w:rFonts w:eastAsia="Times New Roman"/>
          <w:spacing w:val="-1"/>
          <w:szCs w:val="24"/>
        </w:rPr>
        <w:t>a</w:t>
      </w:r>
      <w:r w:rsidRPr="002234EB">
        <w:rPr>
          <w:rFonts w:eastAsia="Times New Roman"/>
          <w:szCs w:val="24"/>
        </w:rPr>
        <w:t>r</w:t>
      </w:r>
      <w:r w:rsidRPr="002234EB">
        <w:rPr>
          <w:rFonts w:eastAsia="Times New Roman"/>
          <w:spacing w:val="-1"/>
          <w:szCs w:val="24"/>
        </w:rPr>
        <w:t xml:space="preserve"> n</w:t>
      </w:r>
      <w:r w:rsidRPr="002234EB">
        <w:rPr>
          <w:rFonts w:eastAsia="Times New Roman"/>
          <w:szCs w:val="24"/>
        </w:rPr>
        <w:t>e</w:t>
      </w:r>
      <w:r w:rsidRPr="002234EB">
        <w:rPr>
          <w:rFonts w:eastAsia="Times New Roman"/>
          <w:spacing w:val="-1"/>
          <w:szCs w:val="24"/>
        </w:rPr>
        <w:t>e</w:t>
      </w:r>
      <w:r w:rsidRPr="002234EB">
        <w:rPr>
          <w:rFonts w:eastAsia="Times New Roman"/>
          <w:szCs w:val="24"/>
        </w:rPr>
        <w:t>d</w:t>
      </w:r>
      <w:r w:rsidRPr="002234EB">
        <w:rPr>
          <w:rFonts w:eastAsia="Times New Roman"/>
          <w:spacing w:val="2"/>
          <w:szCs w:val="24"/>
        </w:rPr>
        <w:t xml:space="preserve"> </w:t>
      </w:r>
      <w:r w:rsidRPr="002234EB">
        <w:rPr>
          <w:rFonts w:eastAsia="Times New Roman"/>
          <w:spacing w:val="-1"/>
          <w:szCs w:val="24"/>
        </w:rPr>
        <w:t>fo</w:t>
      </w:r>
      <w:r w:rsidRPr="002234EB">
        <w:rPr>
          <w:rFonts w:eastAsia="Times New Roman"/>
          <w:szCs w:val="24"/>
        </w:rPr>
        <w:t>r a</w:t>
      </w:r>
      <w:r w:rsidRPr="002234EB">
        <w:rPr>
          <w:rFonts w:eastAsia="Times New Roman"/>
          <w:spacing w:val="1"/>
          <w:szCs w:val="24"/>
        </w:rPr>
        <w:t xml:space="preserve"> </w:t>
      </w:r>
      <w:r w:rsidRPr="002234EB">
        <w:rPr>
          <w:rFonts w:eastAsia="Times New Roman"/>
          <w:spacing w:val="-1"/>
          <w:szCs w:val="24"/>
        </w:rPr>
        <w:t>g</w:t>
      </w:r>
      <w:r w:rsidRPr="002234EB">
        <w:rPr>
          <w:rFonts w:eastAsia="Times New Roman"/>
          <w:szCs w:val="24"/>
        </w:rPr>
        <w:t>r</w:t>
      </w:r>
      <w:r w:rsidRPr="002234EB">
        <w:rPr>
          <w:rFonts w:eastAsia="Times New Roman"/>
          <w:spacing w:val="1"/>
          <w:szCs w:val="24"/>
        </w:rPr>
        <w:t>e</w:t>
      </w:r>
      <w:r w:rsidRPr="002234EB">
        <w:rPr>
          <w:rFonts w:eastAsia="Times New Roman"/>
          <w:spacing w:val="-1"/>
          <w:szCs w:val="24"/>
        </w:rPr>
        <w:t>a</w:t>
      </w:r>
      <w:r w:rsidRPr="002234EB">
        <w:rPr>
          <w:rFonts w:eastAsia="Times New Roman"/>
          <w:szCs w:val="24"/>
        </w:rPr>
        <w:t>t</w:t>
      </w:r>
      <w:r w:rsidRPr="002234EB">
        <w:rPr>
          <w:rFonts w:eastAsia="Times New Roman"/>
          <w:spacing w:val="-1"/>
          <w:szCs w:val="24"/>
        </w:rPr>
        <w:t>e</w:t>
      </w:r>
      <w:r w:rsidRPr="002234EB">
        <w:rPr>
          <w:rFonts w:eastAsia="Times New Roman"/>
          <w:szCs w:val="24"/>
        </w:rPr>
        <w:t>r</w:t>
      </w:r>
      <w:r w:rsidRPr="002234EB">
        <w:rPr>
          <w:rFonts w:eastAsia="Times New Roman"/>
          <w:spacing w:val="-1"/>
          <w:szCs w:val="24"/>
        </w:rPr>
        <w:t xml:space="preserve"> </w:t>
      </w:r>
      <w:r w:rsidRPr="002234EB">
        <w:rPr>
          <w:rFonts w:eastAsia="Times New Roman"/>
          <w:szCs w:val="24"/>
        </w:rPr>
        <w:t>l</w:t>
      </w:r>
      <w:r w:rsidRPr="002234EB">
        <w:rPr>
          <w:rFonts w:eastAsia="Times New Roman"/>
          <w:spacing w:val="-1"/>
          <w:szCs w:val="24"/>
        </w:rPr>
        <w:t>e</w:t>
      </w:r>
      <w:r w:rsidRPr="002234EB">
        <w:rPr>
          <w:rFonts w:eastAsia="Times New Roman"/>
          <w:spacing w:val="2"/>
          <w:szCs w:val="24"/>
        </w:rPr>
        <w:t>v</w:t>
      </w:r>
      <w:r w:rsidRPr="002234EB">
        <w:rPr>
          <w:rFonts w:eastAsia="Times New Roman"/>
          <w:spacing w:val="1"/>
          <w:szCs w:val="24"/>
        </w:rPr>
        <w:t>e</w:t>
      </w:r>
      <w:r w:rsidRPr="002234EB">
        <w:rPr>
          <w:rFonts w:eastAsia="Times New Roman"/>
          <w:szCs w:val="24"/>
        </w:rPr>
        <w:t xml:space="preserve">l </w:t>
      </w:r>
      <w:r w:rsidRPr="002234EB">
        <w:rPr>
          <w:rFonts w:eastAsia="Times New Roman"/>
          <w:spacing w:val="-1"/>
          <w:szCs w:val="24"/>
        </w:rPr>
        <w:t>o</w:t>
      </w:r>
      <w:r w:rsidRPr="002234EB">
        <w:rPr>
          <w:rFonts w:eastAsia="Times New Roman"/>
          <w:szCs w:val="24"/>
        </w:rPr>
        <w:t xml:space="preserve">f </w:t>
      </w:r>
      <w:r w:rsidRPr="002234EB">
        <w:rPr>
          <w:rFonts w:eastAsia="Times New Roman"/>
          <w:spacing w:val="-1"/>
          <w:szCs w:val="24"/>
        </w:rPr>
        <w:t>a</w:t>
      </w:r>
      <w:r w:rsidRPr="002234EB">
        <w:rPr>
          <w:rFonts w:eastAsia="Times New Roman"/>
          <w:szCs w:val="24"/>
        </w:rPr>
        <w:t>ssist</w:t>
      </w:r>
      <w:r w:rsidRPr="002234EB">
        <w:rPr>
          <w:rFonts w:eastAsia="Times New Roman"/>
          <w:spacing w:val="-1"/>
          <w:szCs w:val="24"/>
        </w:rPr>
        <w:t>an</w:t>
      </w:r>
      <w:r w:rsidRPr="002234EB">
        <w:rPr>
          <w:rFonts w:eastAsia="Times New Roman"/>
          <w:szCs w:val="24"/>
        </w:rPr>
        <w:t>ce</w:t>
      </w:r>
      <w:r w:rsidRPr="002234EB">
        <w:rPr>
          <w:rFonts w:eastAsia="Times New Roman"/>
          <w:spacing w:val="-1"/>
          <w:szCs w:val="24"/>
        </w:rPr>
        <w:t xml:space="preserve"> </w:t>
      </w:r>
      <w:r w:rsidRPr="002234EB">
        <w:rPr>
          <w:rFonts w:eastAsia="Times New Roman"/>
          <w:szCs w:val="24"/>
        </w:rPr>
        <w:t>is do</w:t>
      </w:r>
      <w:r w:rsidRPr="002234EB">
        <w:rPr>
          <w:rFonts w:eastAsia="Times New Roman"/>
          <w:spacing w:val="-1"/>
          <w:szCs w:val="24"/>
        </w:rPr>
        <w:t>c</w:t>
      </w:r>
      <w:r w:rsidRPr="002234EB">
        <w:rPr>
          <w:rFonts w:eastAsia="Times New Roman"/>
          <w:szCs w:val="24"/>
        </w:rPr>
        <w:t>um</w:t>
      </w:r>
      <w:r w:rsidRPr="002234EB">
        <w:rPr>
          <w:rFonts w:eastAsia="Times New Roman"/>
          <w:spacing w:val="-1"/>
          <w:szCs w:val="24"/>
        </w:rPr>
        <w:t>e</w:t>
      </w:r>
      <w:r w:rsidRPr="002234EB">
        <w:rPr>
          <w:rFonts w:eastAsia="Times New Roman"/>
          <w:szCs w:val="24"/>
        </w:rPr>
        <w:t>nt</w:t>
      </w:r>
      <w:r w:rsidRPr="002234EB">
        <w:rPr>
          <w:rFonts w:eastAsia="Times New Roman"/>
          <w:spacing w:val="-1"/>
          <w:szCs w:val="24"/>
        </w:rPr>
        <w:t>e</w:t>
      </w:r>
      <w:r w:rsidRPr="002234EB">
        <w:rPr>
          <w:rFonts w:eastAsia="Times New Roman"/>
          <w:szCs w:val="24"/>
        </w:rPr>
        <w:t>d in the</w:t>
      </w:r>
      <w:r w:rsidRPr="002234EB">
        <w:rPr>
          <w:rFonts w:eastAsia="Times New Roman"/>
          <w:spacing w:val="-1"/>
          <w:szCs w:val="24"/>
        </w:rPr>
        <w:t xml:space="preserve"> c</w:t>
      </w:r>
      <w:r w:rsidRPr="002234EB">
        <w:rPr>
          <w:rFonts w:eastAsia="Times New Roman"/>
          <w:szCs w:val="24"/>
        </w:rPr>
        <w:t>ust</w:t>
      </w:r>
      <w:r w:rsidRPr="002234EB">
        <w:rPr>
          <w:rFonts w:eastAsia="Times New Roman"/>
          <w:spacing w:val="2"/>
          <w:szCs w:val="24"/>
        </w:rPr>
        <w:t>o</w:t>
      </w:r>
      <w:r w:rsidRPr="002234EB">
        <w:rPr>
          <w:rFonts w:eastAsia="Times New Roman"/>
          <w:szCs w:val="24"/>
        </w:rPr>
        <w:t>m</w:t>
      </w:r>
      <w:r w:rsidRPr="002234EB">
        <w:rPr>
          <w:rFonts w:eastAsia="Times New Roman"/>
          <w:spacing w:val="-1"/>
          <w:szCs w:val="24"/>
        </w:rPr>
        <w:t>er’</w:t>
      </w:r>
      <w:r w:rsidRPr="002234EB">
        <w:rPr>
          <w:rFonts w:eastAsia="Times New Roman"/>
          <w:szCs w:val="24"/>
        </w:rPr>
        <w:t xml:space="preserve">s </w:t>
      </w:r>
      <w:r w:rsidRPr="002234EB">
        <w:rPr>
          <w:rFonts w:eastAsia="Times New Roman"/>
          <w:spacing w:val="-1"/>
          <w:szCs w:val="24"/>
        </w:rPr>
        <w:t>e</w:t>
      </w:r>
      <w:r w:rsidRPr="002234EB">
        <w:rPr>
          <w:rFonts w:eastAsia="Times New Roman"/>
          <w:szCs w:val="24"/>
        </w:rPr>
        <w:t>mpl</w:t>
      </w:r>
      <w:r w:rsidRPr="002234EB">
        <w:rPr>
          <w:rFonts w:eastAsia="Times New Roman"/>
          <w:spacing w:val="5"/>
          <w:szCs w:val="24"/>
        </w:rPr>
        <w:t>o</w:t>
      </w:r>
      <w:r w:rsidRPr="002234EB">
        <w:rPr>
          <w:rFonts w:eastAsia="Times New Roman"/>
          <w:spacing w:val="-7"/>
          <w:szCs w:val="24"/>
        </w:rPr>
        <w:t>y</w:t>
      </w:r>
      <w:r w:rsidRPr="002234EB">
        <w:rPr>
          <w:rFonts w:eastAsia="Times New Roman"/>
          <w:spacing w:val="3"/>
          <w:szCs w:val="24"/>
        </w:rPr>
        <w:t>m</w:t>
      </w:r>
      <w:r w:rsidRPr="002234EB">
        <w:rPr>
          <w:rFonts w:eastAsia="Times New Roman"/>
          <w:spacing w:val="-1"/>
          <w:szCs w:val="24"/>
        </w:rPr>
        <w:t>e</w:t>
      </w:r>
      <w:r w:rsidRPr="002234EB">
        <w:rPr>
          <w:rFonts w:eastAsia="Times New Roman"/>
          <w:szCs w:val="24"/>
        </w:rPr>
        <w:t>nt pl</w:t>
      </w:r>
      <w:r w:rsidRPr="002234EB">
        <w:rPr>
          <w:rFonts w:eastAsia="Times New Roman"/>
          <w:spacing w:val="-1"/>
          <w:szCs w:val="24"/>
        </w:rPr>
        <w:t>a</w:t>
      </w:r>
      <w:r w:rsidRPr="002234EB">
        <w:rPr>
          <w:rFonts w:eastAsia="Times New Roman"/>
          <w:szCs w:val="24"/>
        </w:rPr>
        <w:t xml:space="preserve">n </w:t>
      </w:r>
      <w:r w:rsidRPr="002234EB">
        <w:rPr>
          <w:rFonts w:eastAsia="Times New Roman"/>
          <w:spacing w:val="1"/>
          <w:szCs w:val="24"/>
        </w:rPr>
        <w:t>a</w:t>
      </w:r>
      <w:r w:rsidRPr="002234EB">
        <w:rPr>
          <w:rFonts w:eastAsia="Times New Roman"/>
          <w:szCs w:val="24"/>
        </w:rPr>
        <w:t>nd T</w:t>
      </w:r>
      <w:r w:rsidRPr="002234EB">
        <w:rPr>
          <w:rFonts w:eastAsia="Times New Roman"/>
          <w:spacing w:val="4"/>
          <w:szCs w:val="24"/>
        </w:rPr>
        <w:t>W</w:t>
      </w:r>
      <w:r w:rsidRPr="002234EB">
        <w:rPr>
          <w:rFonts w:eastAsia="Times New Roman"/>
          <w:spacing w:val="-6"/>
          <w:szCs w:val="24"/>
        </w:rPr>
        <w:t>I</w:t>
      </w:r>
      <w:r w:rsidRPr="002234EB">
        <w:rPr>
          <w:rFonts w:eastAsia="Times New Roman"/>
          <w:spacing w:val="1"/>
          <w:szCs w:val="24"/>
        </w:rPr>
        <w:t>S</w:t>
      </w:r>
      <w:r w:rsidRPr="002234EB">
        <w:rPr>
          <w:rFonts w:eastAsia="Times New Roman"/>
          <w:szCs w:val="24"/>
        </w:rPr>
        <w:t xml:space="preserve">T </w:t>
      </w:r>
      <w:r w:rsidR="00234C32">
        <w:rPr>
          <w:rFonts w:eastAsia="Times New Roman"/>
          <w:spacing w:val="-1"/>
          <w:szCs w:val="24"/>
        </w:rPr>
        <w:t>C</w:t>
      </w:r>
      <w:r w:rsidRPr="002234EB">
        <w:rPr>
          <w:rFonts w:eastAsia="Times New Roman"/>
          <w:szCs w:val="24"/>
        </w:rPr>
        <w:t>ouns</w:t>
      </w:r>
      <w:r w:rsidRPr="002234EB">
        <w:rPr>
          <w:rFonts w:eastAsia="Times New Roman"/>
          <w:spacing w:val="-1"/>
          <w:szCs w:val="24"/>
        </w:rPr>
        <w:t>e</w:t>
      </w:r>
      <w:r w:rsidRPr="002234EB">
        <w:rPr>
          <w:rFonts w:eastAsia="Times New Roman"/>
          <w:szCs w:val="24"/>
        </w:rPr>
        <w:t>lor</w:t>
      </w:r>
      <w:r w:rsidRPr="002234EB">
        <w:rPr>
          <w:rFonts w:eastAsia="Times New Roman"/>
          <w:spacing w:val="-1"/>
          <w:szCs w:val="24"/>
        </w:rPr>
        <w:t xml:space="preserve"> </w:t>
      </w:r>
      <w:r w:rsidR="00234C32">
        <w:rPr>
          <w:rFonts w:eastAsia="Times New Roman"/>
          <w:szCs w:val="24"/>
        </w:rPr>
        <w:t>N</w:t>
      </w:r>
      <w:r w:rsidRPr="002234EB">
        <w:rPr>
          <w:rFonts w:eastAsia="Times New Roman"/>
          <w:szCs w:val="24"/>
        </w:rPr>
        <w:t>o</w:t>
      </w:r>
      <w:r w:rsidRPr="002234EB">
        <w:rPr>
          <w:rFonts w:eastAsia="Times New Roman"/>
          <w:spacing w:val="3"/>
          <w:szCs w:val="24"/>
        </w:rPr>
        <w:t>t</w:t>
      </w:r>
      <w:r w:rsidRPr="002234EB">
        <w:rPr>
          <w:rFonts w:eastAsia="Times New Roman"/>
          <w:spacing w:val="-1"/>
          <w:szCs w:val="24"/>
        </w:rPr>
        <w:t>e</w:t>
      </w:r>
      <w:r w:rsidRPr="002234EB">
        <w:rPr>
          <w:rFonts w:eastAsia="Times New Roman"/>
          <w:szCs w:val="24"/>
        </w:rPr>
        <w:t>s.</w:t>
      </w:r>
    </w:p>
    <w:p w14:paraId="37AC4187" w14:textId="77777777" w:rsidR="00F74C45" w:rsidRPr="002234EB" w:rsidRDefault="00F74C45" w:rsidP="00F74C45">
      <w:pPr>
        <w:widowControl w:val="0"/>
        <w:spacing w:before="0" w:after="0"/>
        <w:ind w:right="115"/>
        <w:rPr>
          <w:rFonts w:eastAsia="Times New Roman"/>
          <w:szCs w:val="24"/>
        </w:rPr>
      </w:pPr>
    </w:p>
    <w:p w14:paraId="665AA631" w14:textId="77777777" w:rsidR="00F74C45" w:rsidRPr="002234EB" w:rsidRDefault="00F74C45" w:rsidP="00F74C45">
      <w:pPr>
        <w:widowControl w:val="0"/>
        <w:spacing w:before="0" w:after="0"/>
        <w:ind w:right="-20"/>
        <w:rPr>
          <w:rFonts w:eastAsia="Times New Roman"/>
          <w:b/>
          <w:szCs w:val="24"/>
          <w:u w:val="single"/>
        </w:rPr>
      </w:pPr>
      <w:r w:rsidRPr="002234EB">
        <w:rPr>
          <w:rFonts w:eastAsia="Times New Roman"/>
          <w:b/>
          <w:szCs w:val="24"/>
          <w:u w:val="single"/>
        </w:rPr>
        <w:t>SNAP E&amp;T customers cannot receive assistance with vehicular transportation expenses for car insurance, vehicle registration, and safety inspections.</w:t>
      </w:r>
    </w:p>
    <w:p w14:paraId="3EA690F3" w14:textId="77777777" w:rsidR="00F74C45" w:rsidRDefault="00F74C45" w:rsidP="00F74C45">
      <w:pPr>
        <w:spacing w:before="0" w:after="0"/>
        <w:ind w:right="0"/>
        <w:rPr>
          <w:b/>
          <w:szCs w:val="24"/>
          <w:u w:val="single"/>
        </w:rPr>
      </w:pPr>
      <w:r>
        <w:rPr>
          <w:b/>
          <w:szCs w:val="24"/>
          <w:u w:val="single"/>
        </w:rPr>
        <w:br w:type="page"/>
      </w:r>
    </w:p>
    <w:p w14:paraId="17138A61" w14:textId="77777777" w:rsidR="00F74C45" w:rsidRPr="00051606" w:rsidRDefault="00F74C45" w:rsidP="00F74C45">
      <w:pPr>
        <w:pStyle w:val="ListParagraph"/>
        <w:spacing w:before="0" w:after="60"/>
        <w:ind w:left="0" w:right="0"/>
        <w:jc w:val="center"/>
        <w:rPr>
          <w:sz w:val="36"/>
          <w:szCs w:val="36"/>
        </w:rPr>
      </w:pPr>
      <w:r w:rsidRPr="00051606">
        <w:rPr>
          <w:sz w:val="36"/>
          <w:szCs w:val="36"/>
        </w:rPr>
        <w:lastRenderedPageBreak/>
        <w:t>Using Cash Cards</w:t>
      </w:r>
    </w:p>
    <w:p w14:paraId="63B06561" w14:textId="77777777" w:rsidR="00F74C45" w:rsidRDefault="00F74C45" w:rsidP="00F74C45">
      <w:pPr>
        <w:pStyle w:val="Header"/>
        <w:rPr>
          <w:szCs w:val="24"/>
        </w:rPr>
      </w:pPr>
    </w:p>
    <w:p w14:paraId="012E38A5" w14:textId="77777777" w:rsidR="00F74C45" w:rsidRPr="00223115" w:rsidRDefault="00F74C45" w:rsidP="00F74C45">
      <w:pPr>
        <w:pStyle w:val="Header"/>
        <w:rPr>
          <w:szCs w:val="24"/>
        </w:rPr>
      </w:pPr>
      <w:r w:rsidRPr="00223115">
        <w:rPr>
          <w:szCs w:val="24"/>
        </w:rPr>
        <w:t>The primary methods for providing financial assistance include:</w:t>
      </w:r>
    </w:p>
    <w:p w14:paraId="653FD5D3" w14:textId="5D66C234" w:rsidR="00F74C45" w:rsidRPr="00223115" w:rsidRDefault="00F74C45" w:rsidP="00F74C45">
      <w:pPr>
        <w:pStyle w:val="Header"/>
        <w:numPr>
          <w:ilvl w:val="0"/>
          <w:numId w:val="46"/>
        </w:numPr>
        <w:rPr>
          <w:szCs w:val="24"/>
        </w:rPr>
      </w:pPr>
      <w:r w:rsidRPr="00223115">
        <w:rPr>
          <w:szCs w:val="24"/>
        </w:rPr>
        <w:t>Bus passes</w:t>
      </w:r>
      <w:r w:rsidR="00046B12">
        <w:rPr>
          <w:szCs w:val="24"/>
        </w:rPr>
        <w:t>;</w:t>
      </w:r>
    </w:p>
    <w:p w14:paraId="5CFAEF38" w14:textId="4A351E21" w:rsidR="00F74C45" w:rsidRPr="00223115" w:rsidRDefault="00F74C45" w:rsidP="00F74C45">
      <w:pPr>
        <w:pStyle w:val="Header"/>
        <w:numPr>
          <w:ilvl w:val="0"/>
          <w:numId w:val="46"/>
        </w:numPr>
        <w:rPr>
          <w:szCs w:val="24"/>
        </w:rPr>
      </w:pPr>
      <w:r w:rsidRPr="00223115">
        <w:rPr>
          <w:szCs w:val="24"/>
        </w:rPr>
        <w:t>Gas cards</w:t>
      </w:r>
      <w:r w:rsidR="00046B12">
        <w:rPr>
          <w:szCs w:val="24"/>
        </w:rPr>
        <w:t>;</w:t>
      </w:r>
    </w:p>
    <w:p w14:paraId="21B82E68" w14:textId="72D1BEA3" w:rsidR="00F74C45" w:rsidRPr="00223115" w:rsidRDefault="00F74C45" w:rsidP="00F74C45">
      <w:pPr>
        <w:pStyle w:val="Header"/>
        <w:numPr>
          <w:ilvl w:val="0"/>
          <w:numId w:val="46"/>
        </w:numPr>
        <w:rPr>
          <w:szCs w:val="24"/>
        </w:rPr>
      </w:pPr>
      <w:r w:rsidRPr="00223115">
        <w:rPr>
          <w:szCs w:val="24"/>
        </w:rPr>
        <w:t>Merchant cards</w:t>
      </w:r>
      <w:r w:rsidR="00046B12">
        <w:rPr>
          <w:szCs w:val="24"/>
        </w:rPr>
        <w:t>;</w:t>
      </w:r>
    </w:p>
    <w:p w14:paraId="31D9174F" w14:textId="738B6D92" w:rsidR="00F74C45" w:rsidRPr="00223115" w:rsidRDefault="00F74C45" w:rsidP="00F74C45">
      <w:pPr>
        <w:pStyle w:val="Header"/>
        <w:numPr>
          <w:ilvl w:val="0"/>
          <w:numId w:val="46"/>
        </w:numPr>
        <w:rPr>
          <w:szCs w:val="24"/>
        </w:rPr>
      </w:pPr>
      <w:r w:rsidRPr="00223115">
        <w:rPr>
          <w:szCs w:val="24"/>
        </w:rPr>
        <w:t>Vouchers</w:t>
      </w:r>
      <w:r w:rsidR="00046B12">
        <w:rPr>
          <w:szCs w:val="24"/>
        </w:rPr>
        <w:t>;</w:t>
      </w:r>
      <w:r w:rsidR="00234C32">
        <w:rPr>
          <w:szCs w:val="24"/>
        </w:rPr>
        <w:t xml:space="preserve"> and</w:t>
      </w:r>
    </w:p>
    <w:p w14:paraId="70600F22" w14:textId="10CF426A" w:rsidR="00F74C45" w:rsidRPr="00223115" w:rsidRDefault="00F74C45" w:rsidP="00F74C45">
      <w:pPr>
        <w:pStyle w:val="Header"/>
        <w:numPr>
          <w:ilvl w:val="0"/>
          <w:numId w:val="46"/>
        </w:numPr>
        <w:rPr>
          <w:szCs w:val="24"/>
        </w:rPr>
      </w:pPr>
      <w:r w:rsidRPr="00223115">
        <w:rPr>
          <w:szCs w:val="24"/>
        </w:rPr>
        <w:t>Checks or electronic payments to approved vendors</w:t>
      </w:r>
      <w:r w:rsidR="00234C32">
        <w:rPr>
          <w:szCs w:val="24"/>
        </w:rPr>
        <w:t>.</w:t>
      </w:r>
    </w:p>
    <w:p w14:paraId="30317899" w14:textId="77777777" w:rsidR="00F74C45" w:rsidRPr="00223115" w:rsidRDefault="00F74C45" w:rsidP="00F74C45">
      <w:pPr>
        <w:pStyle w:val="Header"/>
        <w:rPr>
          <w:szCs w:val="24"/>
        </w:rPr>
      </w:pPr>
    </w:p>
    <w:p w14:paraId="74EC5920" w14:textId="7DACE7A9" w:rsidR="00F74C45" w:rsidRDefault="00F74C45" w:rsidP="00F74C45">
      <w:pPr>
        <w:pStyle w:val="Header"/>
        <w:rPr>
          <w:szCs w:val="24"/>
        </w:rPr>
      </w:pPr>
      <w:r w:rsidRPr="00223115">
        <w:rPr>
          <w:szCs w:val="24"/>
        </w:rPr>
        <w:t xml:space="preserve">There are occasions when none of these methods </w:t>
      </w:r>
      <w:r w:rsidR="00B64FAA">
        <w:rPr>
          <w:szCs w:val="24"/>
        </w:rPr>
        <w:t xml:space="preserve">are </w:t>
      </w:r>
      <w:r w:rsidRPr="00223115">
        <w:rPr>
          <w:szCs w:val="24"/>
        </w:rPr>
        <w:t>appropriate.  In these cases, we can use a Cash Card to provide the financial assistance.  There are two primary instances where we use Cash Cards</w:t>
      </w:r>
      <w:r w:rsidR="00234C32">
        <w:rPr>
          <w:szCs w:val="24"/>
        </w:rPr>
        <w:t>:</w:t>
      </w:r>
    </w:p>
    <w:p w14:paraId="2A240EC5" w14:textId="77777777" w:rsidR="00F74C45" w:rsidRPr="00223115" w:rsidRDefault="00F74C45" w:rsidP="00F74C45">
      <w:pPr>
        <w:pStyle w:val="Header"/>
        <w:rPr>
          <w:szCs w:val="24"/>
        </w:rPr>
      </w:pPr>
    </w:p>
    <w:p w14:paraId="44577601" w14:textId="6D40403E" w:rsidR="00F74C45" w:rsidRPr="00223115" w:rsidRDefault="00F74C45" w:rsidP="00F74C45">
      <w:pPr>
        <w:pStyle w:val="Header"/>
        <w:numPr>
          <w:ilvl w:val="0"/>
          <w:numId w:val="48"/>
        </w:numPr>
        <w:rPr>
          <w:szCs w:val="24"/>
        </w:rPr>
      </w:pPr>
      <w:r w:rsidRPr="00223115">
        <w:rPr>
          <w:szCs w:val="24"/>
        </w:rPr>
        <w:t xml:space="preserve">Customer has a recurring need for financial </w:t>
      </w:r>
      <w:proofErr w:type="gramStart"/>
      <w:r w:rsidRPr="00223115">
        <w:rPr>
          <w:szCs w:val="24"/>
        </w:rPr>
        <w:t>assistance</w:t>
      </w:r>
      <w:proofErr w:type="gramEnd"/>
      <w:r w:rsidRPr="00223115">
        <w:rPr>
          <w:szCs w:val="24"/>
        </w:rPr>
        <w:t xml:space="preserve"> and it is impractical for the customer to travel to a Workforce Solutions Career Office to support continued assistance</w:t>
      </w:r>
      <w:r w:rsidR="00234C32">
        <w:rPr>
          <w:szCs w:val="24"/>
        </w:rPr>
        <w:t>;</w:t>
      </w:r>
      <w:r w:rsidRPr="00223115">
        <w:rPr>
          <w:szCs w:val="24"/>
        </w:rPr>
        <w:t xml:space="preserve">  </w:t>
      </w:r>
    </w:p>
    <w:p w14:paraId="6A56E76B" w14:textId="77777777" w:rsidR="00F74C45" w:rsidRDefault="00F74C45" w:rsidP="00F74C45">
      <w:pPr>
        <w:pStyle w:val="Header"/>
        <w:ind w:left="778"/>
        <w:rPr>
          <w:szCs w:val="24"/>
        </w:rPr>
      </w:pPr>
    </w:p>
    <w:p w14:paraId="22F8D2A8" w14:textId="54ED827C" w:rsidR="00F74C45" w:rsidRDefault="00F74C45" w:rsidP="00F74C45">
      <w:pPr>
        <w:pStyle w:val="Header"/>
        <w:ind w:left="778"/>
        <w:rPr>
          <w:szCs w:val="24"/>
        </w:rPr>
      </w:pPr>
      <w:r w:rsidRPr="00223115">
        <w:rPr>
          <w:szCs w:val="24"/>
        </w:rPr>
        <w:t xml:space="preserve">For example, a customer in training needs transportation for the duration of the training and traveling to a career office to receive another month’s support is impractical.  In these cases, the customer provides attendance records to support the previous month’s travel and requests additional funds for the next month.  Career office staff review the attendance records and ensures the customer used the cash card for the authorized purpose.  The career office staff authorizes the </w:t>
      </w:r>
      <w:r>
        <w:rPr>
          <w:szCs w:val="24"/>
        </w:rPr>
        <w:t>Support</w:t>
      </w:r>
      <w:r w:rsidR="00234C32">
        <w:rPr>
          <w:szCs w:val="24"/>
        </w:rPr>
        <w:t xml:space="preserve"> Center</w:t>
      </w:r>
      <w:r w:rsidRPr="00223115">
        <w:rPr>
          <w:szCs w:val="24"/>
        </w:rPr>
        <w:t xml:space="preserve"> to add funds to the customer’s Cash Card for the next month. </w:t>
      </w:r>
    </w:p>
    <w:p w14:paraId="3EB64841" w14:textId="77777777" w:rsidR="00F74C45" w:rsidRPr="00223115" w:rsidRDefault="00F74C45" w:rsidP="00F74C45">
      <w:pPr>
        <w:pStyle w:val="Header"/>
        <w:ind w:left="778"/>
        <w:rPr>
          <w:szCs w:val="24"/>
        </w:rPr>
      </w:pPr>
    </w:p>
    <w:p w14:paraId="71FEBB8E" w14:textId="77777777" w:rsidR="00F74C45" w:rsidRDefault="00F74C45" w:rsidP="00F74C45">
      <w:pPr>
        <w:pStyle w:val="Header"/>
        <w:numPr>
          <w:ilvl w:val="0"/>
          <w:numId w:val="48"/>
        </w:numPr>
        <w:rPr>
          <w:szCs w:val="24"/>
        </w:rPr>
      </w:pPr>
      <w:r w:rsidRPr="00223115">
        <w:rPr>
          <w:szCs w:val="24"/>
        </w:rPr>
        <w:t>Customer needs financial assistance that Workforce Solutions cannot pay with any other method.</w:t>
      </w:r>
    </w:p>
    <w:p w14:paraId="546E1D89" w14:textId="77777777" w:rsidR="00F74C45" w:rsidRDefault="00F74C45" w:rsidP="00F74C45">
      <w:pPr>
        <w:pStyle w:val="Header"/>
        <w:ind w:left="778"/>
        <w:rPr>
          <w:szCs w:val="24"/>
        </w:rPr>
      </w:pPr>
    </w:p>
    <w:p w14:paraId="1F7000CA" w14:textId="2A532F0E" w:rsidR="00F74C45" w:rsidRPr="0010124D" w:rsidRDefault="00F74C45" w:rsidP="00F74C45">
      <w:pPr>
        <w:pStyle w:val="Header"/>
        <w:ind w:left="778"/>
        <w:rPr>
          <w:color w:val="FF0000"/>
          <w:szCs w:val="24"/>
        </w:rPr>
      </w:pPr>
      <w:r w:rsidRPr="00223115">
        <w:rPr>
          <w:szCs w:val="24"/>
        </w:rPr>
        <w:t xml:space="preserve">For example, a customer in Workforce Solutions supported training needs books or supplies that cannot be obtained through any other method.  </w:t>
      </w:r>
      <w:r>
        <w:rPr>
          <w:szCs w:val="24"/>
        </w:rPr>
        <w:t>Career</w:t>
      </w:r>
      <w:r w:rsidRPr="00223115">
        <w:rPr>
          <w:szCs w:val="24"/>
        </w:rPr>
        <w:t xml:space="preserve"> office staff authorize the </w:t>
      </w:r>
      <w:r>
        <w:rPr>
          <w:szCs w:val="24"/>
        </w:rPr>
        <w:t>Support</w:t>
      </w:r>
      <w:r w:rsidRPr="00223115">
        <w:rPr>
          <w:szCs w:val="24"/>
        </w:rPr>
        <w:t xml:space="preserve"> Center to add the funds to a Cash Card and the card is provided to the customer by the career office.</w:t>
      </w:r>
      <w:r w:rsidR="00B222F1">
        <w:rPr>
          <w:szCs w:val="24"/>
        </w:rPr>
        <w:t xml:space="preserve">  </w:t>
      </w:r>
      <w:r w:rsidR="00B222F1" w:rsidRPr="0010124D">
        <w:rPr>
          <w:color w:val="FF0000"/>
          <w:szCs w:val="24"/>
        </w:rPr>
        <w:t xml:space="preserve">The customer </w:t>
      </w:r>
      <w:r w:rsidR="00272740" w:rsidRPr="0010124D">
        <w:rPr>
          <w:color w:val="FF0000"/>
          <w:szCs w:val="24"/>
        </w:rPr>
        <w:t>must provide receipts verifying the approved purchases</w:t>
      </w:r>
      <w:r w:rsidR="00272740">
        <w:rPr>
          <w:color w:val="FF0000"/>
          <w:szCs w:val="24"/>
        </w:rPr>
        <w:t xml:space="preserve"> </w:t>
      </w:r>
      <w:r w:rsidR="003E08D8">
        <w:rPr>
          <w:color w:val="FF0000"/>
          <w:szCs w:val="24"/>
        </w:rPr>
        <w:t xml:space="preserve">within five </w:t>
      </w:r>
      <w:r w:rsidR="008F1671">
        <w:rPr>
          <w:color w:val="FF0000"/>
          <w:szCs w:val="24"/>
        </w:rPr>
        <w:t xml:space="preserve">working </w:t>
      </w:r>
      <w:r w:rsidR="004862B1">
        <w:rPr>
          <w:color w:val="FF0000"/>
          <w:szCs w:val="24"/>
        </w:rPr>
        <w:t>days.</w:t>
      </w:r>
    </w:p>
    <w:p w14:paraId="26DB0E11" w14:textId="77777777" w:rsidR="00F74C45" w:rsidRDefault="00F74C45" w:rsidP="00F74C45">
      <w:pPr>
        <w:pStyle w:val="Header"/>
        <w:ind w:left="778"/>
        <w:rPr>
          <w:szCs w:val="24"/>
        </w:rPr>
      </w:pPr>
    </w:p>
    <w:p w14:paraId="3CB75CFF" w14:textId="77777777" w:rsidR="00F74C45" w:rsidRPr="00223115" w:rsidRDefault="00F74C45" w:rsidP="00F74C45">
      <w:pPr>
        <w:pStyle w:val="Header"/>
        <w:ind w:left="778"/>
        <w:rPr>
          <w:szCs w:val="24"/>
        </w:rPr>
      </w:pPr>
    </w:p>
    <w:p w14:paraId="61776CAA" w14:textId="77777777" w:rsidR="00F74C45" w:rsidRPr="00565EF3" w:rsidRDefault="00F74C45" w:rsidP="00F74C45">
      <w:pPr>
        <w:pStyle w:val="Header"/>
        <w:rPr>
          <w:b/>
          <w:szCs w:val="24"/>
        </w:rPr>
      </w:pPr>
      <w:r w:rsidRPr="00565EF3">
        <w:rPr>
          <w:b/>
          <w:szCs w:val="24"/>
        </w:rPr>
        <w:t>Verifying Cash Card Use</w:t>
      </w:r>
    </w:p>
    <w:p w14:paraId="3D90A148" w14:textId="77777777" w:rsidR="00F74C45" w:rsidRPr="00223115" w:rsidRDefault="00F74C45" w:rsidP="00F74C45">
      <w:pPr>
        <w:pStyle w:val="Header"/>
        <w:rPr>
          <w:szCs w:val="24"/>
        </w:rPr>
      </w:pPr>
      <w:r w:rsidRPr="00223115">
        <w:rPr>
          <w:szCs w:val="24"/>
        </w:rPr>
        <w:t>Because of the nature of Cash Cards</w:t>
      </w:r>
      <w:r>
        <w:rPr>
          <w:szCs w:val="24"/>
        </w:rPr>
        <w:t xml:space="preserve">, a </w:t>
      </w:r>
      <w:r w:rsidRPr="00223115">
        <w:rPr>
          <w:szCs w:val="24"/>
        </w:rPr>
        <w:t>customer</w:t>
      </w:r>
      <w:r>
        <w:rPr>
          <w:szCs w:val="24"/>
        </w:rPr>
        <w:t xml:space="preserve"> </w:t>
      </w:r>
      <w:r w:rsidRPr="00223115">
        <w:rPr>
          <w:szCs w:val="24"/>
        </w:rPr>
        <w:t xml:space="preserve">may use these financial aid funds for items not authorized by Workforce Solutions.  For this reason, multiple reviews of Cash Card use are </w:t>
      </w:r>
      <w:r>
        <w:rPr>
          <w:szCs w:val="24"/>
        </w:rPr>
        <w:t>required</w:t>
      </w:r>
      <w:r w:rsidRPr="00223115">
        <w:rPr>
          <w:szCs w:val="24"/>
        </w:rPr>
        <w:t>.</w:t>
      </w:r>
    </w:p>
    <w:p w14:paraId="708813BB" w14:textId="77777777" w:rsidR="00F74C45" w:rsidRPr="00223115" w:rsidRDefault="00F74C45" w:rsidP="00F74C45">
      <w:pPr>
        <w:pStyle w:val="Header"/>
        <w:rPr>
          <w:szCs w:val="24"/>
        </w:rPr>
      </w:pPr>
    </w:p>
    <w:p w14:paraId="2F69DF33" w14:textId="77777777" w:rsidR="00F74C45" w:rsidRPr="00223115" w:rsidRDefault="00F74C45" w:rsidP="00F74C45">
      <w:pPr>
        <w:pStyle w:val="Header"/>
        <w:numPr>
          <w:ilvl w:val="0"/>
          <w:numId w:val="48"/>
        </w:numPr>
        <w:rPr>
          <w:szCs w:val="24"/>
        </w:rPr>
      </w:pPr>
      <w:r w:rsidRPr="00223115">
        <w:rPr>
          <w:szCs w:val="24"/>
        </w:rPr>
        <w:t>The Career Office is the key reviewer of Cash Card use when a customer request</w:t>
      </w:r>
      <w:r>
        <w:rPr>
          <w:szCs w:val="24"/>
        </w:rPr>
        <w:t>s</w:t>
      </w:r>
      <w:r w:rsidRPr="00223115">
        <w:rPr>
          <w:szCs w:val="24"/>
        </w:rPr>
        <w:t xml:space="preserve"> additional financial assistance.</w:t>
      </w:r>
    </w:p>
    <w:p w14:paraId="0BA48185" w14:textId="77777777" w:rsidR="00F74C45" w:rsidRPr="00223115" w:rsidRDefault="00F74C45" w:rsidP="00F74C45">
      <w:pPr>
        <w:pStyle w:val="Header"/>
        <w:numPr>
          <w:ilvl w:val="0"/>
          <w:numId w:val="48"/>
        </w:numPr>
        <w:rPr>
          <w:szCs w:val="24"/>
        </w:rPr>
      </w:pPr>
      <w:r w:rsidRPr="00223115">
        <w:rPr>
          <w:szCs w:val="24"/>
        </w:rPr>
        <w:t xml:space="preserve">The </w:t>
      </w:r>
      <w:r>
        <w:rPr>
          <w:szCs w:val="24"/>
        </w:rPr>
        <w:t>Support</w:t>
      </w:r>
      <w:r w:rsidRPr="00223115">
        <w:rPr>
          <w:szCs w:val="24"/>
        </w:rPr>
        <w:t xml:space="preserve"> Center also reviews Cash Card use when adding funds to a Cash Card and will consult with the Career Office to verify authorized use of the funds.</w:t>
      </w:r>
    </w:p>
    <w:p w14:paraId="41098490" w14:textId="77777777" w:rsidR="00F74C45" w:rsidRPr="00B50B3C" w:rsidRDefault="00F74C45" w:rsidP="00F74C45">
      <w:pPr>
        <w:pStyle w:val="Header"/>
        <w:numPr>
          <w:ilvl w:val="0"/>
          <w:numId w:val="48"/>
        </w:numPr>
        <w:rPr>
          <w:szCs w:val="24"/>
        </w:rPr>
      </w:pPr>
      <w:r w:rsidRPr="00223115">
        <w:rPr>
          <w:szCs w:val="24"/>
        </w:rPr>
        <w:t xml:space="preserve">The Financial Aid Payment Office conducts a review of all Cash Cards where there has been no activity on the Cash Card for 45 days or more.  The Financial Aid Payment </w:t>
      </w:r>
      <w:r w:rsidRPr="00223115">
        <w:rPr>
          <w:szCs w:val="24"/>
        </w:rPr>
        <w:lastRenderedPageBreak/>
        <w:t>Office will deduct unused funds from a Cash Card that has no activity for 45 days or more</w:t>
      </w:r>
      <w:r w:rsidRPr="00D00B3B">
        <w:rPr>
          <w:color w:val="C00000"/>
          <w:szCs w:val="24"/>
        </w:rPr>
        <w:t xml:space="preserve"> </w:t>
      </w:r>
      <w:r w:rsidRPr="00B50B3C">
        <w:rPr>
          <w:szCs w:val="24"/>
        </w:rPr>
        <w:t>and record this action in TWIST Counselor Notes</w:t>
      </w:r>
      <w:r w:rsidRPr="00D00B3B">
        <w:rPr>
          <w:color w:val="C00000"/>
          <w:szCs w:val="24"/>
        </w:rPr>
        <w:t>.</w:t>
      </w:r>
    </w:p>
    <w:p w14:paraId="252F5976" w14:textId="77777777" w:rsidR="00F74C45" w:rsidRDefault="00F74C45" w:rsidP="00F74C45">
      <w:pPr>
        <w:pStyle w:val="Header"/>
        <w:rPr>
          <w:szCs w:val="24"/>
        </w:rPr>
      </w:pPr>
    </w:p>
    <w:p w14:paraId="2487D2D8" w14:textId="77777777" w:rsidR="00F74C45" w:rsidRPr="00565EF3" w:rsidRDefault="00F74C45" w:rsidP="00F74C45">
      <w:pPr>
        <w:pStyle w:val="Header"/>
        <w:rPr>
          <w:b/>
          <w:szCs w:val="24"/>
        </w:rPr>
      </w:pPr>
      <w:r w:rsidRPr="00565EF3">
        <w:rPr>
          <w:b/>
          <w:szCs w:val="24"/>
        </w:rPr>
        <w:t>Inappropriate Use of Cash Cards</w:t>
      </w:r>
    </w:p>
    <w:p w14:paraId="09B06D2E" w14:textId="77777777" w:rsidR="00F74C45" w:rsidRPr="00223115" w:rsidRDefault="00F74C45" w:rsidP="00F74C45">
      <w:pPr>
        <w:pStyle w:val="Header"/>
        <w:rPr>
          <w:szCs w:val="24"/>
        </w:rPr>
      </w:pPr>
      <w:r w:rsidRPr="00223115">
        <w:rPr>
          <w:szCs w:val="24"/>
        </w:rPr>
        <w:t xml:space="preserve">The Desk-Aid, </w:t>
      </w:r>
      <w:hyperlink r:id="rId33" w:history="1">
        <w:r w:rsidRPr="00D04550">
          <w:rPr>
            <w:rStyle w:val="Hyperlink"/>
            <w:szCs w:val="24"/>
          </w:rPr>
          <w:t>Cash Card Integrity Review Process</w:t>
        </w:r>
      </w:hyperlink>
      <w:r w:rsidRPr="00223115">
        <w:rPr>
          <w:szCs w:val="24"/>
        </w:rPr>
        <w:t>, provides detailed procedures for assuring proper use of Financial Aid and for recouping funds when customers make inappropriate use of Cash Cards.</w:t>
      </w:r>
    </w:p>
    <w:p w14:paraId="505946D7" w14:textId="77777777" w:rsidR="00F74C45" w:rsidRDefault="00F74C45" w:rsidP="00F74C45">
      <w:pPr>
        <w:pStyle w:val="Header"/>
        <w:rPr>
          <w:b/>
          <w:szCs w:val="24"/>
        </w:rPr>
      </w:pPr>
    </w:p>
    <w:p w14:paraId="0BFF8ABD" w14:textId="77777777" w:rsidR="00F74C45" w:rsidRDefault="00F74C45" w:rsidP="00F74C45">
      <w:pPr>
        <w:pStyle w:val="Header"/>
        <w:rPr>
          <w:szCs w:val="24"/>
        </w:rPr>
      </w:pPr>
      <w:r w:rsidRPr="00B64AC1">
        <w:rPr>
          <w:szCs w:val="24"/>
        </w:rPr>
        <w:t>All staff are responsible for reporting suspicion of fraud, waste, theft, and/or program abuse to the Financial Aid Payment Office.</w:t>
      </w:r>
    </w:p>
    <w:p w14:paraId="561071B6" w14:textId="667D077C" w:rsidR="007170FD" w:rsidRDefault="007170FD">
      <w:pPr>
        <w:spacing w:before="0" w:after="0"/>
        <w:ind w:right="0"/>
        <w:rPr>
          <w:sz w:val="36"/>
          <w:szCs w:val="36"/>
        </w:rPr>
      </w:pPr>
      <w:r>
        <w:rPr>
          <w:sz w:val="36"/>
          <w:szCs w:val="36"/>
        </w:rPr>
        <w:br w:type="page"/>
      </w:r>
    </w:p>
    <w:p w14:paraId="16E1B522" w14:textId="77777777" w:rsidR="00382D45" w:rsidRPr="005F4743" w:rsidRDefault="00885212" w:rsidP="002A05BD">
      <w:pPr>
        <w:pStyle w:val="ListParagraph"/>
        <w:spacing w:before="0" w:after="60"/>
        <w:ind w:left="0" w:right="0"/>
        <w:jc w:val="center"/>
        <w:rPr>
          <w:sz w:val="36"/>
          <w:szCs w:val="36"/>
        </w:rPr>
      </w:pPr>
      <w:r w:rsidRPr="005F4743">
        <w:rPr>
          <w:sz w:val="36"/>
          <w:szCs w:val="36"/>
        </w:rPr>
        <w:lastRenderedPageBreak/>
        <w:t>Paying and Tracking Financial Aid</w:t>
      </w:r>
    </w:p>
    <w:p w14:paraId="6BEE85A2" w14:textId="77777777" w:rsidR="007113CC" w:rsidRPr="007236DD" w:rsidRDefault="007113CC" w:rsidP="00527EEC">
      <w:pPr>
        <w:pStyle w:val="Header"/>
        <w:rPr>
          <w:b/>
          <w:szCs w:val="24"/>
        </w:rPr>
      </w:pPr>
    </w:p>
    <w:p w14:paraId="38897F1B" w14:textId="46B62590" w:rsidR="007E6A21" w:rsidRPr="00223115" w:rsidRDefault="007E6A21" w:rsidP="00527EEC">
      <w:pPr>
        <w:pStyle w:val="Header"/>
        <w:rPr>
          <w:szCs w:val="24"/>
        </w:rPr>
      </w:pPr>
      <w:r w:rsidRPr="00223115">
        <w:rPr>
          <w:szCs w:val="24"/>
        </w:rPr>
        <w:t xml:space="preserve">There are multiple roles in the paying and tracking </w:t>
      </w:r>
      <w:r w:rsidR="003A393E">
        <w:rPr>
          <w:szCs w:val="24"/>
        </w:rPr>
        <w:t xml:space="preserve">of </w:t>
      </w:r>
      <w:r w:rsidRPr="00223115">
        <w:rPr>
          <w:szCs w:val="24"/>
        </w:rPr>
        <w:t xml:space="preserve">Financial Aid.  The Career Office (including tracking units), the </w:t>
      </w:r>
      <w:r w:rsidR="00EA702C">
        <w:rPr>
          <w:szCs w:val="24"/>
        </w:rPr>
        <w:t>Support</w:t>
      </w:r>
      <w:r w:rsidR="00EA702C" w:rsidRPr="00223115">
        <w:rPr>
          <w:szCs w:val="24"/>
        </w:rPr>
        <w:t xml:space="preserve"> </w:t>
      </w:r>
      <w:r w:rsidRPr="00223115">
        <w:rPr>
          <w:szCs w:val="24"/>
        </w:rPr>
        <w:t xml:space="preserve">Center and the Payment Office must work together to ensure timely and accurate payment and tracking of Financial Aid.  </w:t>
      </w:r>
    </w:p>
    <w:p w14:paraId="0DDDEDFA" w14:textId="77777777" w:rsidR="00BD37A4" w:rsidRPr="00223115" w:rsidRDefault="00BD37A4" w:rsidP="00527EEC">
      <w:pPr>
        <w:pStyle w:val="Header"/>
        <w:rPr>
          <w:szCs w:val="24"/>
        </w:rPr>
      </w:pPr>
    </w:p>
    <w:p w14:paraId="15FF4805" w14:textId="77777777" w:rsidR="007E6A21" w:rsidRPr="00223115" w:rsidRDefault="007E6A21" w:rsidP="00527EEC">
      <w:pPr>
        <w:pStyle w:val="Header"/>
        <w:rPr>
          <w:szCs w:val="24"/>
        </w:rPr>
      </w:pPr>
      <w:r w:rsidRPr="00223115">
        <w:rPr>
          <w:szCs w:val="24"/>
        </w:rPr>
        <w:t xml:space="preserve">We use multiple data and communication systems to pay and track Financial Aid including TWIST, FACS, </w:t>
      </w:r>
      <w:proofErr w:type="spellStart"/>
      <w:r w:rsidRPr="00223115">
        <w:rPr>
          <w:szCs w:val="24"/>
        </w:rPr>
        <w:t>DocuWare</w:t>
      </w:r>
      <w:proofErr w:type="spellEnd"/>
      <w:r w:rsidRPr="00223115">
        <w:rPr>
          <w:szCs w:val="24"/>
        </w:rPr>
        <w:t xml:space="preserve">, and FAMS.  </w:t>
      </w:r>
    </w:p>
    <w:p w14:paraId="7D7AA421" w14:textId="77777777" w:rsidR="007E6A21" w:rsidRPr="00223115" w:rsidRDefault="007E6A21" w:rsidP="00527EEC">
      <w:pPr>
        <w:pStyle w:val="Header"/>
        <w:rPr>
          <w:szCs w:val="24"/>
        </w:rPr>
      </w:pPr>
    </w:p>
    <w:p w14:paraId="64F78EA8" w14:textId="77777777" w:rsidR="009165FA" w:rsidRPr="008A2BF3" w:rsidRDefault="003A393E" w:rsidP="00527EEC">
      <w:pPr>
        <w:pStyle w:val="Header"/>
        <w:rPr>
          <w:szCs w:val="24"/>
        </w:rPr>
      </w:pPr>
      <w:r w:rsidRPr="008A2BF3">
        <w:rPr>
          <w:u w:val="single"/>
        </w:rPr>
        <w:t xml:space="preserve">The </w:t>
      </w:r>
      <w:r w:rsidR="007113CC" w:rsidRPr="008A2BF3">
        <w:rPr>
          <w:u w:val="single"/>
        </w:rPr>
        <w:t xml:space="preserve">Career Office </w:t>
      </w:r>
      <w:r w:rsidRPr="008A2BF3">
        <w:rPr>
          <w:u w:val="single"/>
        </w:rPr>
        <w:t>is</w:t>
      </w:r>
      <w:r w:rsidR="009165FA" w:rsidRPr="008A2BF3">
        <w:rPr>
          <w:u w:val="single"/>
        </w:rPr>
        <w:t xml:space="preserve"> responsible for:</w:t>
      </w:r>
    </w:p>
    <w:p w14:paraId="0828A8DD" w14:textId="25FC34D2" w:rsidR="003F2B31" w:rsidRPr="00223115" w:rsidRDefault="003F2B31" w:rsidP="003F2B31">
      <w:pPr>
        <w:pStyle w:val="Header"/>
        <w:numPr>
          <w:ilvl w:val="0"/>
          <w:numId w:val="27"/>
        </w:numPr>
        <w:rPr>
          <w:szCs w:val="24"/>
        </w:rPr>
      </w:pPr>
      <w:r w:rsidRPr="00223115">
        <w:rPr>
          <w:szCs w:val="24"/>
        </w:rPr>
        <w:t>Determining the need for and authorizing financial aid</w:t>
      </w:r>
      <w:r w:rsidR="00386F1E" w:rsidRPr="00386F1E">
        <w:rPr>
          <w:szCs w:val="24"/>
        </w:rPr>
        <w:t xml:space="preserve"> </w:t>
      </w:r>
      <w:r w:rsidR="00386F1E">
        <w:rPr>
          <w:szCs w:val="24"/>
        </w:rPr>
        <w:t>dollars to address the need</w:t>
      </w:r>
      <w:r w:rsidRPr="00223115">
        <w:rPr>
          <w:szCs w:val="24"/>
        </w:rPr>
        <w:t xml:space="preserve"> (except for customers requesting only early education </w:t>
      </w:r>
      <w:proofErr w:type="gramStart"/>
      <w:r w:rsidRPr="00223115">
        <w:rPr>
          <w:szCs w:val="24"/>
        </w:rPr>
        <w:t>child care</w:t>
      </w:r>
      <w:proofErr w:type="gramEnd"/>
      <w:r w:rsidRPr="00223115">
        <w:rPr>
          <w:szCs w:val="24"/>
        </w:rPr>
        <w:t xml:space="preserve"> support)</w:t>
      </w:r>
      <w:r w:rsidR="00CC0E26">
        <w:rPr>
          <w:szCs w:val="24"/>
        </w:rPr>
        <w:t>;</w:t>
      </w:r>
    </w:p>
    <w:p w14:paraId="1AE2D3FE" w14:textId="09B2F7F3" w:rsidR="009165FA" w:rsidRPr="00223115" w:rsidRDefault="00D84FED" w:rsidP="00817F87">
      <w:pPr>
        <w:pStyle w:val="Header"/>
        <w:numPr>
          <w:ilvl w:val="0"/>
          <w:numId w:val="27"/>
        </w:numPr>
        <w:rPr>
          <w:szCs w:val="24"/>
        </w:rPr>
      </w:pPr>
      <w:r w:rsidRPr="00223115">
        <w:rPr>
          <w:szCs w:val="24"/>
        </w:rPr>
        <w:t>Issuing vouchers, checks, and support service cards to customers</w:t>
      </w:r>
      <w:r w:rsidR="00CC0E26">
        <w:rPr>
          <w:szCs w:val="24"/>
        </w:rPr>
        <w:t>; and</w:t>
      </w:r>
      <w:r w:rsidR="009165FA" w:rsidRPr="00223115">
        <w:rPr>
          <w:szCs w:val="24"/>
        </w:rPr>
        <w:t xml:space="preserve"> </w:t>
      </w:r>
    </w:p>
    <w:p w14:paraId="0AEB8979" w14:textId="29AD4A54" w:rsidR="00EA5FD6" w:rsidRPr="00B50B3C" w:rsidRDefault="003F2B31" w:rsidP="00817F87">
      <w:pPr>
        <w:pStyle w:val="Header"/>
        <w:numPr>
          <w:ilvl w:val="0"/>
          <w:numId w:val="27"/>
        </w:numPr>
        <w:rPr>
          <w:szCs w:val="24"/>
        </w:rPr>
      </w:pPr>
      <w:r w:rsidRPr="00223115">
        <w:rPr>
          <w:szCs w:val="24"/>
        </w:rPr>
        <w:t>Explaining, supporting and d</w:t>
      </w:r>
      <w:r w:rsidR="009165FA" w:rsidRPr="00223115">
        <w:rPr>
          <w:szCs w:val="24"/>
        </w:rPr>
        <w:t xml:space="preserve">ocumenting </w:t>
      </w:r>
      <w:r w:rsidRPr="00223115">
        <w:rPr>
          <w:szCs w:val="24"/>
        </w:rPr>
        <w:t xml:space="preserve">financial aid decisions and </w:t>
      </w:r>
      <w:r w:rsidR="009165FA" w:rsidRPr="00223115">
        <w:rPr>
          <w:szCs w:val="24"/>
        </w:rPr>
        <w:t xml:space="preserve">actions in TWIST </w:t>
      </w:r>
      <w:r w:rsidR="008C3A87">
        <w:rPr>
          <w:szCs w:val="24"/>
        </w:rPr>
        <w:t>C</w:t>
      </w:r>
      <w:r w:rsidR="008C3A87" w:rsidRPr="00CD320B">
        <w:rPr>
          <w:szCs w:val="24"/>
        </w:rPr>
        <w:t xml:space="preserve">ounselor </w:t>
      </w:r>
      <w:r w:rsidR="008C3A87">
        <w:rPr>
          <w:szCs w:val="24"/>
        </w:rPr>
        <w:t>N</w:t>
      </w:r>
      <w:r w:rsidR="008C3A87" w:rsidRPr="00CD320B">
        <w:rPr>
          <w:szCs w:val="24"/>
        </w:rPr>
        <w:t>otes</w:t>
      </w:r>
      <w:r w:rsidR="007113CC" w:rsidRPr="00CD320B">
        <w:rPr>
          <w:szCs w:val="24"/>
        </w:rPr>
        <w:t>.</w:t>
      </w:r>
      <w:r w:rsidR="00F869B5" w:rsidRPr="00CD320B">
        <w:rPr>
          <w:szCs w:val="24"/>
        </w:rPr>
        <w:t xml:space="preserve"> </w:t>
      </w:r>
      <w:r w:rsidR="00561AFD" w:rsidRPr="00B50B3C">
        <w:rPr>
          <w:szCs w:val="24"/>
        </w:rPr>
        <w:t xml:space="preserve">Always include justification for the reasonableness of the amount of support service dollars awarded to the customer.  </w:t>
      </w:r>
    </w:p>
    <w:p w14:paraId="230AE32B" w14:textId="243B5067" w:rsidR="00B50B3C" w:rsidRPr="00B50B3C" w:rsidRDefault="00B50B3C" w:rsidP="00EA5FD6">
      <w:pPr>
        <w:pStyle w:val="Header"/>
        <w:numPr>
          <w:ilvl w:val="1"/>
          <w:numId w:val="27"/>
        </w:numPr>
        <w:rPr>
          <w:rStyle w:val="CommentReference"/>
          <w:sz w:val="24"/>
          <w:szCs w:val="24"/>
        </w:rPr>
      </w:pPr>
      <w:r>
        <w:rPr>
          <w:rStyle w:val="CommentReference"/>
          <w:sz w:val="24"/>
          <w:szCs w:val="24"/>
        </w:rPr>
        <w:t>Staff must ensure they understand the needs of the customer.</w:t>
      </w:r>
    </w:p>
    <w:p w14:paraId="3880B4CC" w14:textId="77777777" w:rsidR="007113CC" w:rsidRPr="00B50B3C" w:rsidRDefault="00037F0F" w:rsidP="00EA5FD6">
      <w:pPr>
        <w:pStyle w:val="Header"/>
        <w:numPr>
          <w:ilvl w:val="1"/>
          <w:numId w:val="27"/>
        </w:numPr>
        <w:rPr>
          <w:szCs w:val="24"/>
        </w:rPr>
      </w:pPr>
      <w:r w:rsidRPr="00B50B3C">
        <w:rPr>
          <w:rStyle w:val="CommentReference"/>
          <w:sz w:val="24"/>
          <w:szCs w:val="24"/>
        </w:rPr>
        <w:t xml:space="preserve">Sometimes we need more information regarding the </w:t>
      </w:r>
      <w:r w:rsidR="00EA5FD6" w:rsidRPr="00B50B3C">
        <w:rPr>
          <w:rStyle w:val="CommentReference"/>
          <w:sz w:val="24"/>
          <w:szCs w:val="24"/>
        </w:rPr>
        <w:t xml:space="preserve">items requested.  For example: Customer need tools </w:t>
      </w:r>
      <w:r w:rsidRPr="00B50B3C">
        <w:rPr>
          <w:rStyle w:val="CommentReference"/>
          <w:sz w:val="24"/>
          <w:szCs w:val="24"/>
        </w:rPr>
        <w:t>and we need a</w:t>
      </w:r>
      <w:r w:rsidR="00EA5FD6" w:rsidRPr="00B50B3C">
        <w:rPr>
          <w:rStyle w:val="CommentReference"/>
          <w:sz w:val="24"/>
          <w:szCs w:val="24"/>
        </w:rPr>
        <w:t xml:space="preserve"> detailed list of the items requested.</w:t>
      </w:r>
    </w:p>
    <w:p w14:paraId="1812A2BD" w14:textId="77777777" w:rsidR="00EF7854" w:rsidRPr="00223115" w:rsidRDefault="00EF7854" w:rsidP="00527EEC">
      <w:pPr>
        <w:pStyle w:val="Header"/>
        <w:rPr>
          <w:u w:val="single"/>
        </w:rPr>
      </w:pPr>
    </w:p>
    <w:p w14:paraId="1DF9F066" w14:textId="77777777" w:rsidR="009165FA" w:rsidRPr="008A2BF3" w:rsidRDefault="00EF7854" w:rsidP="00817F87">
      <w:pPr>
        <w:pStyle w:val="Header"/>
        <w:rPr>
          <w:u w:val="single"/>
        </w:rPr>
      </w:pPr>
      <w:r w:rsidRPr="008A2BF3">
        <w:rPr>
          <w:u w:val="single"/>
        </w:rPr>
        <w:t>The Tracking Unit is responsible for</w:t>
      </w:r>
      <w:r w:rsidR="009165FA" w:rsidRPr="008A2BF3">
        <w:rPr>
          <w:u w:val="single"/>
        </w:rPr>
        <w:t>:</w:t>
      </w:r>
    </w:p>
    <w:p w14:paraId="18883453" w14:textId="297AFC41" w:rsidR="009165FA" w:rsidRPr="00223115" w:rsidRDefault="009165FA" w:rsidP="00397ECA">
      <w:pPr>
        <w:pStyle w:val="Header"/>
        <w:numPr>
          <w:ilvl w:val="0"/>
          <w:numId w:val="27"/>
        </w:numPr>
        <w:rPr>
          <w:szCs w:val="24"/>
        </w:rPr>
      </w:pPr>
      <w:r w:rsidRPr="00223115">
        <w:rPr>
          <w:szCs w:val="24"/>
        </w:rPr>
        <w:t>A</w:t>
      </w:r>
      <w:r w:rsidR="00EF7854" w:rsidRPr="00223115">
        <w:rPr>
          <w:szCs w:val="24"/>
        </w:rPr>
        <w:t xml:space="preserve">uthorizing early education </w:t>
      </w:r>
      <w:proofErr w:type="gramStart"/>
      <w:r w:rsidR="00EF7854" w:rsidRPr="00223115">
        <w:rPr>
          <w:szCs w:val="24"/>
        </w:rPr>
        <w:t>child care</w:t>
      </w:r>
      <w:proofErr w:type="gramEnd"/>
      <w:r w:rsidR="00EF7854" w:rsidRPr="00223115">
        <w:rPr>
          <w:szCs w:val="24"/>
        </w:rPr>
        <w:t xml:space="preserve"> support for customers </w:t>
      </w:r>
      <w:r w:rsidR="003F2B31" w:rsidRPr="00223115">
        <w:rPr>
          <w:szCs w:val="24"/>
        </w:rPr>
        <w:t>who need</w:t>
      </w:r>
      <w:r w:rsidR="00EF7854" w:rsidRPr="00223115">
        <w:rPr>
          <w:szCs w:val="24"/>
        </w:rPr>
        <w:t xml:space="preserve"> assistance with child care expenses because of participation in TANF Applicant</w:t>
      </w:r>
      <w:r w:rsidR="00C4687D">
        <w:rPr>
          <w:szCs w:val="24"/>
        </w:rPr>
        <w:t>,</w:t>
      </w:r>
      <w:r w:rsidR="00EF7854" w:rsidRPr="00223115">
        <w:rPr>
          <w:szCs w:val="24"/>
        </w:rPr>
        <w:t xml:space="preserve"> Choices</w:t>
      </w:r>
      <w:r w:rsidRPr="00223115">
        <w:rPr>
          <w:szCs w:val="24"/>
        </w:rPr>
        <w:t xml:space="preserve"> </w:t>
      </w:r>
      <w:r w:rsidR="00C4687D">
        <w:rPr>
          <w:szCs w:val="24"/>
        </w:rPr>
        <w:t>or SNAP E&amp;T</w:t>
      </w:r>
      <w:r w:rsidR="00CC0E26">
        <w:rPr>
          <w:szCs w:val="24"/>
        </w:rPr>
        <w:t>; and</w:t>
      </w:r>
    </w:p>
    <w:p w14:paraId="3C4C21A1" w14:textId="57832C29" w:rsidR="00EF7854" w:rsidRDefault="006B5C7F" w:rsidP="00397ECA">
      <w:pPr>
        <w:pStyle w:val="Header"/>
        <w:numPr>
          <w:ilvl w:val="0"/>
          <w:numId w:val="27"/>
        </w:numPr>
        <w:rPr>
          <w:szCs w:val="24"/>
        </w:rPr>
      </w:pPr>
      <w:r w:rsidRPr="00223115">
        <w:rPr>
          <w:szCs w:val="24"/>
        </w:rPr>
        <w:t xml:space="preserve">Recording </w:t>
      </w:r>
      <w:r w:rsidR="009165FA" w:rsidRPr="00223115">
        <w:rPr>
          <w:szCs w:val="24"/>
        </w:rPr>
        <w:t>services for customers in TWIST Service Tracking</w:t>
      </w:r>
      <w:r w:rsidR="00CC0E26">
        <w:rPr>
          <w:szCs w:val="24"/>
        </w:rPr>
        <w:t>;</w:t>
      </w:r>
      <w:r w:rsidR="00EF7854" w:rsidRPr="00223115">
        <w:rPr>
          <w:szCs w:val="24"/>
        </w:rPr>
        <w:t xml:space="preserve"> </w:t>
      </w:r>
    </w:p>
    <w:p w14:paraId="4FB2F049" w14:textId="77777777" w:rsidR="00EA5FD6" w:rsidRPr="00B50B3C" w:rsidRDefault="00CA2083" w:rsidP="00EA5FD6">
      <w:pPr>
        <w:pStyle w:val="Header"/>
        <w:numPr>
          <w:ilvl w:val="1"/>
          <w:numId w:val="27"/>
        </w:numPr>
        <w:rPr>
          <w:rStyle w:val="CommentReference"/>
          <w:sz w:val="24"/>
          <w:szCs w:val="24"/>
        </w:rPr>
      </w:pPr>
      <w:r w:rsidRPr="00EA5FD6">
        <w:rPr>
          <w:rStyle w:val="CommentReference"/>
          <w:sz w:val="24"/>
          <w:szCs w:val="24"/>
        </w:rPr>
        <w:t xml:space="preserve">When recording a support service in TWIST Service Tracking, </w:t>
      </w:r>
      <w:r w:rsidR="003A393E" w:rsidRPr="00EA5FD6">
        <w:rPr>
          <w:rStyle w:val="CommentReference"/>
          <w:sz w:val="24"/>
          <w:szCs w:val="24"/>
        </w:rPr>
        <w:t>make sure</w:t>
      </w:r>
      <w:r w:rsidRPr="00EA5FD6">
        <w:rPr>
          <w:rStyle w:val="CommentReference"/>
          <w:sz w:val="24"/>
          <w:szCs w:val="24"/>
        </w:rPr>
        <w:t xml:space="preserve"> there is a corresponding service related to the support service.  For example, an </w:t>
      </w:r>
      <w:r w:rsidR="003A393E" w:rsidRPr="00EA5FD6">
        <w:rPr>
          <w:rStyle w:val="CommentReference"/>
          <w:sz w:val="24"/>
          <w:szCs w:val="24"/>
        </w:rPr>
        <w:t>O</w:t>
      </w:r>
      <w:r w:rsidRPr="00EA5FD6">
        <w:rPr>
          <w:rStyle w:val="CommentReference"/>
          <w:sz w:val="24"/>
          <w:szCs w:val="24"/>
        </w:rPr>
        <w:t xml:space="preserve">bjective </w:t>
      </w:r>
      <w:r w:rsidR="003A393E" w:rsidRPr="00EA5FD6">
        <w:rPr>
          <w:rStyle w:val="CommentReference"/>
          <w:sz w:val="24"/>
          <w:szCs w:val="24"/>
        </w:rPr>
        <w:t>A</w:t>
      </w:r>
      <w:r w:rsidRPr="00EA5FD6">
        <w:rPr>
          <w:rStyle w:val="CommentReference"/>
          <w:sz w:val="24"/>
          <w:szCs w:val="24"/>
        </w:rPr>
        <w:t xml:space="preserve">ssessment service for a work-support support service or an </w:t>
      </w:r>
      <w:r w:rsidR="00565EF3" w:rsidRPr="00EA5FD6">
        <w:rPr>
          <w:rStyle w:val="CommentReference"/>
          <w:sz w:val="24"/>
          <w:szCs w:val="24"/>
        </w:rPr>
        <w:t>Occ</w:t>
      </w:r>
      <w:r w:rsidRPr="00EA5FD6">
        <w:rPr>
          <w:rStyle w:val="CommentReference"/>
          <w:sz w:val="24"/>
          <w:szCs w:val="24"/>
        </w:rPr>
        <w:t xml:space="preserve">upational </w:t>
      </w:r>
      <w:r w:rsidR="00565EF3" w:rsidRPr="00EA5FD6">
        <w:rPr>
          <w:rStyle w:val="CommentReference"/>
          <w:sz w:val="24"/>
          <w:szCs w:val="24"/>
        </w:rPr>
        <w:t>S</w:t>
      </w:r>
      <w:r w:rsidRPr="00EA5FD6">
        <w:rPr>
          <w:rStyle w:val="CommentReference"/>
          <w:sz w:val="24"/>
          <w:szCs w:val="24"/>
        </w:rPr>
        <w:t xml:space="preserve">kills </w:t>
      </w:r>
      <w:r w:rsidR="00565EF3" w:rsidRPr="00EA5FD6">
        <w:rPr>
          <w:rStyle w:val="CommentReference"/>
          <w:sz w:val="24"/>
          <w:szCs w:val="24"/>
        </w:rPr>
        <w:t>T</w:t>
      </w:r>
      <w:r w:rsidRPr="00EA5FD6">
        <w:rPr>
          <w:rStyle w:val="CommentReference"/>
          <w:sz w:val="24"/>
          <w:szCs w:val="24"/>
        </w:rPr>
        <w:t>raining service for a transportation support service</w:t>
      </w:r>
      <w:r w:rsidRPr="00CD320B">
        <w:rPr>
          <w:rStyle w:val="CommentReference"/>
          <w:sz w:val="24"/>
          <w:szCs w:val="24"/>
        </w:rPr>
        <w:t>.</w:t>
      </w:r>
      <w:r w:rsidR="000116A2" w:rsidRPr="00CD320B">
        <w:rPr>
          <w:rStyle w:val="CommentReference"/>
          <w:sz w:val="24"/>
          <w:szCs w:val="24"/>
        </w:rPr>
        <w:t xml:space="preserve"> </w:t>
      </w:r>
      <w:r w:rsidR="00561AFD" w:rsidRPr="00CD320B">
        <w:rPr>
          <w:rStyle w:val="CommentReference"/>
          <w:sz w:val="24"/>
          <w:szCs w:val="24"/>
        </w:rPr>
        <w:t xml:space="preserve">  </w:t>
      </w:r>
      <w:r w:rsidR="00EA5FD6" w:rsidRPr="00B50B3C">
        <w:rPr>
          <w:rStyle w:val="CommentReference"/>
          <w:sz w:val="24"/>
          <w:szCs w:val="24"/>
        </w:rPr>
        <w:t>When completing the “Comments: tab, always include a reference to the service related to the support service provided.  For example – Refers to 08 service dated 6/10/2017.  This may be an objective assessment, an employment plan or a training service such as occupational skills training, OJT, etc.</w:t>
      </w:r>
    </w:p>
    <w:p w14:paraId="1EB8EF59" w14:textId="77777777" w:rsidR="00BD73D3" w:rsidRPr="00B50B3C" w:rsidRDefault="00561AFD" w:rsidP="00BD73D3">
      <w:pPr>
        <w:pStyle w:val="Header"/>
        <w:numPr>
          <w:ilvl w:val="1"/>
          <w:numId w:val="27"/>
        </w:numPr>
        <w:rPr>
          <w:rFonts w:ascii="Garamond" w:hAnsi="Garamond"/>
          <w:szCs w:val="24"/>
        </w:rPr>
      </w:pPr>
      <w:r w:rsidRPr="00B50B3C">
        <w:rPr>
          <w:rStyle w:val="CommentReference"/>
          <w:sz w:val="24"/>
          <w:szCs w:val="24"/>
        </w:rPr>
        <w:t>Complete the comments section to reference the service related to the support service provided.  This may be an objective assessment, an employment plan or a training service such as occupational skills training, OJT, etc.</w:t>
      </w:r>
    </w:p>
    <w:p w14:paraId="37C2E01B" w14:textId="77777777" w:rsidR="00BD73D3" w:rsidRPr="00B50B3C" w:rsidRDefault="00BD73D3" w:rsidP="00BD73D3">
      <w:pPr>
        <w:pStyle w:val="Header"/>
        <w:numPr>
          <w:ilvl w:val="1"/>
          <w:numId w:val="27"/>
        </w:numPr>
        <w:rPr>
          <w:rStyle w:val="CommentReference"/>
          <w:sz w:val="24"/>
          <w:szCs w:val="24"/>
        </w:rPr>
      </w:pPr>
      <w:r w:rsidRPr="00B50B3C">
        <w:rPr>
          <w:rStyle w:val="CommentReference"/>
          <w:sz w:val="24"/>
          <w:szCs w:val="24"/>
        </w:rPr>
        <w:t>When you are planning to provide support for a future service, attach the support service to an objective assessment</w:t>
      </w:r>
      <w:r w:rsidR="000116A2" w:rsidRPr="00B50B3C">
        <w:rPr>
          <w:rStyle w:val="CommentReference"/>
          <w:sz w:val="24"/>
          <w:szCs w:val="24"/>
        </w:rPr>
        <w:t xml:space="preserve"> or employment plan</w:t>
      </w:r>
      <w:r w:rsidRPr="00B50B3C">
        <w:rPr>
          <w:rStyle w:val="CommentReference"/>
          <w:sz w:val="24"/>
          <w:szCs w:val="24"/>
        </w:rPr>
        <w:t xml:space="preserve"> service</w:t>
      </w:r>
      <w:r w:rsidR="000116A2" w:rsidRPr="00B50B3C">
        <w:rPr>
          <w:rStyle w:val="CommentReference"/>
          <w:sz w:val="24"/>
          <w:szCs w:val="24"/>
        </w:rPr>
        <w:t xml:space="preserve"> in the comments section of the support service</w:t>
      </w:r>
      <w:r w:rsidRPr="00B50B3C">
        <w:rPr>
          <w:rStyle w:val="CommentReference"/>
          <w:sz w:val="24"/>
          <w:szCs w:val="24"/>
        </w:rPr>
        <w:t xml:space="preserve">.  When the customer begins the service (classroom training, work experience, etc.) attach the support service to </w:t>
      </w:r>
      <w:r w:rsidR="008A2BF3" w:rsidRPr="00B50B3C">
        <w:rPr>
          <w:rStyle w:val="CommentReference"/>
          <w:sz w:val="24"/>
          <w:szCs w:val="24"/>
        </w:rPr>
        <w:t xml:space="preserve">the </w:t>
      </w:r>
      <w:r w:rsidRPr="00B50B3C">
        <w:rPr>
          <w:rStyle w:val="CommentReference"/>
          <w:sz w:val="24"/>
          <w:szCs w:val="24"/>
        </w:rPr>
        <w:t>training service</w:t>
      </w:r>
      <w:r w:rsidR="000116A2" w:rsidRPr="00B50B3C">
        <w:rPr>
          <w:rStyle w:val="CommentReference"/>
          <w:sz w:val="24"/>
          <w:szCs w:val="24"/>
        </w:rPr>
        <w:t xml:space="preserve"> in the comments section of the support service</w:t>
      </w:r>
      <w:r w:rsidRPr="00B50B3C">
        <w:rPr>
          <w:rStyle w:val="CommentReference"/>
          <w:sz w:val="24"/>
          <w:szCs w:val="24"/>
        </w:rPr>
        <w:t>.</w:t>
      </w:r>
    </w:p>
    <w:p w14:paraId="4A1C3D2E" w14:textId="77777777" w:rsidR="0052404C" w:rsidRPr="00CD320B" w:rsidRDefault="0052404C" w:rsidP="00527EEC">
      <w:pPr>
        <w:pStyle w:val="Header"/>
        <w:rPr>
          <w:u w:val="single"/>
        </w:rPr>
      </w:pPr>
    </w:p>
    <w:p w14:paraId="6D380C90" w14:textId="22581CA7" w:rsidR="007113CC" w:rsidRDefault="007113CC" w:rsidP="00527EEC">
      <w:pPr>
        <w:pStyle w:val="Header"/>
        <w:rPr>
          <w:u w:val="single"/>
        </w:rPr>
      </w:pPr>
      <w:r w:rsidRPr="008A2BF3">
        <w:rPr>
          <w:u w:val="single"/>
        </w:rPr>
        <w:t xml:space="preserve">The Financial Aid </w:t>
      </w:r>
      <w:r w:rsidR="008C3A87">
        <w:rPr>
          <w:u w:val="single"/>
        </w:rPr>
        <w:t>Support</w:t>
      </w:r>
      <w:r w:rsidR="008C3A87" w:rsidRPr="008A2BF3">
        <w:rPr>
          <w:u w:val="single"/>
        </w:rPr>
        <w:t xml:space="preserve"> </w:t>
      </w:r>
      <w:r w:rsidRPr="008A2BF3">
        <w:rPr>
          <w:u w:val="single"/>
        </w:rPr>
        <w:t>Center</w:t>
      </w:r>
      <w:r w:rsidR="009B454E" w:rsidRPr="008A2BF3">
        <w:t xml:space="preserve"> </w:t>
      </w:r>
      <w:r w:rsidR="009B454E" w:rsidRPr="008A2BF3">
        <w:rPr>
          <w:u w:val="single"/>
        </w:rPr>
        <w:t>is responsible for</w:t>
      </w:r>
      <w:r w:rsidR="008A2BF3" w:rsidRPr="008A2BF3">
        <w:rPr>
          <w:u w:val="single"/>
        </w:rPr>
        <w:t>:</w:t>
      </w:r>
    </w:p>
    <w:p w14:paraId="6901EE40" w14:textId="25B77273" w:rsidR="005077BB" w:rsidRDefault="00565EF3" w:rsidP="00D00B3B">
      <w:pPr>
        <w:pStyle w:val="Header"/>
        <w:numPr>
          <w:ilvl w:val="0"/>
          <w:numId w:val="84"/>
        </w:numPr>
        <w:rPr>
          <w:szCs w:val="24"/>
        </w:rPr>
      </w:pPr>
      <w:r>
        <w:rPr>
          <w:szCs w:val="24"/>
        </w:rPr>
        <w:t>Making and recording an eligibility determination for Workforce Solutions Financial Aid</w:t>
      </w:r>
      <w:r w:rsidR="00CC0E26">
        <w:rPr>
          <w:szCs w:val="24"/>
        </w:rPr>
        <w:t>;</w:t>
      </w:r>
    </w:p>
    <w:p w14:paraId="1A46E0EF" w14:textId="00946748" w:rsidR="00565EF3" w:rsidRDefault="005077BB" w:rsidP="00D00B3B">
      <w:pPr>
        <w:pStyle w:val="Header"/>
        <w:numPr>
          <w:ilvl w:val="0"/>
          <w:numId w:val="84"/>
        </w:numPr>
        <w:rPr>
          <w:color w:val="FF0000"/>
          <w:szCs w:val="24"/>
        </w:rPr>
      </w:pPr>
      <w:r w:rsidRPr="0010124D">
        <w:rPr>
          <w:color w:val="FF0000"/>
          <w:szCs w:val="24"/>
        </w:rPr>
        <w:lastRenderedPageBreak/>
        <w:t>N</w:t>
      </w:r>
      <w:r w:rsidR="00E66BD3" w:rsidRPr="0010124D">
        <w:rPr>
          <w:color w:val="FF0000"/>
          <w:szCs w:val="24"/>
        </w:rPr>
        <w:t xml:space="preserve">otating in counselor notes the </w:t>
      </w:r>
      <w:hyperlink r:id="rId34" w:history="1">
        <w:r w:rsidR="00E66BD3" w:rsidRPr="0010124D">
          <w:rPr>
            <w:rStyle w:val="Hyperlink"/>
          </w:rPr>
          <w:t xml:space="preserve">priority </w:t>
        </w:r>
        <w:r w:rsidR="001F16DF" w:rsidRPr="00BE2259">
          <w:rPr>
            <w:rStyle w:val="Hyperlink"/>
            <w:szCs w:val="24"/>
          </w:rPr>
          <w:t>criteria</w:t>
        </w:r>
      </w:hyperlink>
      <w:r w:rsidR="00E66BD3" w:rsidRPr="0010124D">
        <w:rPr>
          <w:color w:val="FF0000"/>
          <w:szCs w:val="24"/>
        </w:rPr>
        <w:t xml:space="preserve"> and income </w:t>
      </w:r>
      <w:r w:rsidR="00764699" w:rsidRPr="0010124D">
        <w:rPr>
          <w:color w:val="FF0000"/>
          <w:szCs w:val="24"/>
        </w:rPr>
        <w:t xml:space="preserve">level (low income or self-sufficiency) used to make the </w:t>
      </w:r>
      <w:r w:rsidRPr="0010124D">
        <w:rPr>
          <w:color w:val="FF0000"/>
          <w:szCs w:val="24"/>
        </w:rPr>
        <w:t xml:space="preserve">eligibility </w:t>
      </w:r>
      <w:r w:rsidR="00EF4B6E" w:rsidRPr="0010124D">
        <w:rPr>
          <w:color w:val="FF0000"/>
          <w:szCs w:val="24"/>
        </w:rPr>
        <w:t>determination</w:t>
      </w:r>
      <w:r w:rsidR="00CC0E26">
        <w:rPr>
          <w:color w:val="FF0000"/>
          <w:szCs w:val="24"/>
        </w:rPr>
        <w:t>;</w:t>
      </w:r>
    </w:p>
    <w:p w14:paraId="183F3E23" w14:textId="769F203F" w:rsidR="00D611B6" w:rsidRPr="0010124D" w:rsidRDefault="00D611B6" w:rsidP="0010124D">
      <w:pPr>
        <w:pStyle w:val="Header"/>
        <w:numPr>
          <w:ilvl w:val="1"/>
          <w:numId w:val="84"/>
        </w:numPr>
        <w:rPr>
          <w:color w:val="FF0000"/>
          <w:szCs w:val="24"/>
        </w:rPr>
      </w:pPr>
      <w:r>
        <w:rPr>
          <w:color w:val="FF0000"/>
          <w:szCs w:val="24"/>
        </w:rPr>
        <w:t xml:space="preserve">For customers determined eligible using the self-sufficiency </w:t>
      </w:r>
      <w:r w:rsidR="00DA1D56">
        <w:rPr>
          <w:color w:val="FF0000"/>
          <w:szCs w:val="24"/>
        </w:rPr>
        <w:t>level, staff will check the Income Exempt box in the Exemption tab in TWIST.</w:t>
      </w:r>
    </w:p>
    <w:p w14:paraId="2C2FE49A" w14:textId="05432F02" w:rsidR="00BD73D3" w:rsidRPr="00B50B3C" w:rsidRDefault="00BD73D3" w:rsidP="009B454E">
      <w:pPr>
        <w:pStyle w:val="Header"/>
        <w:numPr>
          <w:ilvl w:val="0"/>
          <w:numId w:val="27"/>
        </w:numPr>
        <w:rPr>
          <w:szCs w:val="24"/>
        </w:rPr>
      </w:pPr>
      <w:r w:rsidRPr="00B50B3C">
        <w:rPr>
          <w:szCs w:val="24"/>
        </w:rPr>
        <w:t>Notifying customers of the eligibility determination decision</w:t>
      </w:r>
      <w:r w:rsidR="00CC0E26">
        <w:rPr>
          <w:szCs w:val="24"/>
        </w:rPr>
        <w:t>;</w:t>
      </w:r>
    </w:p>
    <w:p w14:paraId="4461AF21" w14:textId="7D6F08DC" w:rsidR="009B454E" w:rsidRPr="00223115" w:rsidRDefault="007A3A03" w:rsidP="009B454E">
      <w:pPr>
        <w:pStyle w:val="Header"/>
        <w:numPr>
          <w:ilvl w:val="0"/>
          <w:numId w:val="27"/>
        </w:numPr>
        <w:rPr>
          <w:szCs w:val="24"/>
        </w:rPr>
      </w:pPr>
      <w:r>
        <w:rPr>
          <w:szCs w:val="24"/>
        </w:rPr>
        <w:t>Creating</w:t>
      </w:r>
      <w:r w:rsidRPr="00223115">
        <w:rPr>
          <w:szCs w:val="24"/>
        </w:rPr>
        <w:t xml:space="preserve"> </w:t>
      </w:r>
      <w:r w:rsidR="00F869B5" w:rsidRPr="00223115">
        <w:rPr>
          <w:szCs w:val="24"/>
        </w:rPr>
        <w:t>v</w:t>
      </w:r>
      <w:r w:rsidR="009B454E" w:rsidRPr="00223115">
        <w:rPr>
          <w:szCs w:val="24"/>
        </w:rPr>
        <w:t>ouchers for training costs authorized by Career Office</w:t>
      </w:r>
      <w:r w:rsidR="00CC0E26">
        <w:rPr>
          <w:szCs w:val="24"/>
        </w:rPr>
        <w:t>;</w:t>
      </w:r>
    </w:p>
    <w:p w14:paraId="72884DE4" w14:textId="27B3D569" w:rsidR="009B454E" w:rsidRPr="00223115" w:rsidRDefault="009B454E" w:rsidP="009B454E">
      <w:pPr>
        <w:pStyle w:val="Header"/>
        <w:numPr>
          <w:ilvl w:val="0"/>
          <w:numId w:val="27"/>
        </w:numPr>
        <w:rPr>
          <w:szCs w:val="24"/>
        </w:rPr>
      </w:pPr>
      <w:r w:rsidRPr="00223115">
        <w:rPr>
          <w:szCs w:val="24"/>
        </w:rPr>
        <w:t>Adding funds to cash cards</w:t>
      </w:r>
      <w:r w:rsidR="003F2B31" w:rsidRPr="00223115">
        <w:rPr>
          <w:szCs w:val="24"/>
        </w:rPr>
        <w:t xml:space="preserve"> as authorized by Career Office</w:t>
      </w:r>
      <w:r w:rsidR="00CC0E26">
        <w:rPr>
          <w:szCs w:val="24"/>
        </w:rPr>
        <w:t>;</w:t>
      </w:r>
    </w:p>
    <w:p w14:paraId="722119EA" w14:textId="584AE290" w:rsidR="00DF74BB" w:rsidRPr="00223115" w:rsidRDefault="00DF74BB" w:rsidP="009B454E">
      <w:pPr>
        <w:pStyle w:val="Header"/>
        <w:numPr>
          <w:ilvl w:val="0"/>
          <w:numId w:val="27"/>
        </w:numPr>
        <w:rPr>
          <w:szCs w:val="24"/>
        </w:rPr>
      </w:pPr>
      <w:r w:rsidRPr="00223115">
        <w:rPr>
          <w:szCs w:val="24"/>
        </w:rPr>
        <w:t xml:space="preserve">Authorizing early education </w:t>
      </w:r>
      <w:proofErr w:type="gramStart"/>
      <w:r w:rsidRPr="00223115">
        <w:rPr>
          <w:szCs w:val="24"/>
        </w:rPr>
        <w:t>child care</w:t>
      </w:r>
      <w:proofErr w:type="gramEnd"/>
      <w:r w:rsidRPr="00223115">
        <w:rPr>
          <w:szCs w:val="24"/>
        </w:rPr>
        <w:t xml:space="preserve"> support</w:t>
      </w:r>
      <w:r w:rsidR="00BB198E" w:rsidRPr="00223115">
        <w:rPr>
          <w:szCs w:val="24"/>
        </w:rPr>
        <w:t xml:space="preserve"> (except for customers receiving assistance with child care expenses because of </w:t>
      </w:r>
      <w:r w:rsidR="007A3A03">
        <w:rPr>
          <w:szCs w:val="24"/>
        </w:rPr>
        <w:t xml:space="preserve">participation in TANF Applicant, </w:t>
      </w:r>
      <w:r w:rsidR="00BB198E" w:rsidRPr="00223115">
        <w:rPr>
          <w:szCs w:val="24"/>
        </w:rPr>
        <w:t>Choices</w:t>
      </w:r>
      <w:r w:rsidR="007A3A03">
        <w:rPr>
          <w:szCs w:val="24"/>
        </w:rPr>
        <w:t>, or SNAP E&amp;T</w:t>
      </w:r>
      <w:r w:rsidR="00BB198E" w:rsidRPr="00223115">
        <w:rPr>
          <w:szCs w:val="24"/>
        </w:rPr>
        <w:t>)</w:t>
      </w:r>
      <w:r w:rsidR="00CC0E26">
        <w:rPr>
          <w:szCs w:val="24"/>
        </w:rPr>
        <w:t xml:space="preserve">; and </w:t>
      </w:r>
      <w:r w:rsidR="00DE21BA" w:rsidRPr="00223115">
        <w:rPr>
          <w:szCs w:val="24"/>
        </w:rPr>
        <w:t xml:space="preserve"> </w:t>
      </w:r>
    </w:p>
    <w:p w14:paraId="7AEC0A09" w14:textId="6019D807" w:rsidR="009F7A5D" w:rsidRPr="00223115" w:rsidRDefault="00457623" w:rsidP="00B013FF">
      <w:pPr>
        <w:pStyle w:val="Header"/>
        <w:numPr>
          <w:ilvl w:val="0"/>
          <w:numId w:val="27"/>
        </w:numPr>
        <w:rPr>
          <w:szCs w:val="24"/>
        </w:rPr>
      </w:pPr>
      <w:r w:rsidRPr="00223115">
        <w:rPr>
          <w:szCs w:val="24"/>
        </w:rPr>
        <w:t>Conducting financial aid appeals</w:t>
      </w:r>
      <w:r w:rsidR="00152A65" w:rsidRPr="00223115">
        <w:rPr>
          <w:szCs w:val="24"/>
        </w:rPr>
        <w:t xml:space="preserve"> when we deny, reduce, or discontinue financial aid</w:t>
      </w:r>
      <w:r w:rsidR="00CC0E26">
        <w:rPr>
          <w:szCs w:val="24"/>
        </w:rPr>
        <w:t>.</w:t>
      </w:r>
    </w:p>
    <w:p w14:paraId="4C49E7FD" w14:textId="77777777" w:rsidR="009B454E" w:rsidRPr="00223115" w:rsidRDefault="009B454E" w:rsidP="009B454E">
      <w:pPr>
        <w:pStyle w:val="Header"/>
        <w:rPr>
          <w:szCs w:val="24"/>
        </w:rPr>
      </w:pPr>
    </w:p>
    <w:p w14:paraId="4A55C454" w14:textId="77777777" w:rsidR="009B454E" w:rsidRPr="008A2BF3" w:rsidRDefault="009B454E" w:rsidP="009B454E">
      <w:pPr>
        <w:pStyle w:val="Header"/>
        <w:rPr>
          <w:szCs w:val="24"/>
          <w:u w:val="single"/>
        </w:rPr>
      </w:pPr>
      <w:r w:rsidRPr="008A2BF3">
        <w:rPr>
          <w:szCs w:val="24"/>
          <w:u w:val="single"/>
        </w:rPr>
        <w:t>The Financial Aid Payment Office is responsible for</w:t>
      </w:r>
      <w:r w:rsidR="00DF74BB" w:rsidRPr="008A2BF3">
        <w:rPr>
          <w:szCs w:val="24"/>
          <w:u w:val="single"/>
        </w:rPr>
        <w:t>:</w:t>
      </w:r>
      <w:r w:rsidRPr="008A2BF3">
        <w:rPr>
          <w:szCs w:val="24"/>
          <w:u w:val="single"/>
        </w:rPr>
        <w:t xml:space="preserve"> </w:t>
      </w:r>
    </w:p>
    <w:p w14:paraId="5759A82D" w14:textId="6E2C03AE" w:rsidR="007A3A03" w:rsidRDefault="007A3A03" w:rsidP="007A3A03">
      <w:pPr>
        <w:pStyle w:val="Header"/>
        <w:numPr>
          <w:ilvl w:val="0"/>
          <w:numId w:val="28"/>
        </w:numPr>
        <w:rPr>
          <w:szCs w:val="24"/>
        </w:rPr>
      </w:pPr>
      <w:r w:rsidRPr="00223115">
        <w:rPr>
          <w:szCs w:val="24"/>
        </w:rPr>
        <w:t>Approving vouchers for training costs authorized by Career Office</w:t>
      </w:r>
      <w:r w:rsidR="00CC0E26">
        <w:rPr>
          <w:szCs w:val="24"/>
        </w:rPr>
        <w:t>;</w:t>
      </w:r>
    </w:p>
    <w:p w14:paraId="68ABD3E5" w14:textId="299621A6" w:rsidR="008C3A87" w:rsidRPr="00223115" w:rsidRDefault="008C3A87" w:rsidP="007A3A03">
      <w:pPr>
        <w:pStyle w:val="Header"/>
        <w:numPr>
          <w:ilvl w:val="0"/>
          <w:numId w:val="28"/>
        </w:numPr>
        <w:rPr>
          <w:szCs w:val="24"/>
        </w:rPr>
      </w:pPr>
      <w:r>
        <w:rPr>
          <w:szCs w:val="24"/>
        </w:rPr>
        <w:t>Approving amounts of checks</w:t>
      </w:r>
      <w:r w:rsidR="009B5754">
        <w:rPr>
          <w:szCs w:val="24"/>
        </w:rPr>
        <w:t>/cards</w:t>
      </w:r>
      <w:r>
        <w:rPr>
          <w:szCs w:val="24"/>
        </w:rPr>
        <w:t xml:space="preserve"> for reimbursement to customers for support services</w:t>
      </w:r>
      <w:r w:rsidR="00CC0E26">
        <w:rPr>
          <w:szCs w:val="24"/>
        </w:rPr>
        <w:t>;</w:t>
      </w:r>
    </w:p>
    <w:p w14:paraId="2595A223" w14:textId="7F95A575" w:rsidR="00DF74BB" w:rsidRPr="00223115" w:rsidRDefault="00DF74BB" w:rsidP="009B454E">
      <w:pPr>
        <w:pStyle w:val="Header"/>
        <w:numPr>
          <w:ilvl w:val="0"/>
          <w:numId w:val="28"/>
        </w:numPr>
        <w:rPr>
          <w:szCs w:val="24"/>
        </w:rPr>
      </w:pPr>
      <w:r w:rsidRPr="00223115">
        <w:rPr>
          <w:szCs w:val="24"/>
        </w:rPr>
        <w:t>Issuing checks to authorized vendors</w:t>
      </w:r>
      <w:r w:rsidR="00CC0E26">
        <w:rPr>
          <w:szCs w:val="24"/>
        </w:rPr>
        <w:t>;</w:t>
      </w:r>
      <w:r w:rsidRPr="00223115">
        <w:rPr>
          <w:szCs w:val="24"/>
        </w:rPr>
        <w:t xml:space="preserve"> </w:t>
      </w:r>
    </w:p>
    <w:p w14:paraId="7879DFBE" w14:textId="4BE28B00" w:rsidR="003F2B31" w:rsidRPr="00223115" w:rsidRDefault="00DF74BB" w:rsidP="007339B6">
      <w:pPr>
        <w:pStyle w:val="Header"/>
        <w:numPr>
          <w:ilvl w:val="0"/>
          <w:numId w:val="28"/>
        </w:numPr>
        <w:rPr>
          <w:szCs w:val="24"/>
        </w:rPr>
      </w:pPr>
      <w:r w:rsidRPr="00223115">
        <w:rPr>
          <w:szCs w:val="24"/>
        </w:rPr>
        <w:t xml:space="preserve">Paying </w:t>
      </w:r>
      <w:r w:rsidR="005E4A61" w:rsidRPr="00223115">
        <w:rPr>
          <w:szCs w:val="24"/>
        </w:rPr>
        <w:t>vendors for approved costs</w:t>
      </w:r>
      <w:r w:rsidR="00CC0E26">
        <w:rPr>
          <w:szCs w:val="24"/>
        </w:rPr>
        <w:t>; and</w:t>
      </w:r>
    </w:p>
    <w:p w14:paraId="768983B7" w14:textId="294FF787" w:rsidR="009165FA" w:rsidRPr="00223115" w:rsidRDefault="004A2156" w:rsidP="007339B6">
      <w:pPr>
        <w:pStyle w:val="Header"/>
        <w:numPr>
          <w:ilvl w:val="0"/>
          <w:numId w:val="28"/>
        </w:numPr>
        <w:rPr>
          <w:szCs w:val="24"/>
        </w:rPr>
      </w:pPr>
      <w:r w:rsidRPr="00223115">
        <w:rPr>
          <w:szCs w:val="24"/>
        </w:rPr>
        <w:t xml:space="preserve">Initiating </w:t>
      </w:r>
      <w:r w:rsidR="006B5C7F" w:rsidRPr="00223115">
        <w:rPr>
          <w:szCs w:val="24"/>
        </w:rPr>
        <w:t xml:space="preserve">fact finding and appropriate </w:t>
      </w:r>
      <w:r w:rsidRPr="00223115">
        <w:rPr>
          <w:szCs w:val="24"/>
        </w:rPr>
        <w:t xml:space="preserve">recoupment procedures when </w:t>
      </w:r>
      <w:r w:rsidR="006B5C7F" w:rsidRPr="00223115">
        <w:rPr>
          <w:szCs w:val="24"/>
        </w:rPr>
        <w:t xml:space="preserve">Career Office, Tracking Unit or </w:t>
      </w:r>
      <w:r w:rsidR="008C3A87">
        <w:rPr>
          <w:szCs w:val="24"/>
        </w:rPr>
        <w:t>Support</w:t>
      </w:r>
      <w:r w:rsidR="008C3A87" w:rsidRPr="00223115">
        <w:rPr>
          <w:szCs w:val="24"/>
        </w:rPr>
        <w:t xml:space="preserve"> </w:t>
      </w:r>
      <w:r w:rsidR="006B5C7F" w:rsidRPr="00223115">
        <w:rPr>
          <w:szCs w:val="24"/>
        </w:rPr>
        <w:t xml:space="preserve">Center </w:t>
      </w:r>
      <w:r w:rsidRPr="00223115">
        <w:rPr>
          <w:szCs w:val="24"/>
        </w:rPr>
        <w:t>staff reports suspicion of fraud, waste, theft, and/or program abuse</w:t>
      </w:r>
      <w:r w:rsidR="006B5C7F" w:rsidRPr="00223115">
        <w:rPr>
          <w:szCs w:val="24"/>
        </w:rPr>
        <w:t>.</w:t>
      </w:r>
    </w:p>
    <w:p w14:paraId="7A132B90" w14:textId="76877F19" w:rsidR="000A2307" w:rsidRDefault="00181AD5" w:rsidP="0010124D">
      <w:pPr>
        <w:pStyle w:val="Header"/>
        <w:rPr>
          <w:color w:val="C00000"/>
          <w:szCs w:val="24"/>
        </w:rPr>
      </w:pPr>
      <w:r>
        <w:rPr>
          <w:b/>
          <w:szCs w:val="24"/>
          <w:u w:val="single"/>
        </w:rPr>
        <w:br w:type="page"/>
      </w:r>
      <w:r w:rsidR="0026860B" w:rsidRPr="196CA117">
        <w:rPr>
          <w:sz w:val="36"/>
          <w:szCs w:val="36"/>
        </w:rPr>
        <w:lastRenderedPageBreak/>
        <w:t>How to Provide Financial Aid –</w:t>
      </w:r>
      <w:r w:rsidR="181BA99E" w:rsidRPr="196CA117">
        <w:rPr>
          <w:sz w:val="36"/>
          <w:szCs w:val="36"/>
        </w:rPr>
        <w:t xml:space="preserve"> Work</w:t>
      </w:r>
      <w:r w:rsidR="00006233">
        <w:rPr>
          <w:sz w:val="36"/>
          <w:szCs w:val="36"/>
        </w:rPr>
        <w:t>-</w:t>
      </w:r>
      <w:r w:rsidR="181BA99E" w:rsidRPr="196CA117">
        <w:rPr>
          <w:sz w:val="36"/>
          <w:szCs w:val="36"/>
        </w:rPr>
        <w:t xml:space="preserve">Related </w:t>
      </w:r>
      <w:r w:rsidR="0026860B" w:rsidRPr="196CA117">
        <w:rPr>
          <w:sz w:val="36"/>
          <w:szCs w:val="36"/>
        </w:rPr>
        <w:t>Support Services</w:t>
      </w:r>
    </w:p>
    <w:p w14:paraId="11A1D01C" w14:textId="77777777" w:rsidR="00B67CFC" w:rsidRDefault="00B67CFC" w:rsidP="4589C947">
      <w:pPr>
        <w:pStyle w:val="Header"/>
        <w:rPr>
          <w:color w:val="C00000"/>
        </w:rPr>
      </w:pPr>
    </w:p>
    <w:p w14:paraId="4C7B3AC8" w14:textId="31A7E8FC" w:rsidR="000A2307" w:rsidRPr="0010124D" w:rsidRDefault="6E7058BD" w:rsidP="4589C947">
      <w:pPr>
        <w:pStyle w:val="Header"/>
        <w:rPr>
          <w:color w:val="FF0000"/>
        </w:rPr>
      </w:pPr>
      <w:r w:rsidRPr="0010124D">
        <w:rPr>
          <w:color w:val="FF0000"/>
        </w:rPr>
        <w:t>Support services provided must be reasonable, necessary, appropriate and allowable under the provisions herein</w:t>
      </w:r>
      <w:r w:rsidR="019C6F62" w:rsidRPr="0010124D">
        <w:rPr>
          <w:color w:val="FF0000"/>
        </w:rPr>
        <w:t>.</w:t>
      </w:r>
    </w:p>
    <w:p w14:paraId="1D5F2AE3" w14:textId="77777777" w:rsidR="00381BC5" w:rsidRPr="0010124D" w:rsidRDefault="00381BC5" w:rsidP="000A2307">
      <w:pPr>
        <w:pStyle w:val="Header"/>
        <w:rPr>
          <w:color w:val="FF0000"/>
          <w:szCs w:val="24"/>
        </w:rPr>
      </w:pPr>
    </w:p>
    <w:p w14:paraId="3CFEBC1E" w14:textId="43CA1D94" w:rsidR="00CD320B" w:rsidRPr="0010124D" w:rsidRDefault="454FB7A4" w:rsidP="4589C947">
      <w:pPr>
        <w:pStyle w:val="Header"/>
        <w:rPr>
          <w:color w:val="FF0000"/>
        </w:rPr>
      </w:pPr>
      <w:r w:rsidRPr="0010124D">
        <w:rPr>
          <w:color w:val="FF0000"/>
        </w:rPr>
        <w:t xml:space="preserve">Staff must </w:t>
      </w:r>
      <w:r w:rsidR="003E5236">
        <w:rPr>
          <w:color w:val="FF0000"/>
        </w:rPr>
        <w:t>explain to</w:t>
      </w:r>
      <w:r w:rsidRPr="0010124D">
        <w:rPr>
          <w:color w:val="FF0000"/>
        </w:rPr>
        <w:t xml:space="preserve"> customers the purpose </w:t>
      </w:r>
      <w:r w:rsidR="1C196065" w:rsidRPr="0010124D">
        <w:rPr>
          <w:color w:val="FF0000"/>
        </w:rPr>
        <w:t xml:space="preserve">and intended use </w:t>
      </w:r>
      <w:r w:rsidRPr="0010124D">
        <w:rPr>
          <w:color w:val="FF0000"/>
        </w:rPr>
        <w:t xml:space="preserve">of the funds being provided.  </w:t>
      </w:r>
    </w:p>
    <w:p w14:paraId="7A2E9C24" w14:textId="2DAF1BB1" w:rsidR="00CD320B" w:rsidRPr="0010124D" w:rsidRDefault="00CD320B" w:rsidP="4589C947">
      <w:pPr>
        <w:pStyle w:val="Header"/>
        <w:rPr>
          <w:color w:val="FF0000"/>
        </w:rPr>
      </w:pPr>
    </w:p>
    <w:p w14:paraId="757EF845" w14:textId="48F8925F" w:rsidR="007B32B8" w:rsidRPr="0010124D" w:rsidRDefault="72A4F416" w:rsidP="007B32B8">
      <w:pPr>
        <w:pStyle w:val="Header"/>
        <w:rPr>
          <w:color w:val="FF0000"/>
        </w:rPr>
      </w:pPr>
      <w:r w:rsidRPr="0010124D">
        <w:rPr>
          <w:color w:val="FF0000"/>
        </w:rPr>
        <w:t xml:space="preserve">To provide support services for work-related </w:t>
      </w:r>
      <w:r w:rsidR="003E6912" w:rsidRPr="0010124D">
        <w:rPr>
          <w:color w:val="FF0000"/>
        </w:rPr>
        <w:t>expenses</w:t>
      </w:r>
      <w:r w:rsidRPr="0010124D">
        <w:rPr>
          <w:color w:val="FF0000"/>
        </w:rPr>
        <w:t>,</w:t>
      </w:r>
      <w:r w:rsidR="454FB7A4" w:rsidRPr="0010124D">
        <w:rPr>
          <w:color w:val="FF0000"/>
        </w:rPr>
        <w:t xml:space="preserve"> we can</w:t>
      </w:r>
      <w:r w:rsidR="007B32B8" w:rsidRPr="0010124D">
        <w:rPr>
          <w:color w:val="FF0000"/>
        </w:rPr>
        <w:t>:</w:t>
      </w:r>
    </w:p>
    <w:p w14:paraId="60D1410C" w14:textId="54ADBBC7" w:rsidR="00CD320B" w:rsidRPr="0010124D" w:rsidRDefault="6A95F56E" w:rsidP="0010124D">
      <w:pPr>
        <w:pStyle w:val="Header"/>
        <w:numPr>
          <w:ilvl w:val="0"/>
          <w:numId w:val="99"/>
        </w:numPr>
        <w:rPr>
          <w:color w:val="FF0000"/>
        </w:rPr>
      </w:pPr>
      <w:r w:rsidRPr="0010124D">
        <w:rPr>
          <w:color w:val="FF0000"/>
        </w:rPr>
        <w:t>p</w:t>
      </w:r>
      <w:r w:rsidR="454FB7A4" w:rsidRPr="0010124D">
        <w:rPr>
          <w:color w:val="FF0000"/>
        </w:rPr>
        <w:t xml:space="preserve">urchase </w:t>
      </w:r>
      <w:r w:rsidR="7060E411" w:rsidRPr="0010124D">
        <w:rPr>
          <w:color w:val="FF0000"/>
        </w:rPr>
        <w:t xml:space="preserve">approved </w:t>
      </w:r>
      <w:r w:rsidR="454FB7A4" w:rsidRPr="0010124D">
        <w:rPr>
          <w:color w:val="FF0000"/>
        </w:rPr>
        <w:t>items online to be picked up at a store</w:t>
      </w:r>
      <w:r w:rsidR="2ECDCEE5" w:rsidRPr="0010124D">
        <w:rPr>
          <w:color w:val="FF0000"/>
        </w:rPr>
        <w:t>, locker</w:t>
      </w:r>
      <w:r w:rsidR="454FB7A4" w:rsidRPr="0010124D">
        <w:rPr>
          <w:color w:val="FF0000"/>
        </w:rPr>
        <w:t xml:space="preserve"> or delivered to the customer</w:t>
      </w:r>
      <w:r w:rsidR="3E9C2325" w:rsidRPr="0010124D">
        <w:rPr>
          <w:color w:val="FF0000"/>
        </w:rPr>
        <w:t>,</w:t>
      </w:r>
    </w:p>
    <w:p w14:paraId="56B94080" w14:textId="03219905" w:rsidR="001F3568" w:rsidRPr="0010124D" w:rsidRDefault="75F80D52" w:rsidP="0010124D">
      <w:pPr>
        <w:pStyle w:val="Header"/>
        <w:numPr>
          <w:ilvl w:val="0"/>
          <w:numId w:val="99"/>
        </w:numPr>
        <w:spacing w:line="259" w:lineRule="auto"/>
        <w:rPr>
          <w:color w:val="FF0000"/>
        </w:rPr>
      </w:pPr>
      <w:r w:rsidRPr="0010124D">
        <w:rPr>
          <w:color w:val="FF0000"/>
        </w:rPr>
        <w:t>purchase items</w:t>
      </w:r>
      <w:r w:rsidR="454FB7A4" w:rsidRPr="0010124D">
        <w:rPr>
          <w:color w:val="FF0000"/>
        </w:rPr>
        <w:t xml:space="preserve"> a customer has on hold at a </w:t>
      </w:r>
      <w:r w:rsidR="541BC72B" w:rsidRPr="0010124D">
        <w:rPr>
          <w:color w:val="FF0000"/>
        </w:rPr>
        <w:t xml:space="preserve">store or </w:t>
      </w:r>
      <w:r w:rsidR="454FB7A4" w:rsidRPr="0010124D">
        <w:rPr>
          <w:color w:val="FF0000"/>
        </w:rPr>
        <w:t>vendor</w:t>
      </w:r>
      <w:r w:rsidR="430BBDBF" w:rsidRPr="0010124D">
        <w:rPr>
          <w:color w:val="FF0000"/>
        </w:rPr>
        <w:t>, if we obtain an invoice or receipt through text, email or fax,</w:t>
      </w:r>
    </w:p>
    <w:p w14:paraId="540D12DA" w14:textId="7E9C6503" w:rsidR="00CD320B" w:rsidRPr="0010124D" w:rsidRDefault="7A4B61A9" w:rsidP="0010124D">
      <w:pPr>
        <w:pStyle w:val="Header"/>
        <w:numPr>
          <w:ilvl w:val="0"/>
          <w:numId w:val="99"/>
        </w:numPr>
        <w:rPr>
          <w:color w:val="FF0000"/>
        </w:rPr>
      </w:pPr>
      <w:r w:rsidRPr="0010124D">
        <w:rPr>
          <w:color w:val="FF0000"/>
        </w:rPr>
        <w:t>p</w:t>
      </w:r>
      <w:r w:rsidR="6A95F56E" w:rsidRPr="0010124D">
        <w:rPr>
          <w:color w:val="FF0000"/>
        </w:rPr>
        <w:t>rovide a voucher</w:t>
      </w:r>
      <w:r w:rsidR="0CC03EA2" w:rsidRPr="0010124D">
        <w:rPr>
          <w:color w:val="FF0000"/>
        </w:rPr>
        <w:t>, for an authorized vendor,</w:t>
      </w:r>
      <w:r w:rsidR="6A95F56E" w:rsidRPr="0010124D">
        <w:rPr>
          <w:color w:val="FF0000"/>
        </w:rPr>
        <w:t xml:space="preserve"> to the customer to purchase </w:t>
      </w:r>
      <w:r w:rsidR="10D25DB1" w:rsidRPr="0010124D">
        <w:rPr>
          <w:color w:val="FF0000"/>
        </w:rPr>
        <w:t>approved</w:t>
      </w:r>
      <w:r w:rsidR="6A95F56E" w:rsidRPr="0010124D">
        <w:rPr>
          <w:color w:val="FF0000"/>
        </w:rPr>
        <w:t xml:space="preserve"> items</w:t>
      </w:r>
      <w:r w:rsidR="00CC0E26">
        <w:rPr>
          <w:color w:val="FF0000"/>
        </w:rPr>
        <w:t>,</w:t>
      </w:r>
      <w:r w:rsidR="6A95F56E" w:rsidRPr="0010124D">
        <w:rPr>
          <w:color w:val="FF0000"/>
        </w:rPr>
        <w:t xml:space="preserve"> </w:t>
      </w:r>
    </w:p>
    <w:p w14:paraId="5EFCF780" w14:textId="77777777" w:rsidR="00A67BEC" w:rsidRPr="004B2C8C" w:rsidRDefault="00A67BEC" w:rsidP="00A67BEC">
      <w:pPr>
        <w:pStyle w:val="Header"/>
        <w:numPr>
          <w:ilvl w:val="0"/>
          <w:numId w:val="99"/>
        </w:numPr>
        <w:rPr>
          <w:color w:val="FF0000"/>
        </w:rPr>
      </w:pPr>
      <w:r w:rsidRPr="004B2C8C">
        <w:rPr>
          <w:color w:val="FF0000"/>
        </w:rPr>
        <w:t>meet a customer at a vendor to pay for previously approved items,</w:t>
      </w:r>
    </w:p>
    <w:p w14:paraId="2227FDE5" w14:textId="577FB2F6" w:rsidR="005C2426" w:rsidRPr="0010124D" w:rsidRDefault="005C2426" w:rsidP="0010124D">
      <w:pPr>
        <w:pStyle w:val="Header"/>
        <w:numPr>
          <w:ilvl w:val="0"/>
          <w:numId w:val="99"/>
        </w:numPr>
        <w:rPr>
          <w:color w:val="FF0000"/>
        </w:rPr>
      </w:pPr>
      <w:r w:rsidRPr="0010124D">
        <w:rPr>
          <w:color w:val="FF0000"/>
        </w:rPr>
        <w:t>reimburse customers for previously approved items with a valid receipt</w:t>
      </w:r>
      <w:r w:rsidR="00CC0E26">
        <w:rPr>
          <w:color w:val="FF0000"/>
        </w:rPr>
        <w:t xml:space="preserve"> or</w:t>
      </w:r>
    </w:p>
    <w:p w14:paraId="14991C4D" w14:textId="0C45738D" w:rsidR="001F3568" w:rsidRPr="0010124D" w:rsidRDefault="6A95F56E" w:rsidP="0010124D">
      <w:pPr>
        <w:pStyle w:val="Header"/>
        <w:numPr>
          <w:ilvl w:val="0"/>
          <w:numId w:val="99"/>
        </w:numPr>
        <w:rPr>
          <w:color w:val="FF0000"/>
        </w:rPr>
      </w:pPr>
      <w:r w:rsidRPr="0010124D">
        <w:rPr>
          <w:color w:val="FF0000"/>
        </w:rPr>
        <w:t xml:space="preserve">As a </w:t>
      </w:r>
      <w:r w:rsidR="019C6F62" w:rsidRPr="0010124D">
        <w:rPr>
          <w:color w:val="FF0000"/>
        </w:rPr>
        <w:t>final</w:t>
      </w:r>
      <w:r w:rsidRPr="0010124D">
        <w:rPr>
          <w:color w:val="FF0000"/>
        </w:rPr>
        <w:t xml:space="preserve"> resort, we </w:t>
      </w:r>
      <w:r w:rsidR="3A60C708" w:rsidRPr="0010124D">
        <w:rPr>
          <w:color w:val="FF0000"/>
        </w:rPr>
        <w:t>may</w:t>
      </w:r>
      <w:r w:rsidRPr="0010124D">
        <w:rPr>
          <w:color w:val="FF0000"/>
        </w:rPr>
        <w:t xml:space="preserve"> provide customers with funds to purchase items in advance.  The customer </w:t>
      </w:r>
      <w:r w:rsidRPr="0010124D">
        <w:rPr>
          <w:b/>
          <w:bCs/>
          <w:color w:val="FF0000"/>
        </w:rPr>
        <w:t>must provide us with receipts</w:t>
      </w:r>
      <w:r w:rsidRPr="0010124D">
        <w:rPr>
          <w:color w:val="FF0000"/>
        </w:rPr>
        <w:t xml:space="preserve"> either by text, email or in person.  If receipts are not received</w:t>
      </w:r>
      <w:r w:rsidR="019C6F62" w:rsidRPr="0010124D">
        <w:rPr>
          <w:color w:val="FF0000"/>
        </w:rPr>
        <w:t>,</w:t>
      </w:r>
      <w:r w:rsidRPr="0010124D">
        <w:rPr>
          <w:color w:val="FF0000"/>
        </w:rPr>
        <w:t xml:space="preserve"> the customer</w:t>
      </w:r>
      <w:r w:rsidR="00962143" w:rsidRPr="0010124D">
        <w:rPr>
          <w:color w:val="FF0000"/>
        </w:rPr>
        <w:t xml:space="preserve"> will be placed in </w:t>
      </w:r>
      <w:r w:rsidRPr="0010124D">
        <w:rPr>
          <w:color w:val="FF0000"/>
        </w:rPr>
        <w:t xml:space="preserve">recoupment </w:t>
      </w:r>
      <w:r w:rsidR="00962143" w:rsidRPr="0010124D">
        <w:rPr>
          <w:color w:val="FF0000"/>
        </w:rPr>
        <w:t>and will be responsible to repay the funds.</w:t>
      </w:r>
      <w:r w:rsidRPr="0010124D">
        <w:rPr>
          <w:color w:val="FF0000"/>
        </w:rPr>
        <w:t xml:space="preserve">  </w:t>
      </w:r>
    </w:p>
    <w:p w14:paraId="50DF670D" w14:textId="77777777" w:rsidR="001F3568" w:rsidRPr="0010124D" w:rsidRDefault="001F3568" w:rsidP="007B32B8">
      <w:pPr>
        <w:pStyle w:val="Header"/>
        <w:ind w:left="450"/>
        <w:rPr>
          <w:color w:val="FF0000"/>
          <w:szCs w:val="24"/>
        </w:rPr>
      </w:pPr>
    </w:p>
    <w:p w14:paraId="0C80A8EB" w14:textId="02896F1B" w:rsidR="000600C5" w:rsidRPr="0010124D" w:rsidRDefault="001642F8" w:rsidP="4589C947">
      <w:pPr>
        <w:pStyle w:val="Header"/>
        <w:rPr>
          <w:color w:val="FF0000"/>
        </w:rPr>
      </w:pPr>
      <w:r w:rsidRPr="0010124D">
        <w:rPr>
          <w:b/>
          <w:bCs/>
          <w:color w:val="FF0000"/>
          <w:szCs w:val="24"/>
        </w:rPr>
        <w:t>Order Online</w:t>
      </w:r>
      <w:r w:rsidR="2B5BDBDD" w:rsidRPr="0010124D">
        <w:rPr>
          <w:color w:val="FF0000"/>
        </w:rPr>
        <w:t xml:space="preserve"> </w:t>
      </w:r>
    </w:p>
    <w:p w14:paraId="39AE2A0A" w14:textId="2432017F" w:rsidR="00335E3B" w:rsidRPr="0010124D" w:rsidRDefault="079775EB" w:rsidP="4589C947">
      <w:pPr>
        <w:pStyle w:val="Header"/>
        <w:rPr>
          <w:color w:val="FF0000"/>
        </w:rPr>
      </w:pPr>
      <w:r w:rsidRPr="0010124D">
        <w:rPr>
          <w:color w:val="FF0000"/>
        </w:rPr>
        <w:t xml:space="preserve">Career office staff </w:t>
      </w:r>
      <w:r w:rsidR="3DF1A67A" w:rsidRPr="0010124D">
        <w:rPr>
          <w:color w:val="FF0000"/>
        </w:rPr>
        <w:t>may</w:t>
      </w:r>
      <w:r w:rsidRPr="0010124D">
        <w:rPr>
          <w:color w:val="FF0000"/>
        </w:rPr>
        <w:t xml:space="preserve"> assist customers with selecting items needed and the customer will need to verify all information is correct before the order is placed</w:t>
      </w:r>
      <w:r w:rsidR="6C1110B5" w:rsidRPr="0010124D">
        <w:rPr>
          <w:color w:val="FF0000"/>
        </w:rPr>
        <w:t xml:space="preserve"> online</w:t>
      </w:r>
      <w:r w:rsidRPr="0010124D">
        <w:rPr>
          <w:color w:val="FF0000"/>
        </w:rPr>
        <w:t xml:space="preserve">. Staff will checkout using the </w:t>
      </w:r>
      <w:r w:rsidR="00427405">
        <w:rPr>
          <w:color w:val="FF0000"/>
        </w:rPr>
        <w:t>approved process</w:t>
      </w:r>
      <w:r w:rsidRPr="0010124D">
        <w:rPr>
          <w:color w:val="FF0000"/>
        </w:rPr>
        <w:t xml:space="preserve"> and customers will have the option to pick up or have items delivered. Staff will store a copy of the receipt in </w:t>
      </w:r>
      <w:proofErr w:type="spellStart"/>
      <w:r w:rsidRPr="0010124D">
        <w:rPr>
          <w:color w:val="FF0000"/>
        </w:rPr>
        <w:t>DocuWare</w:t>
      </w:r>
      <w:proofErr w:type="spellEnd"/>
      <w:r w:rsidRPr="0010124D">
        <w:rPr>
          <w:color w:val="FF0000"/>
        </w:rPr>
        <w:t xml:space="preserve"> to confirm the purchase. </w:t>
      </w:r>
    </w:p>
    <w:p w14:paraId="698F97CC" w14:textId="77777777" w:rsidR="00FE25D9" w:rsidRPr="0010124D" w:rsidRDefault="00FE25D9" w:rsidP="00335E3B">
      <w:pPr>
        <w:pStyle w:val="Header"/>
        <w:rPr>
          <w:color w:val="FF0000"/>
          <w:szCs w:val="24"/>
        </w:rPr>
      </w:pPr>
    </w:p>
    <w:p w14:paraId="46917307" w14:textId="77777777" w:rsidR="001F3568" w:rsidRPr="0010124D" w:rsidRDefault="001F3568" w:rsidP="001642F8">
      <w:pPr>
        <w:pStyle w:val="Header"/>
        <w:rPr>
          <w:b/>
          <w:bCs/>
          <w:color w:val="FF0000"/>
          <w:szCs w:val="24"/>
        </w:rPr>
      </w:pPr>
      <w:r w:rsidRPr="0010124D">
        <w:rPr>
          <w:b/>
          <w:bCs/>
          <w:color w:val="FF0000"/>
          <w:szCs w:val="24"/>
        </w:rPr>
        <w:t>Pay for Items on Hold</w:t>
      </w:r>
    </w:p>
    <w:p w14:paraId="54F6B27A" w14:textId="43F967D7" w:rsidR="001F3568" w:rsidRPr="0010124D" w:rsidRDefault="6A95F56E" w:rsidP="4589C947">
      <w:pPr>
        <w:pStyle w:val="Header"/>
        <w:rPr>
          <w:color w:val="FF0000"/>
        </w:rPr>
      </w:pPr>
      <w:r w:rsidRPr="0010124D">
        <w:rPr>
          <w:color w:val="FF0000"/>
        </w:rPr>
        <w:t>Customers may choose to go to a vendor and determine the type and size of items needed.  In this case and where possible</w:t>
      </w:r>
      <w:r w:rsidR="079775EB" w:rsidRPr="0010124D">
        <w:rPr>
          <w:color w:val="FF0000"/>
        </w:rPr>
        <w:t>,</w:t>
      </w:r>
      <w:r w:rsidRPr="0010124D">
        <w:rPr>
          <w:color w:val="FF0000"/>
        </w:rPr>
        <w:t xml:space="preserve"> we will work with the customer and vendor to ensure we can receive a</w:t>
      </w:r>
      <w:r w:rsidR="792D599E" w:rsidRPr="0010124D">
        <w:rPr>
          <w:color w:val="FF0000"/>
        </w:rPr>
        <w:t>n invoice or</w:t>
      </w:r>
      <w:r w:rsidRPr="0010124D">
        <w:rPr>
          <w:color w:val="FF0000"/>
        </w:rPr>
        <w:t xml:space="preserve"> copy of the receipt</w:t>
      </w:r>
      <w:r w:rsidR="003A7EAD">
        <w:rPr>
          <w:color w:val="FF0000"/>
        </w:rPr>
        <w:t>.</w:t>
      </w:r>
      <w:r w:rsidRPr="0010124D">
        <w:rPr>
          <w:color w:val="FF0000"/>
        </w:rPr>
        <w:t xml:space="preserve">  Vendors may email, </w:t>
      </w:r>
      <w:r w:rsidR="3E25740C" w:rsidRPr="0010124D">
        <w:rPr>
          <w:color w:val="FF0000"/>
        </w:rPr>
        <w:t xml:space="preserve">fax, </w:t>
      </w:r>
      <w:r w:rsidRPr="0010124D">
        <w:rPr>
          <w:color w:val="FF0000"/>
        </w:rPr>
        <w:t xml:space="preserve">or text a copy of the receipt.  </w:t>
      </w:r>
      <w:r w:rsidR="602D9A67" w:rsidRPr="0010124D">
        <w:rPr>
          <w:color w:val="FF0000"/>
        </w:rPr>
        <w:t>After obtaining a copy of the</w:t>
      </w:r>
      <w:r w:rsidR="713383A1" w:rsidRPr="0010124D">
        <w:rPr>
          <w:color w:val="FF0000"/>
        </w:rPr>
        <w:t xml:space="preserve"> invoice or</w:t>
      </w:r>
      <w:r w:rsidR="602D9A67" w:rsidRPr="0010124D">
        <w:rPr>
          <w:color w:val="FF0000"/>
        </w:rPr>
        <w:t xml:space="preserve"> receipt, staff can complete the order using the credit card assigned to the office. A copy of the </w:t>
      </w:r>
      <w:r w:rsidR="246FC312" w:rsidRPr="0010124D">
        <w:rPr>
          <w:color w:val="FF0000"/>
        </w:rPr>
        <w:t xml:space="preserve">invoice or </w:t>
      </w:r>
      <w:r w:rsidR="602D9A67" w:rsidRPr="0010124D">
        <w:rPr>
          <w:color w:val="FF0000"/>
        </w:rPr>
        <w:t xml:space="preserve">receipt must be stored in </w:t>
      </w:r>
      <w:proofErr w:type="spellStart"/>
      <w:r w:rsidR="602D9A67" w:rsidRPr="0010124D">
        <w:rPr>
          <w:color w:val="FF0000"/>
        </w:rPr>
        <w:t>DocuWare</w:t>
      </w:r>
      <w:proofErr w:type="spellEnd"/>
      <w:r w:rsidR="602D9A67" w:rsidRPr="0010124D">
        <w:rPr>
          <w:color w:val="FF0000"/>
        </w:rPr>
        <w:t>.</w:t>
      </w:r>
      <w:r w:rsidRPr="0010124D">
        <w:rPr>
          <w:color w:val="FF0000"/>
        </w:rPr>
        <w:t xml:space="preserve"> </w:t>
      </w:r>
    </w:p>
    <w:p w14:paraId="49ED1BE1" w14:textId="77777777" w:rsidR="00C81000" w:rsidRPr="0010124D" w:rsidRDefault="00C81000">
      <w:pPr>
        <w:spacing w:before="0" w:after="0"/>
        <w:ind w:right="0"/>
        <w:rPr>
          <w:color w:val="FF0000"/>
          <w:szCs w:val="24"/>
        </w:rPr>
      </w:pPr>
    </w:p>
    <w:p w14:paraId="769B7DDA" w14:textId="0467790C" w:rsidR="001F3568" w:rsidRPr="0010124D" w:rsidRDefault="001F3568" w:rsidP="0010124D">
      <w:pPr>
        <w:spacing w:before="0" w:after="0"/>
        <w:ind w:right="0"/>
        <w:rPr>
          <w:b/>
          <w:bCs/>
          <w:color w:val="FF0000"/>
          <w:szCs w:val="24"/>
        </w:rPr>
      </w:pPr>
      <w:r w:rsidRPr="0010124D">
        <w:rPr>
          <w:b/>
          <w:bCs/>
          <w:color w:val="FF0000"/>
          <w:szCs w:val="24"/>
        </w:rPr>
        <w:t>Vouchers</w:t>
      </w:r>
    </w:p>
    <w:p w14:paraId="2B087095" w14:textId="41ABA71D" w:rsidR="00335E3B" w:rsidRPr="0010124D" w:rsidRDefault="758E5EDF" w:rsidP="4589C947">
      <w:pPr>
        <w:pStyle w:val="Header"/>
        <w:rPr>
          <w:color w:val="FF0000"/>
        </w:rPr>
      </w:pPr>
      <w:r w:rsidRPr="0010124D">
        <w:rPr>
          <w:color w:val="FF0000"/>
        </w:rPr>
        <w:t xml:space="preserve">Career Offices are encouraged to </w:t>
      </w:r>
      <w:r w:rsidR="6A95F56E" w:rsidRPr="0010124D">
        <w:rPr>
          <w:color w:val="FF0000"/>
        </w:rPr>
        <w:t>identify</w:t>
      </w:r>
      <w:r w:rsidRPr="0010124D">
        <w:rPr>
          <w:color w:val="FF0000"/>
        </w:rPr>
        <w:t xml:space="preserve"> vendor</w:t>
      </w:r>
      <w:r w:rsidR="6A95F56E" w:rsidRPr="0010124D">
        <w:rPr>
          <w:color w:val="FF0000"/>
        </w:rPr>
        <w:t>s who are willing to enter into direct</w:t>
      </w:r>
      <w:r w:rsidRPr="0010124D">
        <w:rPr>
          <w:color w:val="FF0000"/>
        </w:rPr>
        <w:t xml:space="preserve"> agreements for</w:t>
      </w:r>
      <w:r w:rsidR="6A95F56E" w:rsidRPr="0010124D">
        <w:rPr>
          <w:color w:val="FF0000"/>
        </w:rPr>
        <w:t xml:space="preserve"> the </w:t>
      </w:r>
      <w:r w:rsidRPr="0010124D">
        <w:rPr>
          <w:color w:val="FF0000"/>
        </w:rPr>
        <w:t>provision of support services</w:t>
      </w:r>
      <w:r w:rsidR="00A70357" w:rsidRPr="0010124D">
        <w:rPr>
          <w:color w:val="FF0000"/>
        </w:rPr>
        <w:t xml:space="preserve"> and provide the name of the vendor to the payment office</w:t>
      </w:r>
      <w:r w:rsidR="527FA3DE" w:rsidRPr="0010124D">
        <w:rPr>
          <w:color w:val="FF0000"/>
        </w:rPr>
        <w:t>.</w:t>
      </w:r>
      <w:r w:rsidR="00A70357" w:rsidRPr="0010124D">
        <w:rPr>
          <w:color w:val="FF0000"/>
        </w:rPr>
        <w:t xml:space="preserve">  </w:t>
      </w:r>
      <w:r w:rsidR="50DBF9C3" w:rsidRPr="0010124D">
        <w:rPr>
          <w:color w:val="FF0000"/>
        </w:rPr>
        <w:t>T</w:t>
      </w:r>
      <w:r w:rsidRPr="0010124D">
        <w:rPr>
          <w:color w:val="FF0000"/>
        </w:rPr>
        <w:t>his process eliminates the need for</w:t>
      </w:r>
      <w:r w:rsidR="00A70357" w:rsidRPr="0010124D">
        <w:rPr>
          <w:color w:val="FF0000"/>
        </w:rPr>
        <w:t xml:space="preserve"> </w:t>
      </w:r>
      <w:r w:rsidR="00567B4A" w:rsidRPr="0010124D">
        <w:rPr>
          <w:color w:val="FF0000"/>
        </w:rPr>
        <w:t xml:space="preserve">customers </w:t>
      </w:r>
      <w:r w:rsidRPr="0010124D">
        <w:rPr>
          <w:color w:val="FF0000"/>
        </w:rPr>
        <w:t>to use their own funds for purchases and streamlines the</w:t>
      </w:r>
      <w:r w:rsidR="00A70357" w:rsidRPr="0010124D">
        <w:rPr>
          <w:color w:val="FF0000"/>
        </w:rPr>
        <w:t xml:space="preserve"> </w:t>
      </w:r>
      <w:r w:rsidRPr="0010124D">
        <w:rPr>
          <w:color w:val="FF0000"/>
        </w:rPr>
        <w:t xml:space="preserve">support services process </w:t>
      </w:r>
      <w:r w:rsidR="5AEF9A16" w:rsidRPr="0010124D">
        <w:rPr>
          <w:color w:val="FF0000"/>
        </w:rPr>
        <w:t>to ensure a</w:t>
      </w:r>
      <w:r w:rsidR="00A70357" w:rsidRPr="0010124D">
        <w:rPr>
          <w:color w:val="FF0000"/>
        </w:rPr>
        <w:t xml:space="preserve"> </w:t>
      </w:r>
      <w:r w:rsidR="5AEF9A16" w:rsidRPr="0010124D">
        <w:rPr>
          <w:color w:val="FF0000"/>
        </w:rPr>
        <w:t xml:space="preserve">timely </w:t>
      </w:r>
      <w:r w:rsidRPr="0010124D">
        <w:rPr>
          <w:color w:val="FF0000"/>
        </w:rPr>
        <w:t>turnaround.</w:t>
      </w:r>
      <w:r w:rsidR="3F5658B8" w:rsidRPr="0010124D">
        <w:rPr>
          <w:color w:val="FF0000"/>
        </w:rPr>
        <w:t xml:space="preserve"> To set up a vendor agreement, the vendor procurement process must be followed.</w:t>
      </w:r>
    </w:p>
    <w:p w14:paraId="7DD3CB3B" w14:textId="77777777" w:rsidR="00335E3B" w:rsidRPr="0010124D" w:rsidRDefault="00335E3B" w:rsidP="00335E3B">
      <w:pPr>
        <w:pStyle w:val="Header"/>
        <w:rPr>
          <w:color w:val="FF0000"/>
          <w:szCs w:val="24"/>
        </w:rPr>
      </w:pPr>
    </w:p>
    <w:p w14:paraId="73A64A5D" w14:textId="5975EE4D" w:rsidR="001F3568" w:rsidRPr="0010124D" w:rsidRDefault="3F5658B8" w:rsidP="4589C947">
      <w:pPr>
        <w:pStyle w:val="Header"/>
        <w:rPr>
          <w:color w:val="FF0000"/>
        </w:rPr>
      </w:pPr>
      <w:r w:rsidRPr="0010124D">
        <w:rPr>
          <w:color w:val="FF0000"/>
        </w:rPr>
        <w:t>Once procured, a</w:t>
      </w:r>
      <w:r w:rsidR="758E5EDF" w:rsidRPr="0010124D">
        <w:rPr>
          <w:color w:val="FF0000"/>
        </w:rPr>
        <w:t xml:space="preserve"> listing of the vendor agreements for the provision of support services</w:t>
      </w:r>
      <w:r w:rsidR="6A95F56E" w:rsidRPr="0010124D">
        <w:rPr>
          <w:color w:val="FF0000"/>
        </w:rPr>
        <w:t xml:space="preserve"> </w:t>
      </w:r>
      <w:r w:rsidR="758E5EDF" w:rsidRPr="0010124D">
        <w:rPr>
          <w:color w:val="FF0000"/>
        </w:rPr>
        <w:t>must always be maintained and be made available to Board</w:t>
      </w:r>
      <w:r w:rsidR="00BE560C" w:rsidRPr="0010124D">
        <w:rPr>
          <w:color w:val="FF0000"/>
        </w:rPr>
        <w:t xml:space="preserve"> </w:t>
      </w:r>
      <w:r w:rsidR="00146910" w:rsidRPr="0010124D">
        <w:rPr>
          <w:color w:val="FF0000"/>
        </w:rPr>
        <w:t>staff upon</w:t>
      </w:r>
      <w:r w:rsidR="758E5EDF" w:rsidRPr="0010124D">
        <w:rPr>
          <w:color w:val="FF0000"/>
        </w:rPr>
        <w:t xml:space="preserve"> request.</w:t>
      </w:r>
      <w:r w:rsidR="6A95F56E" w:rsidRPr="0010124D">
        <w:rPr>
          <w:color w:val="FF0000"/>
        </w:rPr>
        <w:t xml:space="preserve">  </w:t>
      </w:r>
      <w:r w:rsidR="758E5EDF" w:rsidRPr="0010124D">
        <w:rPr>
          <w:color w:val="FF0000"/>
        </w:rPr>
        <w:t>Each listing should identify the</w:t>
      </w:r>
      <w:r w:rsidR="00940ABA">
        <w:rPr>
          <w:color w:val="FF0000"/>
        </w:rPr>
        <w:t>:</w:t>
      </w:r>
      <w:r w:rsidR="758E5EDF" w:rsidRPr="0010124D">
        <w:rPr>
          <w:color w:val="FF0000"/>
        </w:rPr>
        <w:t xml:space="preserve"> </w:t>
      </w:r>
    </w:p>
    <w:p w14:paraId="727A2A58" w14:textId="09A272BF" w:rsidR="001F3568" w:rsidRPr="0010124D" w:rsidRDefault="758E5EDF" w:rsidP="00172277">
      <w:pPr>
        <w:pStyle w:val="Header"/>
        <w:numPr>
          <w:ilvl w:val="0"/>
          <w:numId w:val="96"/>
        </w:numPr>
        <w:rPr>
          <w:rFonts w:eastAsia="Times New Roman"/>
          <w:color w:val="FF0000"/>
          <w:szCs w:val="24"/>
        </w:rPr>
      </w:pPr>
      <w:r w:rsidRPr="0010124D">
        <w:rPr>
          <w:color w:val="FF0000"/>
        </w:rPr>
        <w:t xml:space="preserve">vendor, </w:t>
      </w:r>
    </w:p>
    <w:p w14:paraId="35C53FC4" w14:textId="5E269928" w:rsidR="001F3568" w:rsidRPr="0010124D" w:rsidRDefault="758E5EDF" w:rsidP="00172277">
      <w:pPr>
        <w:pStyle w:val="Header"/>
        <w:numPr>
          <w:ilvl w:val="0"/>
          <w:numId w:val="96"/>
        </w:numPr>
        <w:rPr>
          <w:rFonts w:eastAsia="Times New Roman"/>
          <w:color w:val="FF0000"/>
          <w:szCs w:val="24"/>
        </w:rPr>
      </w:pPr>
      <w:r w:rsidRPr="0010124D">
        <w:rPr>
          <w:color w:val="FF0000"/>
        </w:rPr>
        <w:t xml:space="preserve">vendor location(s), </w:t>
      </w:r>
    </w:p>
    <w:p w14:paraId="5467CB20" w14:textId="79F2390D" w:rsidR="001F3568" w:rsidRPr="0010124D" w:rsidRDefault="758E5EDF" w:rsidP="00172277">
      <w:pPr>
        <w:pStyle w:val="Header"/>
        <w:numPr>
          <w:ilvl w:val="0"/>
          <w:numId w:val="96"/>
        </w:numPr>
        <w:rPr>
          <w:rFonts w:eastAsia="Times New Roman"/>
          <w:color w:val="FF0000"/>
          <w:szCs w:val="24"/>
        </w:rPr>
      </w:pPr>
      <w:r w:rsidRPr="0010124D">
        <w:rPr>
          <w:color w:val="FF0000"/>
        </w:rPr>
        <w:lastRenderedPageBreak/>
        <w:t>vendor contact</w:t>
      </w:r>
      <w:r w:rsidR="6A95F56E" w:rsidRPr="0010124D">
        <w:rPr>
          <w:color w:val="FF0000"/>
        </w:rPr>
        <w:t xml:space="preserve"> </w:t>
      </w:r>
      <w:r w:rsidRPr="0010124D">
        <w:rPr>
          <w:color w:val="FF0000"/>
        </w:rPr>
        <w:t>information,</w:t>
      </w:r>
    </w:p>
    <w:p w14:paraId="10C1217F" w14:textId="3C24E6B0" w:rsidR="001F3568" w:rsidRPr="0010124D" w:rsidRDefault="758E5EDF" w:rsidP="00172277">
      <w:pPr>
        <w:pStyle w:val="Header"/>
        <w:numPr>
          <w:ilvl w:val="0"/>
          <w:numId w:val="96"/>
        </w:numPr>
        <w:rPr>
          <w:rFonts w:eastAsia="Times New Roman"/>
          <w:color w:val="FF0000"/>
          <w:szCs w:val="24"/>
        </w:rPr>
      </w:pPr>
      <w:r w:rsidRPr="0010124D">
        <w:rPr>
          <w:color w:val="FF0000"/>
        </w:rPr>
        <w:t xml:space="preserve">type(s) of supportive service to be provided, </w:t>
      </w:r>
    </w:p>
    <w:p w14:paraId="74820BF9" w14:textId="0E895437" w:rsidR="001F3568" w:rsidRPr="0010124D" w:rsidRDefault="09141DDB" w:rsidP="00172277">
      <w:pPr>
        <w:pStyle w:val="Header"/>
        <w:numPr>
          <w:ilvl w:val="0"/>
          <w:numId w:val="96"/>
        </w:numPr>
        <w:rPr>
          <w:rFonts w:eastAsia="Times New Roman"/>
          <w:color w:val="FF0000"/>
          <w:szCs w:val="24"/>
        </w:rPr>
      </w:pPr>
      <w:r w:rsidRPr="0010124D">
        <w:rPr>
          <w:color w:val="FF0000"/>
        </w:rPr>
        <w:t>v</w:t>
      </w:r>
      <w:r w:rsidR="758E5EDF" w:rsidRPr="0010124D">
        <w:rPr>
          <w:color w:val="FF0000"/>
        </w:rPr>
        <w:t>endor agreement (if</w:t>
      </w:r>
      <w:r w:rsidR="6A95F56E" w:rsidRPr="0010124D">
        <w:rPr>
          <w:color w:val="FF0000"/>
        </w:rPr>
        <w:t xml:space="preserve"> </w:t>
      </w:r>
      <w:r w:rsidR="758E5EDF" w:rsidRPr="0010124D">
        <w:rPr>
          <w:color w:val="FF0000"/>
        </w:rPr>
        <w:t>available) and payment system utilized (i.e. voucher program, direct vendor</w:t>
      </w:r>
      <w:r w:rsidR="6A95F56E" w:rsidRPr="0010124D">
        <w:rPr>
          <w:color w:val="FF0000"/>
        </w:rPr>
        <w:t xml:space="preserve"> </w:t>
      </w:r>
      <w:r w:rsidR="758E5EDF" w:rsidRPr="0010124D">
        <w:rPr>
          <w:color w:val="FF0000"/>
        </w:rPr>
        <w:t>payment).</w:t>
      </w:r>
    </w:p>
    <w:p w14:paraId="3C1233F0" w14:textId="77777777" w:rsidR="001F3568" w:rsidRPr="0010124D" w:rsidRDefault="001F3568" w:rsidP="001F3568">
      <w:pPr>
        <w:pStyle w:val="Header"/>
        <w:rPr>
          <w:color w:val="FF0000"/>
          <w:szCs w:val="24"/>
        </w:rPr>
      </w:pPr>
    </w:p>
    <w:p w14:paraId="215F47FE" w14:textId="703A8726" w:rsidR="001F3568" w:rsidRPr="0010124D" w:rsidRDefault="001F3568" w:rsidP="001F3568">
      <w:pPr>
        <w:pStyle w:val="Header"/>
        <w:rPr>
          <w:b/>
          <w:bCs/>
          <w:i/>
          <w:iCs/>
          <w:color w:val="FF0000"/>
          <w:szCs w:val="24"/>
        </w:rPr>
      </w:pPr>
      <w:r w:rsidRPr="0010124D">
        <w:rPr>
          <w:b/>
          <w:bCs/>
          <w:i/>
          <w:iCs/>
          <w:color w:val="FF0000"/>
          <w:szCs w:val="24"/>
        </w:rPr>
        <w:t>Note:  The payment office staff must ensure</w:t>
      </w:r>
      <w:r w:rsidR="00F914BE" w:rsidRPr="0010124D">
        <w:rPr>
          <w:b/>
          <w:bCs/>
          <w:i/>
          <w:iCs/>
          <w:color w:val="FF0000"/>
          <w:szCs w:val="24"/>
        </w:rPr>
        <w:t>,</w:t>
      </w:r>
      <w:r w:rsidRPr="0010124D">
        <w:rPr>
          <w:b/>
          <w:bCs/>
          <w:i/>
          <w:iCs/>
          <w:color w:val="FF0000"/>
          <w:szCs w:val="24"/>
        </w:rPr>
        <w:t xml:space="preserve"> prior to initiating an agreement with a vendor</w:t>
      </w:r>
      <w:r w:rsidR="00F914BE" w:rsidRPr="0010124D">
        <w:rPr>
          <w:b/>
          <w:bCs/>
          <w:i/>
          <w:iCs/>
          <w:color w:val="FF0000"/>
          <w:szCs w:val="24"/>
        </w:rPr>
        <w:t>,</w:t>
      </w:r>
      <w:r w:rsidRPr="0010124D">
        <w:rPr>
          <w:b/>
          <w:bCs/>
          <w:i/>
          <w:iCs/>
          <w:color w:val="FF0000"/>
          <w:szCs w:val="24"/>
        </w:rPr>
        <w:t xml:space="preserve"> that a procurement has been conducted. </w:t>
      </w:r>
    </w:p>
    <w:p w14:paraId="0F0A50C5" w14:textId="5F083FBC" w:rsidR="00335E3B" w:rsidRDefault="00335E3B" w:rsidP="00335E3B">
      <w:pPr>
        <w:pStyle w:val="Header"/>
        <w:rPr>
          <w:color w:val="FF0000"/>
          <w:szCs w:val="24"/>
        </w:rPr>
      </w:pPr>
    </w:p>
    <w:p w14:paraId="4C8098C3" w14:textId="77777777" w:rsidR="00D723C5" w:rsidRPr="004B2C8C" w:rsidRDefault="00D723C5" w:rsidP="00D723C5">
      <w:pPr>
        <w:pStyle w:val="Header"/>
        <w:rPr>
          <w:b/>
          <w:bCs/>
          <w:color w:val="FF0000"/>
          <w:szCs w:val="24"/>
        </w:rPr>
      </w:pPr>
      <w:r w:rsidRPr="004B2C8C">
        <w:rPr>
          <w:b/>
          <w:bCs/>
          <w:color w:val="FF0000"/>
          <w:szCs w:val="24"/>
        </w:rPr>
        <w:t>Accompany Customer to Store</w:t>
      </w:r>
    </w:p>
    <w:p w14:paraId="7C715B9C" w14:textId="77777777" w:rsidR="00D723C5" w:rsidRPr="004B2C8C" w:rsidRDefault="00D723C5" w:rsidP="00D723C5">
      <w:pPr>
        <w:pStyle w:val="Header"/>
        <w:rPr>
          <w:color w:val="FF0000"/>
        </w:rPr>
      </w:pPr>
      <w:r w:rsidRPr="004B2C8C">
        <w:rPr>
          <w:color w:val="FF0000"/>
        </w:rPr>
        <w:t xml:space="preserve">There may be occasions where an online purchase is not feasible, timely enough to meet the needs of a customer, or the customer does not have funds to purchase items to be reimbursed. </w:t>
      </w:r>
    </w:p>
    <w:p w14:paraId="23D469A8" w14:textId="77777777" w:rsidR="00D723C5" w:rsidRPr="004B2C8C" w:rsidRDefault="00D723C5" w:rsidP="00D723C5">
      <w:pPr>
        <w:pStyle w:val="Header"/>
        <w:rPr>
          <w:color w:val="FF0000"/>
          <w:szCs w:val="24"/>
        </w:rPr>
      </w:pPr>
    </w:p>
    <w:p w14:paraId="26E620C8" w14:textId="77777777" w:rsidR="00D723C5" w:rsidRPr="004B2C8C" w:rsidRDefault="00D723C5" w:rsidP="00D723C5">
      <w:pPr>
        <w:pStyle w:val="Header"/>
        <w:rPr>
          <w:color w:val="FF0000"/>
        </w:rPr>
      </w:pPr>
      <w:r w:rsidRPr="004B2C8C">
        <w:rPr>
          <w:color w:val="FF0000"/>
        </w:rPr>
        <w:t xml:space="preserve">Staff may meet a customer at a prearranged location to purchase the items using the credit card assigned to the office and obtain a receipt. </w:t>
      </w:r>
    </w:p>
    <w:p w14:paraId="65846ED2" w14:textId="77777777" w:rsidR="00D723C5" w:rsidRPr="004B2C8C" w:rsidRDefault="00D723C5" w:rsidP="00D723C5">
      <w:pPr>
        <w:pStyle w:val="Header"/>
        <w:rPr>
          <w:color w:val="FF0000"/>
          <w:szCs w:val="24"/>
        </w:rPr>
      </w:pPr>
    </w:p>
    <w:p w14:paraId="249C6A26" w14:textId="77777777" w:rsidR="00D723C5" w:rsidRPr="004B2C8C" w:rsidRDefault="00D723C5" w:rsidP="00D723C5">
      <w:pPr>
        <w:pStyle w:val="Header"/>
        <w:rPr>
          <w:color w:val="FF0000"/>
          <w:szCs w:val="24"/>
        </w:rPr>
      </w:pPr>
      <w:r w:rsidRPr="004B2C8C">
        <w:rPr>
          <w:color w:val="FF0000"/>
          <w:szCs w:val="24"/>
        </w:rPr>
        <w:t xml:space="preserve">Staff must upload the receipt received in </w:t>
      </w:r>
      <w:proofErr w:type="spellStart"/>
      <w:r w:rsidRPr="004B2C8C">
        <w:rPr>
          <w:color w:val="FF0000"/>
          <w:szCs w:val="24"/>
        </w:rPr>
        <w:t>DocuWare</w:t>
      </w:r>
      <w:proofErr w:type="spellEnd"/>
      <w:r w:rsidRPr="004B2C8C">
        <w:rPr>
          <w:color w:val="FF0000"/>
          <w:szCs w:val="24"/>
        </w:rPr>
        <w:t xml:space="preserve"> to confirm the purchase. </w:t>
      </w:r>
    </w:p>
    <w:p w14:paraId="7E7F2CBD" w14:textId="77777777" w:rsidR="00D723C5" w:rsidRPr="0010124D" w:rsidRDefault="00D723C5" w:rsidP="00335E3B">
      <w:pPr>
        <w:pStyle w:val="Header"/>
        <w:rPr>
          <w:color w:val="FF0000"/>
          <w:szCs w:val="24"/>
        </w:rPr>
      </w:pPr>
    </w:p>
    <w:p w14:paraId="4FFDFDC8" w14:textId="77777777" w:rsidR="00E734E7" w:rsidRPr="0010124D" w:rsidRDefault="00E734E7" w:rsidP="00E734E7">
      <w:pPr>
        <w:pStyle w:val="Header"/>
        <w:rPr>
          <w:b/>
          <w:bCs/>
          <w:color w:val="FF0000"/>
          <w:szCs w:val="24"/>
        </w:rPr>
      </w:pPr>
      <w:r w:rsidRPr="0010124D">
        <w:rPr>
          <w:b/>
          <w:bCs/>
          <w:color w:val="FF0000"/>
          <w:szCs w:val="24"/>
        </w:rPr>
        <w:t>Customer Reimbursement</w:t>
      </w:r>
    </w:p>
    <w:p w14:paraId="5DFDD44C" w14:textId="10F748AC" w:rsidR="00E734E7" w:rsidRPr="0010124D" w:rsidRDefault="00E734E7" w:rsidP="00E734E7">
      <w:pPr>
        <w:pStyle w:val="Header"/>
        <w:rPr>
          <w:color w:val="FF0000"/>
          <w:szCs w:val="24"/>
        </w:rPr>
      </w:pPr>
      <w:r w:rsidRPr="0010124D">
        <w:rPr>
          <w:color w:val="FF0000"/>
          <w:szCs w:val="24"/>
        </w:rPr>
        <w:t xml:space="preserve">Customers may be reimbursed for approved purchases.  After a customer meets with a staff and determines the amount of financial aid to be provided, </w:t>
      </w:r>
      <w:r w:rsidR="00E659BC">
        <w:rPr>
          <w:color w:val="FF0000"/>
          <w:szCs w:val="24"/>
        </w:rPr>
        <w:t>t</w:t>
      </w:r>
      <w:r w:rsidRPr="0010124D">
        <w:rPr>
          <w:color w:val="FF0000"/>
          <w:szCs w:val="24"/>
        </w:rPr>
        <w:t xml:space="preserve">he customer must express intent to purchase the items and staff must record </w:t>
      </w:r>
      <w:r w:rsidR="00376904">
        <w:rPr>
          <w:color w:val="FF0000"/>
          <w:szCs w:val="24"/>
        </w:rPr>
        <w:t xml:space="preserve">the intent </w:t>
      </w:r>
      <w:r w:rsidRPr="0010124D">
        <w:rPr>
          <w:color w:val="FF0000"/>
          <w:szCs w:val="24"/>
        </w:rPr>
        <w:t xml:space="preserve">in TWIST Counselor Notes. </w:t>
      </w:r>
      <w:r w:rsidR="00376904">
        <w:rPr>
          <w:color w:val="FF0000"/>
          <w:szCs w:val="24"/>
        </w:rPr>
        <w:t xml:space="preserve"> </w:t>
      </w:r>
      <w:r w:rsidRPr="0010124D">
        <w:rPr>
          <w:color w:val="FF0000"/>
          <w:szCs w:val="24"/>
        </w:rPr>
        <w:t xml:space="preserve">Once the items are purchased, the customer must provide a copy of the receipt </w:t>
      </w:r>
      <w:r w:rsidR="00DF6E82">
        <w:rPr>
          <w:color w:val="FF0000"/>
          <w:szCs w:val="24"/>
        </w:rPr>
        <w:t xml:space="preserve">within </w:t>
      </w:r>
      <w:r w:rsidR="00D078AF">
        <w:rPr>
          <w:color w:val="FF0000"/>
          <w:szCs w:val="24"/>
        </w:rPr>
        <w:t xml:space="preserve">five </w:t>
      </w:r>
      <w:r w:rsidR="00B05E17">
        <w:rPr>
          <w:color w:val="FF0000"/>
          <w:szCs w:val="24"/>
        </w:rPr>
        <w:t>business days</w:t>
      </w:r>
      <w:r w:rsidR="002F084B">
        <w:rPr>
          <w:color w:val="FF0000"/>
          <w:szCs w:val="24"/>
        </w:rPr>
        <w:t xml:space="preserve"> </w:t>
      </w:r>
      <w:r w:rsidRPr="0010124D">
        <w:rPr>
          <w:color w:val="FF0000"/>
          <w:szCs w:val="24"/>
        </w:rPr>
        <w:t xml:space="preserve">and career office staff will submit information to the payment office for reimbursement in the form of a check or card with the appropriate amount added. A copy of the receipt and proof of reimbursement must be stored in </w:t>
      </w:r>
      <w:proofErr w:type="spellStart"/>
      <w:r w:rsidRPr="0010124D">
        <w:rPr>
          <w:color w:val="FF0000"/>
          <w:szCs w:val="24"/>
        </w:rPr>
        <w:t>DocuWare</w:t>
      </w:r>
      <w:proofErr w:type="spellEnd"/>
      <w:r w:rsidRPr="0010124D">
        <w:rPr>
          <w:color w:val="FF0000"/>
          <w:szCs w:val="24"/>
        </w:rPr>
        <w:t>.</w:t>
      </w:r>
    </w:p>
    <w:p w14:paraId="5A81EDB5" w14:textId="77777777" w:rsidR="00E734E7" w:rsidRPr="0010124D" w:rsidRDefault="00E734E7" w:rsidP="00335E3B">
      <w:pPr>
        <w:pStyle w:val="Header"/>
        <w:rPr>
          <w:color w:val="FF0000"/>
          <w:szCs w:val="24"/>
        </w:rPr>
      </w:pPr>
    </w:p>
    <w:p w14:paraId="5D81F472" w14:textId="20F1D36F" w:rsidR="001F3568" w:rsidRPr="0010124D" w:rsidRDefault="001F3568" w:rsidP="00335E3B">
      <w:pPr>
        <w:pStyle w:val="Header"/>
        <w:rPr>
          <w:color w:val="FF0000"/>
          <w:szCs w:val="24"/>
        </w:rPr>
      </w:pPr>
      <w:r w:rsidRPr="0010124D">
        <w:rPr>
          <w:b/>
          <w:bCs/>
          <w:color w:val="FF0000"/>
          <w:szCs w:val="24"/>
        </w:rPr>
        <w:t>Exception</w:t>
      </w:r>
    </w:p>
    <w:p w14:paraId="7606B8E1" w14:textId="7B69183F" w:rsidR="00D34C87" w:rsidRPr="0010124D" w:rsidRDefault="001F3568" w:rsidP="0010124D">
      <w:pPr>
        <w:pStyle w:val="Header"/>
      </w:pPr>
      <w:r w:rsidRPr="0010124D">
        <w:rPr>
          <w:color w:val="FF0000"/>
          <w:szCs w:val="24"/>
        </w:rPr>
        <w:t>At times</w:t>
      </w:r>
      <w:r w:rsidR="009D2949" w:rsidRPr="0010124D">
        <w:rPr>
          <w:color w:val="FF0000"/>
          <w:szCs w:val="24"/>
        </w:rPr>
        <w:t>,</w:t>
      </w:r>
      <w:r w:rsidRPr="0010124D">
        <w:rPr>
          <w:color w:val="FF0000"/>
          <w:szCs w:val="24"/>
        </w:rPr>
        <w:t xml:space="preserve"> </w:t>
      </w:r>
      <w:r w:rsidR="008638E0" w:rsidRPr="0010124D">
        <w:rPr>
          <w:color w:val="FF0000"/>
          <w:szCs w:val="24"/>
        </w:rPr>
        <w:t xml:space="preserve">a </w:t>
      </w:r>
      <w:r w:rsidRPr="0010124D">
        <w:rPr>
          <w:color w:val="FF0000"/>
          <w:szCs w:val="24"/>
        </w:rPr>
        <w:t>customer may not have the funds needed to purchase items and have an immediate need.  In this situation and by exception</w:t>
      </w:r>
      <w:r w:rsidR="009B5754" w:rsidRPr="0010124D">
        <w:rPr>
          <w:color w:val="FF0000"/>
          <w:szCs w:val="24"/>
        </w:rPr>
        <w:t>,</w:t>
      </w:r>
      <w:r w:rsidRPr="0010124D">
        <w:rPr>
          <w:color w:val="FF0000"/>
          <w:szCs w:val="24"/>
        </w:rPr>
        <w:t xml:space="preserve"> we may choose to give </w:t>
      </w:r>
      <w:r w:rsidR="008638E0" w:rsidRPr="0010124D">
        <w:rPr>
          <w:color w:val="FF0000"/>
          <w:szCs w:val="24"/>
        </w:rPr>
        <w:t xml:space="preserve">the </w:t>
      </w:r>
      <w:r w:rsidRPr="0010124D">
        <w:rPr>
          <w:color w:val="FF0000"/>
          <w:szCs w:val="24"/>
        </w:rPr>
        <w:t xml:space="preserve">customer the funds to purchase items.   We must make sure we explain to the customer that we will need to receive a copy of the receipt of items purchased.  We must </w:t>
      </w:r>
      <w:r w:rsidR="00027F33" w:rsidRPr="0010124D">
        <w:rPr>
          <w:color w:val="FF0000"/>
          <w:szCs w:val="24"/>
        </w:rPr>
        <w:t xml:space="preserve">discuss with </w:t>
      </w:r>
      <w:r w:rsidR="00C23833" w:rsidRPr="0010124D">
        <w:rPr>
          <w:color w:val="FF0000"/>
          <w:szCs w:val="24"/>
        </w:rPr>
        <w:t xml:space="preserve">the customer a deadline </w:t>
      </w:r>
      <w:r w:rsidR="00027F33" w:rsidRPr="0010124D">
        <w:rPr>
          <w:color w:val="FF0000"/>
          <w:szCs w:val="24"/>
        </w:rPr>
        <w:t xml:space="preserve">for returning the </w:t>
      </w:r>
      <w:r w:rsidR="00FE5970" w:rsidRPr="0010124D">
        <w:rPr>
          <w:color w:val="FF0000"/>
          <w:szCs w:val="24"/>
        </w:rPr>
        <w:t>receipt (</w:t>
      </w:r>
      <w:r w:rsidR="00027F33" w:rsidRPr="0010124D">
        <w:rPr>
          <w:color w:val="FF0000"/>
          <w:szCs w:val="24"/>
        </w:rPr>
        <w:t xml:space="preserve">preferably within five </w:t>
      </w:r>
      <w:r w:rsidR="00032E66">
        <w:rPr>
          <w:color w:val="FF0000"/>
          <w:szCs w:val="24"/>
        </w:rPr>
        <w:t>business</w:t>
      </w:r>
      <w:r w:rsidR="00032E66" w:rsidRPr="0010124D">
        <w:rPr>
          <w:color w:val="FF0000"/>
          <w:szCs w:val="24"/>
        </w:rPr>
        <w:t xml:space="preserve"> </w:t>
      </w:r>
      <w:r w:rsidR="00027F33" w:rsidRPr="0010124D">
        <w:rPr>
          <w:color w:val="FF0000"/>
          <w:szCs w:val="24"/>
        </w:rPr>
        <w:t xml:space="preserve">days) and how </w:t>
      </w:r>
      <w:r w:rsidR="002B1F66" w:rsidRPr="0010124D">
        <w:rPr>
          <w:color w:val="FF0000"/>
          <w:szCs w:val="24"/>
        </w:rPr>
        <w:t>they will submit the receipts.</w:t>
      </w:r>
      <w:r w:rsidRPr="0010124D">
        <w:rPr>
          <w:color w:val="FF0000"/>
          <w:szCs w:val="24"/>
        </w:rPr>
        <w:t xml:space="preserve">  Lastly, we must explain to the customer that failure to return the receipt may result in the customer </w:t>
      </w:r>
      <w:r w:rsidR="00DA60C6" w:rsidRPr="0010124D">
        <w:rPr>
          <w:color w:val="FF0000"/>
          <w:szCs w:val="24"/>
        </w:rPr>
        <w:t>being held r</w:t>
      </w:r>
      <w:r w:rsidR="006A7396" w:rsidRPr="0010124D">
        <w:rPr>
          <w:color w:val="FF0000"/>
          <w:szCs w:val="24"/>
        </w:rPr>
        <w:t>esponsible for repaying the amount provided and risk losing any additional assistance from Workforce Solutions including but not limited to: child care, training assistance, work support</w:t>
      </w:r>
      <w:r w:rsidR="00DA60C6" w:rsidRPr="0010124D">
        <w:rPr>
          <w:color w:val="FF0000"/>
          <w:szCs w:val="24"/>
        </w:rPr>
        <w:t xml:space="preserve"> until the amount has been </w:t>
      </w:r>
      <w:r w:rsidR="0099061D" w:rsidRPr="0010124D">
        <w:rPr>
          <w:color w:val="FF0000"/>
          <w:szCs w:val="24"/>
        </w:rPr>
        <w:t>re</w:t>
      </w:r>
      <w:r w:rsidR="00DA60C6" w:rsidRPr="0010124D">
        <w:rPr>
          <w:color w:val="FF0000"/>
          <w:szCs w:val="24"/>
        </w:rPr>
        <w:t>paid</w:t>
      </w:r>
      <w:r w:rsidR="006A7396" w:rsidRPr="0010124D">
        <w:rPr>
          <w:color w:val="FF0000"/>
          <w:szCs w:val="24"/>
        </w:rPr>
        <w:t>.</w:t>
      </w:r>
      <w:r w:rsidR="00D526B9" w:rsidRPr="0010124D">
        <w:rPr>
          <w:color w:val="FF0000"/>
          <w:szCs w:val="24"/>
        </w:rPr>
        <w:t xml:space="preserve">  </w:t>
      </w:r>
      <w:r w:rsidR="004F225A" w:rsidRPr="0010124D">
        <w:rPr>
          <w:color w:val="FF0000"/>
          <w:szCs w:val="24"/>
        </w:rPr>
        <w:t xml:space="preserve">Customers </w:t>
      </w:r>
      <w:r w:rsidR="002E390C" w:rsidRPr="0010124D">
        <w:rPr>
          <w:color w:val="FF0000"/>
          <w:szCs w:val="24"/>
        </w:rPr>
        <w:t>who fail to provide receipts</w:t>
      </w:r>
      <w:r w:rsidR="00772E1A" w:rsidRPr="0010124D">
        <w:rPr>
          <w:color w:val="FF0000"/>
          <w:szCs w:val="24"/>
        </w:rPr>
        <w:t xml:space="preserve"> will </w:t>
      </w:r>
      <w:r w:rsidR="005D11A1" w:rsidRPr="0010124D">
        <w:rPr>
          <w:color w:val="FF0000"/>
          <w:szCs w:val="24"/>
        </w:rPr>
        <w:t xml:space="preserve">receive </w:t>
      </w:r>
      <w:r w:rsidR="00AB1325" w:rsidRPr="0010124D">
        <w:rPr>
          <w:color w:val="FF0000"/>
          <w:szCs w:val="24"/>
        </w:rPr>
        <w:t xml:space="preserve">a </w:t>
      </w:r>
      <w:r w:rsidR="00052FBF" w:rsidRPr="0010124D">
        <w:rPr>
          <w:color w:val="FF0000"/>
          <w:szCs w:val="24"/>
        </w:rPr>
        <w:t xml:space="preserve">recoupment </w:t>
      </w:r>
      <w:r w:rsidR="00AB1325" w:rsidRPr="0010124D">
        <w:rPr>
          <w:color w:val="FF0000"/>
          <w:szCs w:val="24"/>
        </w:rPr>
        <w:t xml:space="preserve">letter </w:t>
      </w:r>
      <w:r w:rsidR="002B298E" w:rsidRPr="0010124D">
        <w:rPr>
          <w:color w:val="FF0000"/>
          <w:szCs w:val="24"/>
        </w:rPr>
        <w:t xml:space="preserve">detailing </w:t>
      </w:r>
      <w:r w:rsidR="00CB62FD" w:rsidRPr="0010124D">
        <w:rPr>
          <w:color w:val="FF0000"/>
          <w:szCs w:val="24"/>
        </w:rPr>
        <w:t>their next steps</w:t>
      </w:r>
      <w:r w:rsidR="00742406" w:rsidRPr="0010124D">
        <w:rPr>
          <w:color w:val="FF0000"/>
          <w:szCs w:val="24"/>
        </w:rPr>
        <w:t xml:space="preserve"> to repay Workforce Solutions </w:t>
      </w:r>
      <w:r w:rsidR="00AF1545" w:rsidRPr="0010124D">
        <w:rPr>
          <w:color w:val="FF0000"/>
          <w:szCs w:val="24"/>
        </w:rPr>
        <w:t>and to continue receive service</w:t>
      </w:r>
      <w:r w:rsidR="00CB62FD" w:rsidRPr="0010124D">
        <w:rPr>
          <w:color w:val="FF0000"/>
          <w:szCs w:val="24"/>
        </w:rPr>
        <w:t xml:space="preserve">.  </w:t>
      </w:r>
      <w:r w:rsidR="000C4F85" w:rsidRPr="0010124D">
        <w:rPr>
          <w:color w:val="FF0000"/>
          <w:szCs w:val="24"/>
        </w:rPr>
        <w:t>(</w:t>
      </w:r>
      <w:r w:rsidR="00A614CF" w:rsidRPr="0010124D">
        <w:rPr>
          <w:color w:val="FF0000"/>
          <w:szCs w:val="24"/>
        </w:rPr>
        <w:t>See Work</w:t>
      </w:r>
      <w:r w:rsidR="0075412F" w:rsidRPr="0010124D">
        <w:rPr>
          <w:color w:val="FF0000"/>
          <w:szCs w:val="24"/>
        </w:rPr>
        <w:t xml:space="preserve"> Related Documentation </w:t>
      </w:r>
      <w:r w:rsidR="000C4F85" w:rsidRPr="0010124D">
        <w:rPr>
          <w:color w:val="FF0000"/>
          <w:szCs w:val="24"/>
        </w:rPr>
        <w:t>Recoupment)</w:t>
      </w:r>
    </w:p>
    <w:p w14:paraId="3CDB06D6" w14:textId="77777777" w:rsidR="00232459" w:rsidRPr="0010124D" w:rsidRDefault="00232459" w:rsidP="00232459">
      <w:pPr>
        <w:pStyle w:val="Header"/>
        <w:rPr>
          <w:color w:val="FF0000"/>
          <w:szCs w:val="24"/>
        </w:rPr>
      </w:pPr>
    </w:p>
    <w:p w14:paraId="08F46055" w14:textId="0114FC14" w:rsidR="003968AA" w:rsidRPr="004B2C8C" w:rsidRDefault="005A2EED" w:rsidP="003968AA">
      <w:pPr>
        <w:pStyle w:val="Header"/>
        <w:rPr>
          <w:b/>
          <w:bCs/>
          <w:color w:val="FF0000"/>
          <w:szCs w:val="24"/>
        </w:rPr>
      </w:pPr>
      <w:r>
        <w:rPr>
          <w:b/>
          <w:bCs/>
          <w:color w:val="FF0000"/>
          <w:szCs w:val="24"/>
        </w:rPr>
        <w:t>Rem</w:t>
      </w:r>
      <w:r w:rsidR="0022729B">
        <w:rPr>
          <w:b/>
          <w:bCs/>
          <w:color w:val="FF0000"/>
          <w:szCs w:val="24"/>
        </w:rPr>
        <w:t>inder:</w:t>
      </w:r>
    </w:p>
    <w:p w14:paraId="4C4D2984" w14:textId="0257BF61" w:rsidR="003968AA" w:rsidRPr="004B2C8C" w:rsidRDefault="003968AA" w:rsidP="003968AA">
      <w:pPr>
        <w:pStyle w:val="Header"/>
        <w:rPr>
          <w:color w:val="FF0000"/>
          <w:szCs w:val="24"/>
        </w:rPr>
      </w:pPr>
      <w:r w:rsidRPr="004B2C8C">
        <w:rPr>
          <w:color w:val="FF0000"/>
          <w:szCs w:val="24"/>
        </w:rPr>
        <w:t>Support services must be fully documented in TWIST along with counselor</w:t>
      </w:r>
      <w:r w:rsidR="006969F3">
        <w:rPr>
          <w:color w:val="FF0000"/>
          <w:szCs w:val="24"/>
        </w:rPr>
        <w:t xml:space="preserve"> </w:t>
      </w:r>
      <w:r w:rsidRPr="004B2C8C">
        <w:rPr>
          <w:color w:val="FF0000"/>
          <w:szCs w:val="24"/>
        </w:rPr>
        <w:t xml:space="preserve">notes that clearly </w:t>
      </w:r>
      <w:r w:rsidR="006969F3">
        <w:rPr>
          <w:color w:val="FF0000"/>
          <w:szCs w:val="24"/>
        </w:rPr>
        <w:t>d</w:t>
      </w:r>
      <w:r w:rsidRPr="004B2C8C">
        <w:rPr>
          <w:color w:val="FF0000"/>
          <w:szCs w:val="24"/>
        </w:rPr>
        <w:t xml:space="preserve">escribe the services and costs of services provided. </w:t>
      </w:r>
    </w:p>
    <w:p w14:paraId="473E855E" w14:textId="77777777" w:rsidR="003968AA" w:rsidRPr="004B2C8C" w:rsidRDefault="003968AA" w:rsidP="003968AA">
      <w:pPr>
        <w:pStyle w:val="Header"/>
        <w:rPr>
          <w:color w:val="FF0000"/>
          <w:szCs w:val="24"/>
        </w:rPr>
      </w:pPr>
    </w:p>
    <w:p w14:paraId="448F4DE0" w14:textId="77777777" w:rsidR="003968AA" w:rsidRPr="004B2C8C" w:rsidRDefault="003968AA" w:rsidP="003968AA">
      <w:pPr>
        <w:pStyle w:val="Header"/>
        <w:rPr>
          <w:color w:val="FF0000"/>
          <w:szCs w:val="24"/>
        </w:rPr>
      </w:pPr>
      <w:r w:rsidRPr="004B2C8C">
        <w:rPr>
          <w:color w:val="FF0000"/>
          <w:szCs w:val="24"/>
        </w:rPr>
        <w:t>Counselor Notes shall include:</w:t>
      </w:r>
    </w:p>
    <w:p w14:paraId="48AB6556" w14:textId="77777777" w:rsidR="003968AA" w:rsidRPr="004B2C8C" w:rsidRDefault="003968AA" w:rsidP="003968AA">
      <w:pPr>
        <w:pStyle w:val="Header"/>
        <w:numPr>
          <w:ilvl w:val="0"/>
          <w:numId w:val="88"/>
        </w:numPr>
        <w:rPr>
          <w:color w:val="FF0000"/>
          <w:szCs w:val="24"/>
        </w:rPr>
      </w:pPr>
      <w:r w:rsidRPr="004B2C8C">
        <w:rPr>
          <w:color w:val="FF0000"/>
          <w:szCs w:val="24"/>
        </w:rPr>
        <w:t>an assessment of need for the service,</w:t>
      </w:r>
    </w:p>
    <w:p w14:paraId="725B81B6" w14:textId="77777777" w:rsidR="003968AA" w:rsidRPr="004B2C8C" w:rsidRDefault="003968AA" w:rsidP="003968AA">
      <w:pPr>
        <w:pStyle w:val="Header"/>
        <w:numPr>
          <w:ilvl w:val="0"/>
          <w:numId w:val="88"/>
        </w:numPr>
        <w:rPr>
          <w:color w:val="FF0000"/>
          <w:szCs w:val="24"/>
        </w:rPr>
      </w:pPr>
      <w:r w:rsidRPr="004B2C8C">
        <w:rPr>
          <w:color w:val="FF0000"/>
          <w:szCs w:val="24"/>
        </w:rPr>
        <w:t>justification for support services,</w:t>
      </w:r>
    </w:p>
    <w:p w14:paraId="3B8C0B6B" w14:textId="77777777" w:rsidR="003968AA" w:rsidRPr="004B2C8C" w:rsidRDefault="003968AA" w:rsidP="003968AA">
      <w:pPr>
        <w:pStyle w:val="Header"/>
        <w:numPr>
          <w:ilvl w:val="0"/>
          <w:numId w:val="88"/>
        </w:numPr>
        <w:rPr>
          <w:color w:val="FF0000"/>
          <w:szCs w:val="24"/>
        </w:rPr>
      </w:pPr>
      <w:r w:rsidRPr="004B2C8C">
        <w:rPr>
          <w:color w:val="FF0000"/>
          <w:szCs w:val="24"/>
        </w:rPr>
        <w:t>a statement and documentation indicating other resources have been sought,</w:t>
      </w:r>
    </w:p>
    <w:p w14:paraId="069EDBB8" w14:textId="77777777" w:rsidR="003968AA" w:rsidRPr="004B2C8C" w:rsidRDefault="003968AA" w:rsidP="003968AA">
      <w:pPr>
        <w:pStyle w:val="Header"/>
        <w:numPr>
          <w:ilvl w:val="0"/>
          <w:numId w:val="88"/>
        </w:numPr>
        <w:rPr>
          <w:color w:val="FF0000"/>
          <w:szCs w:val="24"/>
        </w:rPr>
      </w:pPr>
      <w:r w:rsidRPr="004B2C8C">
        <w:rPr>
          <w:color w:val="FF0000"/>
          <w:szCs w:val="24"/>
        </w:rPr>
        <w:lastRenderedPageBreak/>
        <w:t xml:space="preserve">amount of funding, </w:t>
      </w:r>
    </w:p>
    <w:p w14:paraId="175FDF23" w14:textId="77777777" w:rsidR="003968AA" w:rsidRPr="004B2C8C" w:rsidRDefault="003968AA" w:rsidP="003968AA">
      <w:pPr>
        <w:pStyle w:val="Header"/>
        <w:numPr>
          <w:ilvl w:val="0"/>
          <w:numId w:val="88"/>
        </w:numPr>
        <w:rPr>
          <w:color w:val="FF0000"/>
          <w:szCs w:val="24"/>
        </w:rPr>
      </w:pPr>
      <w:r w:rsidRPr="004B2C8C">
        <w:rPr>
          <w:color w:val="FF0000"/>
          <w:szCs w:val="24"/>
        </w:rPr>
        <w:t xml:space="preserve">verification that services were received/purchased (i.e. proof of checks, vendor payments, vendor receipts or vouchers provided), and/or (i.e. photo of receipt, copy of online or in-store receipt).  </w:t>
      </w:r>
    </w:p>
    <w:p w14:paraId="54000B85" w14:textId="77777777" w:rsidR="003968AA" w:rsidRPr="004B2C8C" w:rsidRDefault="003968AA" w:rsidP="003968AA">
      <w:pPr>
        <w:pStyle w:val="Header"/>
        <w:rPr>
          <w:color w:val="FF0000"/>
          <w:szCs w:val="24"/>
        </w:rPr>
      </w:pPr>
    </w:p>
    <w:p w14:paraId="20C6C3F0" w14:textId="77777777" w:rsidR="003968AA" w:rsidRPr="004B2C8C" w:rsidRDefault="003968AA" w:rsidP="003968AA">
      <w:pPr>
        <w:pStyle w:val="Header"/>
        <w:rPr>
          <w:color w:val="FF0000"/>
        </w:rPr>
      </w:pPr>
      <w:r w:rsidRPr="004B2C8C">
        <w:rPr>
          <w:color w:val="FF0000"/>
        </w:rPr>
        <w:t xml:space="preserve">Documentation of support services must be entered in TWIST on the Support Services tab, with a comment referencing the open service.  </w:t>
      </w:r>
    </w:p>
    <w:p w14:paraId="045780C5" w14:textId="77777777" w:rsidR="003968AA" w:rsidRPr="004B2C8C" w:rsidRDefault="003968AA" w:rsidP="003968AA">
      <w:pPr>
        <w:pStyle w:val="Header"/>
        <w:rPr>
          <w:color w:val="FF0000"/>
          <w:szCs w:val="24"/>
        </w:rPr>
      </w:pPr>
    </w:p>
    <w:p w14:paraId="2BF3A9FC" w14:textId="77777777" w:rsidR="003968AA" w:rsidRPr="004B2C8C" w:rsidRDefault="003968AA" w:rsidP="003968AA">
      <w:pPr>
        <w:pStyle w:val="Header"/>
        <w:rPr>
          <w:color w:val="FF0000"/>
        </w:rPr>
      </w:pPr>
      <w:r w:rsidRPr="004B2C8C">
        <w:rPr>
          <w:color w:val="FF0000"/>
        </w:rPr>
        <w:t xml:space="preserve">All support documents must be uploaded in </w:t>
      </w:r>
      <w:proofErr w:type="spellStart"/>
      <w:r w:rsidRPr="004B2C8C">
        <w:rPr>
          <w:color w:val="FF0000"/>
        </w:rPr>
        <w:t>DocuWare</w:t>
      </w:r>
      <w:proofErr w:type="spellEnd"/>
      <w:r w:rsidRPr="004B2C8C">
        <w:rPr>
          <w:color w:val="FF0000"/>
        </w:rPr>
        <w:t xml:space="preserve"> and documented in TWIST Counselor Notes. </w:t>
      </w:r>
    </w:p>
    <w:p w14:paraId="61D39615" w14:textId="77777777" w:rsidR="00147374" w:rsidRPr="00397ECA" w:rsidRDefault="00147374" w:rsidP="00E1296B">
      <w:pPr>
        <w:pStyle w:val="Header"/>
        <w:rPr>
          <w:b/>
          <w:szCs w:val="24"/>
        </w:rPr>
      </w:pPr>
    </w:p>
    <w:sectPr w:rsidR="00147374" w:rsidRPr="00397ECA" w:rsidSect="00D32D5A">
      <w:headerReference w:type="default" r:id="rId35"/>
      <w:footerReference w:type="default" r:id="rId36"/>
      <w:pgSz w:w="12240" w:h="15840" w:code="1"/>
      <w:pgMar w:top="1440" w:right="1296" w:bottom="1170" w:left="1440" w:header="720" w:footer="43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A1372" w14:textId="77777777" w:rsidR="00B7081D" w:rsidRDefault="00B7081D" w:rsidP="008C1E9C">
      <w:pPr>
        <w:spacing w:before="0" w:after="0"/>
      </w:pPr>
      <w:r>
        <w:separator/>
      </w:r>
    </w:p>
  </w:endnote>
  <w:endnote w:type="continuationSeparator" w:id="0">
    <w:p w14:paraId="5508136C" w14:textId="77777777" w:rsidR="00B7081D" w:rsidRDefault="00B7081D" w:rsidP="008C1E9C">
      <w:pPr>
        <w:spacing w:before="0" w:after="0"/>
      </w:pPr>
      <w:r>
        <w:continuationSeparator/>
      </w:r>
    </w:p>
  </w:endnote>
  <w:endnote w:type="continuationNotice" w:id="1">
    <w:p w14:paraId="2A91F79A" w14:textId="77777777" w:rsidR="00B7081D" w:rsidRDefault="00B7081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Antiqua">
    <w:altName w:val="Calibri"/>
    <w:charset w:val="00"/>
    <w:family w:val="auto"/>
    <w:pitch w:val="default"/>
    <w:sig w:usb0="00000003" w:usb1="00000000" w:usb2="00000000" w:usb3="00000000" w:csb0="00000001" w:csb1="00000000"/>
  </w:font>
  <w:font w:name="BookAntiqua-Italic">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34EE4" w14:textId="77777777" w:rsidR="00B22366" w:rsidRDefault="00B22366" w:rsidP="002A05BD">
    <w:pPr>
      <w:pStyle w:val="Footer"/>
      <w:jc w:val="right"/>
    </w:pPr>
    <w:r>
      <w:t xml:space="preserve">WS 17-06 Managing Financial Aid – Update </w:t>
    </w:r>
  </w:p>
  <w:p w14:paraId="27766143" w14:textId="2839B794" w:rsidR="00B22366" w:rsidRDefault="00B22366" w:rsidP="002A05BD">
    <w:pPr>
      <w:pStyle w:val="Footer"/>
      <w:jc w:val="right"/>
    </w:pPr>
    <w:r>
      <w:t xml:space="preserve">October </w:t>
    </w:r>
    <w:r w:rsidR="00137E23">
      <w:t>30</w:t>
    </w:r>
    <w:r>
      <w:t xml:space="preserve">, 2020--Page </w:t>
    </w:r>
    <w:r>
      <w:rPr>
        <w:b/>
        <w:bCs/>
      </w:rPr>
      <w:fldChar w:fldCharType="begin"/>
    </w:r>
    <w:r>
      <w:rPr>
        <w:b/>
        <w:bCs/>
      </w:rPr>
      <w:instrText xml:space="preserve"> PAGE  \* Arabic  \* MERGEFORMAT </w:instrText>
    </w:r>
    <w:r>
      <w:rPr>
        <w:b/>
        <w:bCs/>
      </w:rPr>
      <w:fldChar w:fldCharType="separate"/>
    </w:r>
    <w:r>
      <w:rPr>
        <w:b/>
        <w:bCs/>
        <w:noProof/>
      </w:rPr>
      <w:t>14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14</w:t>
    </w:r>
    <w:r>
      <w:rPr>
        <w:b/>
        <w:bCs/>
      </w:rPr>
      <w:fldChar w:fldCharType="end"/>
    </w:r>
  </w:p>
  <w:p w14:paraId="037E187E" w14:textId="77777777" w:rsidR="00B22366" w:rsidRDefault="00B22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57809" w14:textId="77777777" w:rsidR="00B7081D" w:rsidRDefault="00B7081D" w:rsidP="008C1E9C">
      <w:pPr>
        <w:spacing w:before="0" w:after="0"/>
      </w:pPr>
      <w:r>
        <w:separator/>
      </w:r>
    </w:p>
  </w:footnote>
  <w:footnote w:type="continuationSeparator" w:id="0">
    <w:p w14:paraId="3D282FC7" w14:textId="77777777" w:rsidR="00B7081D" w:rsidRDefault="00B7081D" w:rsidP="008C1E9C">
      <w:pPr>
        <w:spacing w:before="0" w:after="0"/>
      </w:pPr>
      <w:r>
        <w:continuationSeparator/>
      </w:r>
    </w:p>
  </w:footnote>
  <w:footnote w:type="continuationNotice" w:id="1">
    <w:p w14:paraId="10E9DB0D" w14:textId="77777777" w:rsidR="00B7081D" w:rsidRDefault="00B7081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E65DF" w14:textId="65629518" w:rsidR="00B22366" w:rsidRDefault="00B22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275F"/>
    <w:multiLevelType w:val="hybridMultilevel"/>
    <w:tmpl w:val="66B0C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D424F"/>
    <w:multiLevelType w:val="hybridMultilevel"/>
    <w:tmpl w:val="3A54F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3D61F6"/>
    <w:multiLevelType w:val="hybridMultilevel"/>
    <w:tmpl w:val="451A517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03D23B85"/>
    <w:multiLevelType w:val="hybridMultilevel"/>
    <w:tmpl w:val="567C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61B76"/>
    <w:multiLevelType w:val="hybridMultilevel"/>
    <w:tmpl w:val="F5BE016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B826E4"/>
    <w:multiLevelType w:val="hybridMultilevel"/>
    <w:tmpl w:val="576C36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F62F37"/>
    <w:multiLevelType w:val="hybridMultilevel"/>
    <w:tmpl w:val="2B4C76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8BB3027"/>
    <w:multiLevelType w:val="hybridMultilevel"/>
    <w:tmpl w:val="0ABACC80"/>
    <w:lvl w:ilvl="0" w:tplc="FAE4C17C">
      <w:start w:val="1"/>
      <w:numFmt w:val="bullet"/>
      <w:lvlText w:val=""/>
      <w:lvlJc w:val="left"/>
      <w:pPr>
        <w:ind w:left="720" w:hanging="360"/>
      </w:pPr>
      <w:rPr>
        <w:rFonts w:ascii="Symbol" w:hAnsi="Symbol" w:hint="default"/>
      </w:rPr>
    </w:lvl>
    <w:lvl w:ilvl="1" w:tplc="5D3C490C">
      <w:start w:val="1"/>
      <w:numFmt w:val="bullet"/>
      <w:lvlText w:val="o"/>
      <w:lvlJc w:val="left"/>
      <w:pPr>
        <w:ind w:left="1440" w:hanging="360"/>
      </w:pPr>
      <w:rPr>
        <w:rFonts w:ascii="Courier New" w:hAnsi="Courier New" w:hint="default"/>
      </w:rPr>
    </w:lvl>
    <w:lvl w:ilvl="2" w:tplc="E04A306A">
      <w:start w:val="1"/>
      <w:numFmt w:val="bullet"/>
      <w:lvlText w:val=""/>
      <w:lvlJc w:val="left"/>
      <w:pPr>
        <w:ind w:left="2160" w:hanging="360"/>
      </w:pPr>
      <w:rPr>
        <w:rFonts w:ascii="Wingdings" w:hAnsi="Wingdings" w:hint="default"/>
      </w:rPr>
    </w:lvl>
    <w:lvl w:ilvl="3" w:tplc="B5D42000">
      <w:start w:val="1"/>
      <w:numFmt w:val="bullet"/>
      <w:lvlText w:val=""/>
      <w:lvlJc w:val="left"/>
      <w:pPr>
        <w:ind w:left="2880" w:hanging="360"/>
      </w:pPr>
      <w:rPr>
        <w:rFonts w:ascii="Symbol" w:hAnsi="Symbol" w:hint="default"/>
      </w:rPr>
    </w:lvl>
    <w:lvl w:ilvl="4" w:tplc="ED7EBFAC">
      <w:start w:val="1"/>
      <w:numFmt w:val="bullet"/>
      <w:lvlText w:val="o"/>
      <w:lvlJc w:val="left"/>
      <w:pPr>
        <w:ind w:left="3600" w:hanging="360"/>
      </w:pPr>
      <w:rPr>
        <w:rFonts w:ascii="Courier New" w:hAnsi="Courier New" w:hint="default"/>
      </w:rPr>
    </w:lvl>
    <w:lvl w:ilvl="5" w:tplc="D43A6790">
      <w:start w:val="1"/>
      <w:numFmt w:val="bullet"/>
      <w:lvlText w:val=""/>
      <w:lvlJc w:val="left"/>
      <w:pPr>
        <w:ind w:left="4320" w:hanging="360"/>
      </w:pPr>
      <w:rPr>
        <w:rFonts w:ascii="Wingdings" w:hAnsi="Wingdings" w:hint="default"/>
      </w:rPr>
    </w:lvl>
    <w:lvl w:ilvl="6" w:tplc="91D07722">
      <w:start w:val="1"/>
      <w:numFmt w:val="bullet"/>
      <w:lvlText w:val=""/>
      <w:lvlJc w:val="left"/>
      <w:pPr>
        <w:ind w:left="5040" w:hanging="360"/>
      </w:pPr>
      <w:rPr>
        <w:rFonts w:ascii="Symbol" w:hAnsi="Symbol" w:hint="default"/>
      </w:rPr>
    </w:lvl>
    <w:lvl w:ilvl="7" w:tplc="E2E884DA">
      <w:start w:val="1"/>
      <w:numFmt w:val="bullet"/>
      <w:lvlText w:val="o"/>
      <w:lvlJc w:val="left"/>
      <w:pPr>
        <w:ind w:left="5760" w:hanging="360"/>
      </w:pPr>
      <w:rPr>
        <w:rFonts w:ascii="Courier New" w:hAnsi="Courier New" w:hint="default"/>
      </w:rPr>
    </w:lvl>
    <w:lvl w:ilvl="8" w:tplc="437E8842">
      <w:start w:val="1"/>
      <w:numFmt w:val="bullet"/>
      <w:lvlText w:val=""/>
      <w:lvlJc w:val="left"/>
      <w:pPr>
        <w:ind w:left="6480" w:hanging="360"/>
      </w:pPr>
      <w:rPr>
        <w:rFonts w:ascii="Wingdings" w:hAnsi="Wingdings" w:hint="default"/>
      </w:rPr>
    </w:lvl>
  </w:abstractNum>
  <w:abstractNum w:abstractNumId="8" w15:restartNumberingAfterBreak="0">
    <w:nsid w:val="0A1F6B65"/>
    <w:multiLevelType w:val="hybridMultilevel"/>
    <w:tmpl w:val="00261D8A"/>
    <w:lvl w:ilvl="0" w:tplc="0409000F">
      <w:start w:val="1"/>
      <w:numFmt w:val="decimal"/>
      <w:lvlText w:val="%1."/>
      <w:lvlJc w:val="left"/>
      <w:pPr>
        <w:ind w:left="117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7D21B4"/>
    <w:multiLevelType w:val="hybridMultilevel"/>
    <w:tmpl w:val="061CB59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A994785"/>
    <w:multiLevelType w:val="hybridMultilevel"/>
    <w:tmpl w:val="9AFC616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B126226"/>
    <w:multiLevelType w:val="hybridMultilevel"/>
    <w:tmpl w:val="12E89A7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0D4550AF"/>
    <w:multiLevelType w:val="hybridMultilevel"/>
    <w:tmpl w:val="41C6B8E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3" w15:restartNumberingAfterBreak="0">
    <w:nsid w:val="0D9F48B5"/>
    <w:multiLevelType w:val="hybridMultilevel"/>
    <w:tmpl w:val="2DC404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F97163"/>
    <w:multiLevelType w:val="hybridMultilevel"/>
    <w:tmpl w:val="4D82CB42"/>
    <w:lvl w:ilvl="0" w:tplc="DF429C4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0234F71"/>
    <w:multiLevelType w:val="hybridMultilevel"/>
    <w:tmpl w:val="D4404D0A"/>
    <w:lvl w:ilvl="0" w:tplc="04090005">
      <w:start w:val="1"/>
      <w:numFmt w:val="bullet"/>
      <w:lvlText w:val=""/>
      <w:lvlJc w:val="left"/>
      <w:pPr>
        <w:ind w:left="360" w:hanging="360"/>
      </w:pPr>
      <w:rPr>
        <w:rFonts w:ascii="Wingdings" w:hAnsi="Wingdings" w:hint="default"/>
      </w:rPr>
    </w:lvl>
    <w:lvl w:ilvl="1" w:tplc="04090015">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0E42128"/>
    <w:multiLevelType w:val="hybridMultilevel"/>
    <w:tmpl w:val="79BE0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1C5E52"/>
    <w:multiLevelType w:val="hybridMultilevel"/>
    <w:tmpl w:val="C8A8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AE569D"/>
    <w:multiLevelType w:val="hybridMultilevel"/>
    <w:tmpl w:val="2DDE1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052D51"/>
    <w:multiLevelType w:val="hybridMultilevel"/>
    <w:tmpl w:val="83D404F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50645AB"/>
    <w:multiLevelType w:val="hybridMultilevel"/>
    <w:tmpl w:val="D7A684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A961E66"/>
    <w:multiLevelType w:val="hybridMultilevel"/>
    <w:tmpl w:val="D4428BB6"/>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D493862"/>
    <w:multiLevelType w:val="hybridMultilevel"/>
    <w:tmpl w:val="A298513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D9925BB"/>
    <w:multiLevelType w:val="hybridMultilevel"/>
    <w:tmpl w:val="444C91F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09E7B9E"/>
    <w:multiLevelType w:val="hybridMultilevel"/>
    <w:tmpl w:val="05FCF6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3AF337C"/>
    <w:multiLevelType w:val="hybridMultilevel"/>
    <w:tmpl w:val="952648F8"/>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6" w15:restartNumberingAfterBreak="0">
    <w:nsid w:val="24202B7C"/>
    <w:multiLevelType w:val="hybridMultilevel"/>
    <w:tmpl w:val="FECEA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33781D"/>
    <w:multiLevelType w:val="hybridMultilevel"/>
    <w:tmpl w:val="6E0432E0"/>
    <w:lvl w:ilvl="0" w:tplc="34527C48">
      <w:start w:val="3"/>
      <w:numFmt w:val="decimal"/>
      <w:lvlText w:val="%1."/>
      <w:lvlJc w:val="left"/>
      <w:pPr>
        <w:ind w:left="14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074961"/>
    <w:multiLevelType w:val="hybridMultilevel"/>
    <w:tmpl w:val="FB9ADEC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6C91874"/>
    <w:multiLevelType w:val="hybridMultilevel"/>
    <w:tmpl w:val="A2FC2188"/>
    <w:lvl w:ilvl="0" w:tplc="2378F42C">
      <w:start w:val="1"/>
      <w:numFmt w:val="bullet"/>
      <w:lvlText w:val="•"/>
      <w:lvlJc w:val="left"/>
      <w:pPr>
        <w:ind w:left="1900" w:hanging="360"/>
      </w:pPr>
      <w:rPr>
        <w:rFonts w:ascii="Book Antiqua" w:hAnsi="Book Antiqua" w:hint="default"/>
        <w:color w:val="auto"/>
        <w:spacing w:val="0"/>
        <w:position w:val="0"/>
        <w:sz w:val="20"/>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30" w15:restartNumberingAfterBreak="0">
    <w:nsid w:val="270B0BFA"/>
    <w:multiLevelType w:val="hybridMultilevel"/>
    <w:tmpl w:val="FA228DC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836692F"/>
    <w:multiLevelType w:val="hybridMultilevel"/>
    <w:tmpl w:val="02EED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C377BB"/>
    <w:multiLevelType w:val="hybridMultilevel"/>
    <w:tmpl w:val="934E82E8"/>
    <w:lvl w:ilvl="0" w:tplc="6600A6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0B34A5"/>
    <w:multiLevelType w:val="hybridMultilevel"/>
    <w:tmpl w:val="2C6EE65C"/>
    <w:lvl w:ilvl="0" w:tplc="3CA85A30">
      <w:start w:val="1"/>
      <w:numFmt w:val="upperLetter"/>
      <w:lvlText w:val="%1."/>
      <w:lvlJc w:val="left"/>
      <w:pPr>
        <w:ind w:left="72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96847FE"/>
    <w:multiLevelType w:val="hybridMultilevel"/>
    <w:tmpl w:val="2196F3D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9903B69"/>
    <w:multiLevelType w:val="hybridMultilevel"/>
    <w:tmpl w:val="FB9ADEC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A1E04DE"/>
    <w:multiLevelType w:val="hybridMultilevel"/>
    <w:tmpl w:val="EE887D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C2D7AB3"/>
    <w:multiLevelType w:val="hybridMultilevel"/>
    <w:tmpl w:val="05FCF6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D974642"/>
    <w:multiLevelType w:val="hybridMultilevel"/>
    <w:tmpl w:val="3A80A4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1630AB"/>
    <w:multiLevelType w:val="hybridMultilevel"/>
    <w:tmpl w:val="84A88A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ED37F34"/>
    <w:multiLevelType w:val="hybridMultilevel"/>
    <w:tmpl w:val="5FA81ED0"/>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1" w15:restartNumberingAfterBreak="0">
    <w:nsid w:val="2F2E4637"/>
    <w:multiLevelType w:val="hybridMultilevel"/>
    <w:tmpl w:val="F2BE2BD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06F526B"/>
    <w:multiLevelType w:val="hybridMultilevel"/>
    <w:tmpl w:val="25D47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0244A6"/>
    <w:multiLevelType w:val="hybridMultilevel"/>
    <w:tmpl w:val="068CAB0A"/>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321E56D6"/>
    <w:multiLevelType w:val="hybridMultilevel"/>
    <w:tmpl w:val="31BEBD82"/>
    <w:lvl w:ilvl="0" w:tplc="04090015">
      <w:start w:val="1"/>
      <w:numFmt w:val="upperLetter"/>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26D3E71"/>
    <w:multiLevelType w:val="hybridMultilevel"/>
    <w:tmpl w:val="7C6CA0C2"/>
    <w:lvl w:ilvl="0" w:tplc="2378F42C">
      <w:start w:val="1"/>
      <w:numFmt w:val="bullet"/>
      <w:lvlText w:val="•"/>
      <w:lvlJc w:val="left"/>
      <w:pPr>
        <w:ind w:left="720" w:hanging="360"/>
      </w:pPr>
      <w:rPr>
        <w:rFonts w:ascii="Book Antiqua" w:hAnsi="Book Antiqua" w:hint="default"/>
        <w:color w:val="auto"/>
        <w:spacing w:val="0"/>
        <w:position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397780E"/>
    <w:multiLevelType w:val="hybridMultilevel"/>
    <w:tmpl w:val="167CF994"/>
    <w:lvl w:ilvl="0" w:tplc="04090015">
      <w:start w:val="1"/>
      <w:numFmt w:val="upperLetter"/>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15:restartNumberingAfterBreak="0">
    <w:nsid w:val="36784B19"/>
    <w:multiLevelType w:val="hybridMultilevel"/>
    <w:tmpl w:val="9FE467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37533556"/>
    <w:multiLevelType w:val="hybridMultilevel"/>
    <w:tmpl w:val="CE704834"/>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9" w15:restartNumberingAfterBreak="0">
    <w:nsid w:val="388A52F0"/>
    <w:multiLevelType w:val="hybridMultilevel"/>
    <w:tmpl w:val="FB9ADEC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BDC2971"/>
    <w:multiLevelType w:val="hybridMultilevel"/>
    <w:tmpl w:val="BFA6E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BFC7B29"/>
    <w:multiLevelType w:val="hybridMultilevel"/>
    <w:tmpl w:val="486230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C280417"/>
    <w:multiLevelType w:val="hybridMultilevel"/>
    <w:tmpl w:val="180E33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DBB75C6"/>
    <w:multiLevelType w:val="hybridMultilevel"/>
    <w:tmpl w:val="DAC8B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E9F0C5C"/>
    <w:multiLevelType w:val="hybridMultilevel"/>
    <w:tmpl w:val="068CAB0A"/>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3F7A7AC5"/>
    <w:multiLevelType w:val="hybridMultilevel"/>
    <w:tmpl w:val="5148B4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3420865"/>
    <w:multiLevelType w:val="hybridMultilevel"/>
    <w:tmpl w:val="895C30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84A73A8"/>
    <w:multiLevelType w:val="hybridMultilevel"/>
    <w:tmpl w:val="AEEC1A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902266F"/>
    <w:multiLevelType w:val="hybridMultilevel"/>
    <w:tmpl w:val="CE7048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9BE45B3"/>
    <w:multiLevelType w:val="hybridMultilevel"/>
    <w:tmpl w:val="8C60B646"/>
    <w:lvl w:ilvl="0" w:tplc="6DC218E4">
      <w:start w:val="1"/>
      <w:numFmt w:val="upperLetter"/>
      <w:lvlText w:val="%1."/>
      <w:lvlJc w:val="left"/>
      <w:pPr>
        <w:ind w:left="4320" w:hanging="360"/>
      </w:pPr>
      <w:rPr>
        <w:b w:val="0"/>
      </w:rPr>
    </w:lvl>
    <w:lvl w:ilvl="1" w:tplc="0409001B">
      <w:start w:val="1"/>
      <w:numFmt w:val="lowerRoman"/>
      <w:lvlText w:val="%2."/>
      <w:lvlJc w:val="righ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0" w15:restartNumberingAfterBreak="0">
    <w:nsid w:val="4A79568F"/>
    <w:multiLevelType w:val="hybridMultilevel"/>
    <w:tmpl w:val="068CAB0A"/>
    <w:lvl w:ilvl="0" w:tplc="0409001B">
      <w:start w:val="1"/>
      <w:numFmt w:val="lowerRoman"/>
      <w:lvlText w:val="%1."/>
      <w:lvlJc w:val="righ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4B9B2D3E"/>
    <w:multiLevelType w:val="hybridMultilevel"/>
    <w:tmpl w:val="E82C8E5E"/>
    <w:lvl w:ilvl="0" w:tplc="04090003">
      <w:start w:val="1"/>
      <w:numFmt w:val="bullet"/>
      <w:lvlText w:val="o"/>
      <w:lvlJc w:val="left"/>
      <w:pPr>
        <w:ind w:left="1533" w:hanging="360"/>
      </w:pPr>
      <w:rPr>
        <w:rFonts w:ascii="Courier New" w:hAnsi="Courier New" w:cs="Courier New" w:hint="default"/>
      </w:rPr>
    </w:lvl>
    <w:lvl w:ilvl="1" w:tplc="04090003" w:tentative="1">
      <w:start w:val="1"/>
      <w:numFmt w:val="bullet"/>
      <w:lvlText w:val="o"/>
      <w:lvlJc w:val="left"/>
      <w:pPr>
        <w:ind w:left="2253" w:hanging="360"/>
      </w:pPr>
      <w:rPr>
        <w:rFonts w:ascii="Courier New" w:hAnsi="Courier New" w:cs="Courier New" w:hint="default"/>
      </w:rPr>
    </w:lvl>
    <w:lvl w:ilvl="2" w:tplc="04090005" w:tentative="1">
      <w:start w:val="1"/>
      <w:numFmt w:val="bullet"/>
      <w:lvlText w:val=""/>
      <w:lvlJc w:val="left"/>
      <w:pPr>
        <w:ind w:left="2973" w:hanging="360"/>
      </w:pPr>
      <w:rPr>
        <w:rFonts w:ascii="Wingdings" w:hAnsi="Wingdings" w:hint="default"/>
      </w:rPr>
    </w:lvl>
    <w:lvl w:ilvl="3" w:tplc="04090001" w:tentative="1">
      <w:start w:val="1"/>
      <w:numFmt w:val="bullet"/>
      <w:lvlText w:val=""/>
      <w:lvlJc w:val="left"/>
      <w:pPr>
        <w:ind w:left="3693" w:hanging="360"/>
      </w:pPr>
      <w:rPr>
        <w:rFonts w:ascii="Symbol" w:hAnsi="Symbol" w:hint="default"/>
      </w:rPr>
    </w:lvl>
    <w:lvl w:ilvl="4" w:tplc="04090003" w:tentative="1">
      <w:start w:val="1"/>
      <w:numFmt w:val="bullet"/>
      <w:lvlText w:val="o"/>
      <w:lvlJc w:val="left"/>
      <w:pPr>
        <w:ind w:left="4413" w:hanging="360"/>
      </w:pPr>
      <w:rPr>
        <w:rFonts w:ascii="Courier New" w:hAnsi="Courier New" w:cs="Courier New" w:hint="default"/>
      </w:rPr>
    </w:lvl>
    <w:lvl w:ilvl="5" w:tplc="04090005" w:tentative="1">
      <w:start w:val="1"/>
      <w:numFmt w:val="bullet"/>
      <w:lvlText w:val=""/>
      <w:lvlJc w:val="left"/>
      <w:pPr>
        <w:ind w:left="5133" w:hanging="360"/>
      </w:pPr>
      <w:rPr>
        <w:rFonts w:ascii="Wingdings" w:hAnsi="Wingdings" w:hint="default"/>
      </w:rPr>
    </w:lvl>
    <w:lvl w:ilvl="6" w:tplc="04090001" w:tentative="1">
      <w:start w:val="1"/>
      <w:numFmt w:val="bullet"/>
      <w:lvlText w:val=""/>
      <w:lvlJc w:val="left"/>
      <w:pPr>
        <w:ind w:left="5853" w:hanging="360"/>
      </w:pPr>
      <w:rPr>
        <w:rFonts w:ascii="Symbol" w:hAnsi="Symbol" w:hint="default"/>
      </w:rPr>
    </w:lvl>
    <w:lvl w:ilvl="7" w:tplc="04090003" w:tentative="1">
      <w:start w:val="1"/>
      <w:numFmt w:val="bullet"/>
      <w:lvlText w:val="o"/>
      <w:lvlJc w:val="left"/>
      <w:pPr>
        <w:ind w:left="6573" w:hanging="360"/>
      </w:pPr>
      <w:rPr>
        <w:rFonts w:ascii="Courier New" w:hAnsi="Courier New" w:cs="Courier New" w:hint="default"/>
      </w:rPr>
    </w:lvl>
    <w:lvl w:ilvl="8" w:tplc="04090005" w:tentative="1">
      <w:start w:val="1"/>
      <w:numFmt w:val="bullet"/>
      <w:lvlText w:val=""/>
      <w:lvlJc w:val="left"/>
      <w:pPr>
        <w:ind w:left="7293" w:hanging="360"/>
      </w:pPr>
      <w:rPr>
        <w:rFonts w:ascii="Wingdings" w:hAnsi="Wingdings" w:hint="default"/>
      </w:rPr>
    </w:lvl>
  </w:abstractNum>
  <w:abstractNum w:abstractNumId="62" w15:restartNumberingAfterBreak="0">
    <w:nsid w:val="4C452561"/>
    <w:multiLevelType w:val="hybridMultilevel"/>
    <w:tmpl w:val="47F02A2C"/>
    <w:lvl w:ilvl="0" w:tplc="04090001">
      <w:start w:val="1"/>
      <w:numFmt w:val="bullet"/>
      <w:lvlText w:val=""/>
      <w:lvlJc w:val="left"/>
      <w:pPr>
        <w:ind w:left="360" w:hanging="360"/>
      </w:pPr>
      <w:rPr>
        <w:rFonts w:ascii="Symbol" w:hAnsi="Symbol" w:hint="default"/>
      </w:rPr>
    </w:lvl>
    <w:lvl w:ilvl="1" w:tplc="04090015">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E4E5513"/>
    <w:multiLevelType w:val="hybridMultilevel"/>
    <w:tmpl w:val="A73294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E9C76E1"/>
    <w:multiLevelType w:val="hybridMultilevel"/>
    <w:tmpl w:val="D778C3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06C7438"/>
    <w:multiLevelType w:val="hybridMultilevel"/>
    <w:tmpl w:val="D196F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50A7507E"/>
    <w:multiLevelType w:val="hybridMultilevel"/>
    <w:tmpl w:val="70DE6E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0E10586"/>
    <w:multiLevelType w:val="hybridMultilevel"/>
    <w:tmpl w:val="2230D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9864B3"/>
    <w:multiLevelType w:val="hybridMultilevel"/>
    <w:tmpl w:val="F7DC3C32"/>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2BA7CFB"/>
    <w:multiLevelType w:val="hybridMultilevel"/>
    <w:tmpl w:val="FFFFFFFF"/>
    <w:lvl w:ilvl="0" w:tplc="EFAA0992">
      <w:start w:val="1"/>
      <w:numFmt w:val="bullet"/>
      <w:lvlText w:val=""/>
      <w:lvlJc w:val="left"/>
      <w:pPr>
        <w:ind w:left="720" w:hanging="360"/>
      </w:pPr>
      <w:rPr>
        <w:rFonts w:ascii="Symbol" w:hAnsi="Symbol" w:hint="default"/>
      </w:rPr>
    </w:lvl>
    <w:lvl w:ilvl="1" w:tplc="6876E666">
      <w:start w:val="1"/>
      <w:numFmt w:val="bullet"/>
      <w:lvlText w:val="o"/>
      <w:lvlJc w:val="left"/>
      <w:pPr>
        <w:ind w:left="1440" w:hanging="360"/>
      </w:pPr>
      <w:rPr>
        <w:rFonts w:ascii="Courier New" w:hAnsi="Courier New" w:hint="default"/>
      </w:rPr>
    </w:lvl>
    <w:lvl w:ilvl="2" w:tplc="8DC0727C">
      <w:start w:val="1"/>
      <w:numFmt w:val="bullet"/>
      <w:lvlText w:val=""/>
      <w:lvlJc w:val="left"/>
      <w:pPr>
        <w:ind w:left="2160" w:hanging="360"/>
      </w:pPr>
      <w:rPr>
        <w:rFonts w:ascii="Wingdings" w:hAnsi="Wingdings" w:hint="default"/>
      </w:rPr>
    </w:lvl>
    <w:lvl w:ilvl="3" w:tplc="9C3AFFDE">
      <w:start w:val="1"/>
      <w:numFmt w:val="bullet"/>
      <w:lvlText w:val=""/>
      <w:lvlJc w:val="left"/>
      <w:pPr>
        <w:ind w:left="2880" w:hanging="360"/>
      </w:pPr>
      <w:rPr>
        <w:rFonts w:ascii="Symbol" w:hAnsi="Symbol" w:hint="default"/>
      </w:rPr>
    </w:lvl>
    <w:lvl w:ilvl="4" w:tplc="919E024E">
      <w:start w:val="1"/>
      <w:numFmt w:val="bullet"/>
      <w:lvlText w:val="o"/>
      <w:lvlJc w:val="left"/>
      <w:pPr>
        <w:ind w:left="3600" w:hanging="360"/>
      </w:pPr>
      <w:rPr>
        <w:rFonts w:ascii="Courier New" w:hAnsi="Courier New" w:hint="default"/>
      </w:rPr>
    </w:lvl>
    <w:lvl w:ilvl="5" w:tplc="D57686E2">
      <w:start w:val="1"/>
      <w:numFmt w:val="bullet"/>
      <w:lvlText w:val=""/>
      <w:lvlJc w:val="left"/>
      <w:pPr>
        <w:ind w:left="4320" w:hanging="360"/>
      </w:pPr>
      <w:rPr>
        <w:rFonts w:ascii="Wingdings" w:hAnsi="Wingdings" w:hint="default"/>
      </w:rPr>
    </w:lvl>
    <w:lvl w:ilvl="6" w:tplc="313C3010">
      <w:start w:val="1"/>
      <w:numFmt w:val="bullet"/>
      <w:lvlText w:val=""/>
      <w:lvlJc w:val="left"/>
      <w:pPr>
        <w:ind w:left="5040" w:hanging="360"/>
      </w:pPr>
      <w:rPr>
        <w:rFonts w:ascii="Symbol" w:hAnsi="Symbol" w:hint="default"/>
      </w:rPr>
    </w:lvl>
    <w:lvl w:ilvl="7" w:tplc="55482E40">
      <w:start w:val="1"/>
      <w:numFmt w:val="bullet"/>
      <w:lvlText w:val="o"/>
      <w:lvlJc w:val="left"/>
      <w:pPr>
        <w:ind w:left="5760" w:hanging="360"/>
      </w:pPr>
      <w:rPr>
        <w:rFonts w:ascii="Courier New" w:hAnsi="Courier New" w:hint="default"/>
      </w:rPr>
    </w:lvl>
    <w:lvl w:ilvl="8" w:tplc="D4929F9E">
      <w:start w:val="1"/>
      <w:numFmt w:val="bullet"/>
      <w:lvlText w:val=""/>
      <w:lvlJc w:val="left"/>
      <w:pPr>
        <w:ind w:left="6480" w:hanging="360"/>
      </w:pPr>
      <w:rPr>
        <w:rFonts w:ascii="Wingdings" w:hAnsi="Wingdings" w:hint="default"/>
      </w:rPr>
    </w:lvl>
  </w:abstractNum>
  <w:abstractNum w:abstractNumId="70" w15:restartNumberingAfterBreak="0">
    <w:nsid w:val="52C63012"/>
    <w:multiLevelType w:val="hybridMultilevel"/>
    <w:tmpl w:val="DC60E3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52F42E7A"/>
    <w:multiLevelType w:val="hybridMultilevel"/>
    <w:tmpl w:val="7EE6A2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3">
      <w:start w:val="1"/>
      <w:numFmt w:val="bullet"/>
      <w:lvlText w:val="o"/>
      <w:lvlJc w:val="left"/>
      <w:pPr>
        <w:ind w:left="3600" w:hanging="360"/>
      </w:pPr>
      <w:rPr>
        <w:rFonts w:ascii="Courier New" w:hAnsi="Courier New" w:cs="Courier New"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533F5095"/>
    <w:multiLevelType w:val="hybridMultilevel"/>
    <w:tmpl w:val="E3107A32"/>
    <w:lvl w:ilvl="0" w:tplc="74185B1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3522FD5"/>
    <w:multiLevelType w:val="hybridMultilevel"/>
    <w:tmpl w:val="1D84B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3B7673A"/>
    <w:multiLevelType w:val="hybridMultilevel"/>
    <w:tmpl w:val="E828D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54515DD3"/>
    <w:multiLevelType w:val="hybridMultilevel"/>
    <w:tmpl w:val="E0326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47541BE"/>
    <w:multiLevelType w:val="hybridMultilevel"/>
    <w:tmpl w:val="1480F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47843E6"/>
    <w:multiLevelType w:val="hybridMultilevel"/>
    <w:tmpl w:val="FB9ADEC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54952EA5"/>
    <w:multiLevelType w:val="hybridMultilevel"/>
    <w:tmpl w:val="6F720252"/>
    <w:lvl w:ilvl="0" w:tplc="863E7CDE">
      <w:start w:val="1"/>
      <w:numFmt w:val="decimal"/>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54CF62C3"/>
    <w:multiLevelType w:val="hybridMultilevel"/>
    <w:tmpl w:val="4EC8D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59C2300F"/>
    <w:multiLevelType w:val="hybridMultilevel"/>
    <w:tmpl w:val="B0ECF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AB4683B"/>
    <w:multiLevelType w:val="hybridMultilevel"/>
    <w:tmpl w:val="F49241FE"/>
    <w:lvl w:ilvl="0" w:tplc="8942542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B1D2417"/>
    <w:multiLevelType w:val="hybridMultilevel"/>
    <w:tmpl w:val="1978976E"/>
    <w:lvl w:ilvl="0" w:tplc="8942542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C822736"/>
    <w:multiLevelType w:val="hybridMultilevel"/>
    <w:tmpl w:val="CDE6AABE"/>
    <w:lvl w:ilvl="0" w:tplc="439E92D6">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DCC2C6B"/>
    <w:multiLevelType w:val="hybridMultilevel"/>
    <w:tmpl w:val="A16E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E675F6F"/>
    <w:multiLevelType w:val="hybridMultilevel"/>
    <w:tmpl w:val="D81E74F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5FC55A1F"/>
    <w:multiLevelType w:val="hybridMultilevel"/>
    <w:tmpl w:val="267C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0351AA5"/>
    <w:multiLevelType w:val="hybridMultilevel"/>
    <w:tmpl w:val="DDF6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03A584A"/>
    <w:multiLevelType w:val="hybridMultilevel"/>
    <w:tmpl w:val="41C6B8E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89" w15:restartNumberingAfterBreak="0">
    <w:nsid w:val="635B5A0E"/>
    <w:multiLevelType w:val="hybridMultilevel"/>
    <w:tmpl w:val="133EB8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3A73CF4"/>
    <w:multiLevelType w:val="hybridMultilevel"/>
    <w:tmpl w:val="4A5ABA20"/>
    <w:lvl w:ilvl="0" w:tplc="0409001B">
      <w:start w:val="1"/>
      <w:numFmt w:val="low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63BA1FEC"/>
    <w:multiLevelType w:val="hybridMultilevel"/>
    <w:tmpl w:val="514EA9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2" w15:restartNumberingAfterBreak="0">
    <w:nsid w:val="6D1A5CE2"/>
    <w:multiLevelType w:val="hybridMultilevel"/>
    <w:tmpl w:val="46EAF1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6E7C6618"/>
    <w:multiLevelType w:val="hybridMultilevel"/>
    <w:tmpl w:val="072429B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15:restartNumberingAfterBreak="0">
    <w:nsid w:val="6FB07567"/>
    <w:multiLevelType w:val="hybridMultilevel"/>
    <w:tmpl w:val="9B7A04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FBB170F"/>
    <w:multiLevelType w:val="hybridMultilevel"/>
    <w:tmpl w:val="A48290AC"/>
    <w:lvl w:ilvl="0" w:tplc="8942542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FEA2C03"/>
    <w:multiLevelType w:val="hybridMultilevel"/>
    <w:tmpl w:val="5EBE19A6"/>
    <w:lvl w:ilvl="0" w:tplc="DF429C48">
      <w:start w:val="7"/>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97" w15:restartNumberingAfterBreak="0">
    <w:nsid w:val="705D016E"/>
    <w:multiLevelType w:val="hybridMultilevel"/>
    <w:tmpl w:val="F55094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70A81A65"/>
    <w:multiLevelType w:val="hybridMultilevel"/>
    <w:tmpl w:val="A4A024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0AD6C8F"/>
    <w:multiLevelType w:val="hybridMultilevel"/>
    <w:tmpl w:val="A8FE82A2"/>
    <w:lvl w:ilvl="0" w:tplc="03BA629C">
      <w:start w:val="1"/>
      <w:numFmt w:val="upperLetter"/>
      <w:lvlText w:val="%1."/>
      <w:lvlJc w:val="left"/>
      <w:pPr>
        <w:ind w:left="720" w:hanging="360"/>
      </w:pPr>
      <w:rPr>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12A36E7"/>
    <w:multiLevelType w:val="hybridMultilevel"/>
    <w:tmpl w:val="7F14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2EA3B97"/>
    <w:multiLevelType w:val="hybridMultilevel"/>
    <w:tmpl w:val="A306A1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736704B6"/>
    <w:multiLevelType w:val="hybridMultilevel"/>
    <w:tmpl w:val="BA5E3F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15:restartNumberingAfterBreak="0">
    <w:nsid w:val="743908B0"/>
    <w:multiLevelType w:val="hybridMultilevel"/>
    <w:tmpl w:val="8EFCED2C"/>
    <w:lvl w:ilvl="0" w:tplc="6C2C4DA2">
      <w:numFmt w:val="bullet"/>
      <w:lvlText w:val="•"/>
      <w:lvlJc w:val="left"/>
      <w:pPr>
        <w:ind w:left="1185" w:hanging="825"/>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4507A1F"/>
    <w:multiLevelType w:val="hybridMultilevel"/>
    <w:tmpl w:val="9370AC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472038F"/>
    <w:multiLevelType w:val="hybridMultilevel"/>
    <w:tmpl w:val="EBE0ACA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75D12169"/>
    <w:multiLevelType w:val="hybridMultilevel"/>
    <w:tmpl w:val="E178610E"/>
    <w:lvl w:ilvl="0" w:tplc="04090001">
      <w:start w:val="1"/>
      <w:numFmt w:val="bullet"/>
      <w:lvlText w:val=""/>
      <w:lvlJc w:val="left"/>
      <w:pPr>
        <w:ind w:left="1005" w:hanging="360"/>
      </w:pPr>
      <w:rPr>
        <w:rFonts w:ascii="Symbol" w:hAnsi="Symbol" w:hint="default"/>
      </w:rPr>
    </w:lvl>
    <w:lvl w:ilvl="1" w:tplc="04090001">
      <w:start w:val="1"/>
      <w:numFmt w:val="bullet"/>
      <w:lvlText w:val=""/>
      <w:lvlJc w:val="left"/>
      <w:pPr>
        <w:ind w:left="1725" w:hanging="360"/>
      </w:pPr>
      <w:rPr>
        <w:rFonts w:ascii="Symbol" w:hAnsi="Symbol" w:hint="default"/>
      </w:r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7" w15:restartNumberingAfterBreak="0">
    <w:nsid w:val="762A7426"/>
    <w:multiLevelType w:val="hybridMultilevel"/>
    <w:tmpl w:val="46CA1F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64F053D"/>
    <w:multiLevelType w:val="hybridMultilevel"/>
    <w:tmpl w:val="3D4C0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6724408"/>
    <w:multiLevelType w:val="hybridMultilevel"/>
    <w:tmpl w:val="3556AB1C"/>
    <w:lvl w:ilvl="0" w:tplc="8942542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6752ED4"/>
    <w:multiLevelType w:val="hybridMultilevel"/>
    <w:tmpl w:val="7834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6BB3E2A"/>
    <w:multiLevelType w:val="hybridMultilevel"/>
    <w:tmpl w:val="42205A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77240010"/>
    <w:multiLevelType w:val="hybridMultilevel"/>
    <w:tmpl w:val="EDB85F8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8011C23"/>
    <w:multiLevelType w:val="hybridMultilevel"/>
    <w:tmpl w:val="4EEAC246"/>
    <w:lvl w:ilvl="0" w:tplc="AFDC0D7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846656C"/>
    <w:multiLevelType w:val="hybridMultilevel"/>
    <w:tmpl w:val="CDA48B8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88C6C1C"/>
    <w:multiLevelType w:val="hybridMultilevel"/>
    <w:tmpl w:val="89A617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15:restartNumberingAfterBreak="0">
    <w:nsid w:val="79755FD7"/>
    <w:multiLevelType w:val="hybridMultilevel"/>
    <w:tmpl w:val="C8CCD0FA"/>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17" w15:restartNumberingAfterBreak="0">
    <w:nsid w:val="79D06E9B"/>
    <w:multiLevelType w:val="hybridMultilevel"/>
    <w:tmpl w:val="DFD0CF2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7E0601D9"/>
    <w:multiLevelType w:val="hybridMultilevel"/>
    <w:tmpl w:val="59ACAA84"/>
    <w:lvl w:ilvl="0" w:tplc="B3DEBA1A">
      <w:start w:val="1"/>
      <w:numFmt w:val="bullet"/>
      <w:pStyle w:val="5-Bullet-Level3"/>
      <w:lvlText w:val=""/>
      <w:lvlJc w:val="left"/>
      <w:pPr>
        <w:ind w:left="1368" w:hanging="360"/>
      </w:pPr>
      <w:rPr>
        <w:rFonts w:ascii="Wingdings" w:hAnsi="Wingdings" w:hint="default"/>
      </w:rPr>
    </w:lvl>
    <w:lvl w:ilvl="1" w:tplc="2378F42C">
      <w:start w:val="1"/>
      <w:numFmt w:val="bullet"/>
      <w:lvlText w:val="•"/>
      <w:lvlJc w:val="left"/>
      <w:pPr>
        <w:tabs>
          <w:tab w:val="num" w:pos="1944"/>
        </w:tabs>
        <w:ind w:left="1944" w:hanging="360"/>
      </w:pPr>
      <w:rPr>
        <w:rFonts w:ascii="Book Antiqua" w:hAnsi="Book Antiqua" w:hint="default"/>
        <w:color w:val="auto"/>
        <w:spacing w:val="0"/>
        <w:position w:val="0"/>
        <w:sz w:val="20"/>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19" w15:restartNumberingAfterBreak="0">
    <w:nsid w:val="7E8F7880"/>
    <w:multiLevelType w:val="hybridMultilevel"/>
    <w:tmpl w:val="5240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F646A95"/>
    <w:multiLevelType w:val="hybridMultilevel"/>
    <w:tmpl w:val="2D64C65E"/>
    <w:lvl w:ilvl="0" w:tplc="04090001">
      <w:start w:val="1"/>
      <w:numFmt w:val="bullet"/>
      <w:lvlText w:val=""/>
      <w:lvlJc w:val="left"/>
      <w:pPr>
        <w:ind w:left="617" w:hanging="360"/>
      </w:pPr>
      <w:rPr>
        <w:rFonts w:ascii="Symbol" w:hAnsi="Symbol" w:hint="default"/>
      </w:rPr>
    </w:lvl>
    <w:lvl w:ilvl="1" w:tplc="04090003">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121" w15:restartNumberingAfterBreak="0">
    <w:nsid w:val="7F8F5397"/>
    <w:multiLevelType w:val="hybridMultilevel"/>
    <w:tmpl w:val="17A099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118"/>
  </w:num>
  <w:num w:numId="4">
    <w:abstractNumId w:val="25"/>
  </w:num>
  <w:num w:numId="5">
    <w:abstractNumId w:val="41"/>
  </w:num>
  <w:num w:numId="6">
    <w:abstractNumId w:val="53"/>
  </w:num>
  <w:num w:numId="7">
    <w:abstractNumId w:val="17"/>
  </w:num>
  <w:num w:numId="8">
    <w:abstractNumId w:val="100"/>
  </w:num>
  <w:num w:numId="9">
    <w:abstractNumId w:val="106"/>
  </w:num>
  <w:num w:numId="10">
    <w:abstractNumId w:val="40"/>
  </w:num>
  <w:num w:numId="11">
    <w:abstractNumId w:val="33"/>
  </w:num>
  <w:num w:numId="12">
    <w:abstractNumId w:val="114"/>
  </w:num>
  <w:num w:numId="13">
    <w:abstractNumId w:val="87"/>
  </w:num>
  <w:num w:numId="14">
    <w:abstractNumId w:val="76"/>
  </w:num>
  <w:num w:numId="15">
    <w:abstractNumId w:val="24"/>
  </w:num>
  <w:num w:numId="16">
    <w:abstractNumId w:val="5"/>
  </w:num>
  <w:num w:numId="17">
    <w:abstractNumId w:val="20"/>
  </w:num>
  <w:num w:numId="18">
    <w:abstractNumId w:val="70"/>
  </w:num>
  <w:num w:numId="19">
    <w:abstractNumId w:val="57"/>
  </w:num>
  <w:num w:numId="20">
    <w:abstractNumId w:val="32"/>
  </w:num>
  <w:num w:numId="21">
    <w:abstractNumId w:val="50"/>
  </w:num>
  <w:num w:numId="22">
    <w:abstractNumId w:val="48"/>
  </w:num>
  <w:num w:numId="23">
    <w:abstractNumId w:val="30"/>
  </w:num>
  <w:num w:numId="24">
    <w:abstractNumId w:val="80"/>
  </w:num>
  <w:num w:numId="25">
    <w:abstractNumId w:val="12"/>
  </w:num>
  <w:num w:numId="26">
    <w:abstractNumId w:val="58"/>
  </w:num>
  <w:num w:numId="27">
    <w:abstractNumId w:val="108"/>
  </w:num>
  <w:num w:numId="28">
    <w:abstractNumId w:val="42"/>
  </w:num>
  <w:num w:numId="29">
    <w:abstractNumId w:val="16"/>
  </w:num>
  <w:num w:numId="30">
    <w:abstractNumId w:val="119"/>
  </w:num>
  <w:num w:numId="31">
    <w:abstractNumId w:val="120"/>
  </w:num>
  <w:num w:numId="32">
    <w:abstractNumId w:val="39"/>
  </w:num>
  <w:num w:numId="33">
    <w:abstractNumId w:val="112"/>
  </w:num>
  <w:num w:numId="34">
    <w:abstractNumId w:val="21"/>
  </w:num>
  <w:num w:numId="35">
    <w:abstractNumId w:val="88"/>
  </w:num>
  <w:num w:numId="36">
    <w:abstractNumId w:val="56"/>
  </w:num>
  <w:num w:numId="37">
    <w:abstractNumId w:val="96"/>
  </w:num>
  <w:num w:numId="38">
    <w:abstractNumId w:val="14"/>
  </w:num>
  <w:num w:numId="39">
    <w:abstractNumId w:val="34"/>
  </w:num>
  <w:num w:numId="40">
    <w:abstractNumId w:val="44"/>
  </w:num>
  <w:num w:numId="41">
    <w:abstractNumId w:val="62"/>
  </w:num>
  <w:num w:numId="42">
    <w:abstractNumId w:val="15"/>
  </w:num>
  <w:num w:numId="43">
    <w:abstractNumId w:val="46"/>
  </w:num>
  <w:num w:numId="44">
    <w:abstractNumId w:val="90"/>
  </w:num>
  <w:num w:numId="45">
    <w:abstractNumId w:val="4"/>
  </w:num>
  <w:num w:numId="46">
    <w:abstractNumId w:val="67"/>
  </w:num>
  <w:num w:numId="47">
    <w:abstractNumId w:val="86"/>
  </w:num>
  <w:num w:numId="48">
    <w:abstractNumId w:val="2"/>
  </w:num>
  <w:num w:numId="49">
    <w:abstractNumId w:val="37"/>
  </w:num>
  <w:num w:numId="50">
    <w:abstractNumId w:val="50"/>
  </w:num>
  <w:num w:numId="51">
    <w:abstractNumId w:val="52"/>
  </w:num>
  <w:num w:numId="52">
    <w:abstractNumId w:val="99"/>
  </w:num>
  <w:num w:numId="53">
    <w:abstractNumId w:val="38"/>
  </w:num>
  <w:num w:numId="54">
    <w:abstractNumId w:val="73"/>
  </w:num>
  <w:num w:numId="55">
    <w:abstractNumId w:val="72"/>
  </w:num>
  <w:num w:numId="56">
    <w:abstractNumId w:val="113"/>
  </w:num>
  <w:num w:numId="57">
    <w:abstractNumId w:val="63"/>
  </w:num>
  <w:num w:numId="58">
    <w:abstractNumId w:val="59"/>
  </w:num>
  <w:num w:numId="59">
    <w:abstractNumId w:val="105"/>
  </w:num>
  <w:num w:numId="60">
    <w:abstractNumId w:val="107"/>
  </w:num>
  <w:num w:numId="61">
    <w:abstractNumId w:val="10"/>
  </w:num>
  <w:num w:numId="62">
    <w:abstractNumId w:val="54"/>
  </w:num>
  <w:num w:numId="63">
    <w:abstractNumId w:val="19"/>
  </w:num>
  <w:num w:numId="64">
    <w:abstractNumId w:val="43"/>
  </w:num>
  <w:num w:numId="65">
    <w:abstractNumId w:val="117"/>
  </w:num>
  <w:num w:numId="66">
    <w:abstractNumId w:val="85"/>
  </w:num>
  <w:num w:numId="67">
    <w:abstractNumId w:val="60"/>
  </w:num>
  <w:num w:numId="68">
    <w:abstractNumId w:val="49"/>
  </w:num>
  <w:num w:numId="69">
    <w:abstractNumId w:val="77"/>
  </w:num>
  <w:num w:numId="70">
    <w:abstractNumId w:val="28"/>
  </w:num>
  <w:num w:numId="71">
    <w:abstractNumId w:val="35"/>
  </w:num>
  <w:num w:numId="72">
    <w:abstractNumId w:val="68"/>
  </w:num>
  <w:num w:numId="73">
    <w:abstractNumId w:val="91"/>
  </w:num>
  <w:num w:numId="74">
    <w:abstractNumId w:val="9"/>
  </w:num>
  <w:num w:numId="75">
    <w:abstractNumId w:val="78"/>
  </w:num>
  <w:num w:numId="76">
    <w:abstractNumId w:val="74"/>
  </w:num>
  <w:num w:numId="77">
    <w:abstractNumId w:val="64"/>
  </w:num>
  <w:num w:numId="78">
    <w:abstractNumId w:val="94"/>
  </w:num>
  <w:num w:numId="79">
    <w:abstractNumId w:val="102"/>
  </w:num>
  <w:num w:numId="80">
    <w:abstractNumId w:val="31"/>
  </w:num>
  <w:num w:numId="81">
    <w:abstractNumId w:val="27"/>
  </w:num>
  <w:num w:numId="82">
    <w:abstractNumId w:val="79"/>
  </w:num>
  <w:num w:numId="83">
    <w:abstractNumId w:val="3"/>
  </w:num>
  <w:num w:numId="84">
    <w:abstractNumId w:val="0"/>
  </w:num>
  <w:num w:numId="85">
    <w:abstractNumId w:val="75"/>
  </w:num>
  <w:num w:numId="86">
    <w:abstractNumId w:val="55"/>
  </w:num>
  <w:num w:numId="87">
    <w:abstractNumId w:val="26"/>
  </w:num>
  <w:num w:numId="88">
    <w:abstractNumId w:val="84"/>
  </w:num>
  <w:num w:numId="89">
    <w:abstractNumId w:val="18"/>
  </w:num>
  <w:num w:numId="90">
    <w:abstractNumId w:val="82"/>
  </w:num>
  <w:num w:numId="91">
    <w:abstractNumId w:val="109"/>
  </w:num>
  <w:num w:numId="92">
    <w:abstractNumId w:val="95"/>
  </w:num>
  <w:num w:numId="93">
    <w:abstractNumId w:val="81"/>
  </w:num>
  <w:num w:numId="94">
    <w:abstractNumId w:val="110"/>
  </w:num>
  <w:num w:numId="95">
    <w:abstractNumId w:val="83"/>
  </w:num>
  <w:num w:numId="96">
    <w:abstractNumId w:val="69"/>
  </w:num>
  <w:num w:numId="97">
    <w:abstractNumId w:val="93"/>
  </w:num>
  <w:num w:numId="98">
    <w:abstractNumId w:val="6"/>
  </w:num>
  <w:num w:numId="99">
    <w:abstractNumId w:val="23"/>
  </w:num>
  <w:num w:numId="100">
    <w:abstractNumId w:val="29"/>
  </w:num>
  <w:num w:numId="101">
    <w:abstractNumId w:val="61"/>
  </w:num>
  <w:num w:numId="102">
    <w:abstractNumId w:val="45"/>
  </w:num>
  <w:num w:numId="103">
    <w:abstractNumId w:val="11"/>
  </w:num>
  <w:num w:numId="104">
    <w:abstractNumId w:val="92"/>
  </w:num>
  <w:num w:numId="105">
    <w:abstractNumId w:val="22"/>
  </w:num>
  <w:num w:numId="106">
    <w:abstractNumId w:val="116"/>
  </w:num>
  <w:num w:numId="107">
    <w:abstractNumId w:val="36"/>
  </w:num>
  <w:num w:numId="108">
    <w:abstractNumId w:val="13"/>
  </w:num>
  <w:num w:numId="109">
    <w:abstractNumId w:val="104"/>
  </w:num>
  <w:num w:numId="110">
    <w:abstractNumId w:val="103"/>
  </w:num>
  <w:num w:numId="111">
    <w:abstractNumId w:val="98"/>
  </w:num>
  <w:num w:numId="112">
    <w:abstractNumId w:val="66"/>
  </w:num>
  <w:num w:numId="113">
    <w:abstractNumId w:val="51"/>
  </w:num>
  <w:num w:numId="114">
    <w:abstractNumId w:val="121"/>
  </w:num>
  <w:num w:numId="115">
    <w:abstractNumId w:val="97"/>
  </w:num>
  <w:num w:numId="116">
    <w:abstractNumId w:val="89"/>
  </w:num>
  <w:num w:numId="117">
    <w:abstractNumId w:val="115"/>
  </w:num>
  <w:num w:numId="118">
    <w:abstractNumId w:val="47"/>
  </w:num>
  <w:num w:numId="119">
    <w:abstractNumId w:val="101"/>
  </w:num>
  <w:num w:numId="120">
    <w:abstractNumId w:val="71"/>
  </w:num>
  <w:num w:numId="121">
    <w:abstractNumId w:val="65"/>
  </w:num>
  <w:num w:numId="122">
    <w:abstractNumId w:val="111"/>
  </w:num>
  <w:num w:numId="123">
    <w:abstractNumId w:val="1"/>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D9"/>
    <w:rsid w:val="00000926"/>
    <w:rsid w:val="00001115"/>
    <w:rsid w:val="00002EA0"/>
    <w:rsid w:val="00002EFE"/>
    <w:rsid w:val="00003FC8"/>
    <w:rsid w:val="000045C8"/>
    <w:rsid w:val="00004C0B"/>
    <w:rsid w:val="00004DB4"/>
    <w:rsid w:val="00004DC0"/>
    <w:rsid w:val="00006233"/>
    <w:rsid w:val="00006836"/>
    <w:rsid w:val="00006A4E"/>
    <w:rsid w:val="00007193"/>
    <w:rsid w:val="00007EC7"/>
    <w:rsid w:val="00010EB9"/>
    <w:rsid w:val="000116A2"/>
    <w:rsid w:val="00012B46"/>
    <w:rsid w:val="000152E2"/>
    <w:rsid w:val="000160E8"/>
    <w:rsid w:val="000163A1"/>
    <w:rsid w:val="00016750"/>
    <w:rsid w:val="00016800"/>
    <w:rsid w:val="00016885"/>
    <w:rsid w:val="00016A18"/>
    <w:rsid w:val="00016A6E"/>
    <w:rsid w:val="00016B05"/>
    <w:rsid w:val="0001715C"/>
    <w:rsid w:val="000214B3"/>
    <w:rsid w:val="00022B51"/>
    <w:rsid w:val="000236F0"/>
    <w:rsid w:val="00023BD4"/>
    <w:rsid w:val="00024E89"/>
    <w:rsid w:val="000253EC"/>
    <w:rsid w:val="000255B4"/>
    <w:rsid w:val="00027F33"/>
    <w:rsid w:val="000305D3"/>
    <w:rsid w:val="00030874"/>
    <w:rsid w:val="00030AEE"/>
    <w:rsid w:val="00030CD2"/>
    <w:rsid w:val="0003138E"/>
    <w:rsid w:val="00031AB0"/>
    <w:rsid w:val="00031EE0"/>
    <w:rsid w:val="00032057"/>
    <w:rsid w:val="0003275B"/>
    <w:rsid w:val="00032E66"/>
    <w:rsid w:val="00035F1E"/>
    <w:rsid w:val="000373DB"/>
    <w:rsid w:val="000376CF"/>
    <w:rsid w:val="00037F0F"/>
    <w:rsid w:val="00040231"/>
    <w:rsid w:val="0004213E"/>
    <w:rsid w:val="00042EC4"/>
    <w:rsid w:val="00044E67"/>
    <w:rsid w:val="00044F5F"/>
    <w:rsid w:val="000452F4"/>
    <w:rsid w:val="0004534F"/>
    <w:rsid w:val="00045DE9"/>
    <w:rsid w:val="000460EE"/>
    <w:rsid w:val="00046415"/>
    <w:rsid w:val="000464A2"/>
    <w:rsid w:val="00046B12"/>
    <w:rsid w:val="00047B25"/>
    <w:rsid w:val="00050268"/>
    <w:rsid w:val="000506EC"/>
    <w:rsid w:val="00050A54"/>
    <w:rsid w:val="00050BAD"/>
    <w:rsid w:val="00052238"/>
    <w:rsid w:val="0005270B"/>
    <w:rsid w:val="00052FBF"/>
    <w:rsid w:val="00054072"/>
    <w:rsid w:val="0005428E"/>
    <w:rsid w:val="00054D87"/>
    <w:rsid w:val="00055D7E"/>
    <w:rsid w:val="00055DCC"/>
    <w:rsid w:val="00056146"/>
    <w:rsid w:val="00056F64"/>
    <w:rsid w:val="00057DE5"/>
    <w:rsid w:val="000600C5"/>
    <w:rsid w:val="0006082C"/>
    <w:rsid w:val="00060E6D"/>
    <w:rsid w:val="00062CC7"/>
    <w:rsid w:val="00064AF3"/>
    <w:rsid w:val="00066437"/>
    <w:rsid w:val="00066B32"/>
    <w:rsid w:val="0007030A"/>
    <w:rsid w:val="00071AB6"/>
    <w:rsid w:val="00071EE7"/>
    <w:rsid w:val="0007398D"/>
    <w:rsid w:val="000739D2"/>
    <w:rsid w:val="00073F6A"/>
    <w:rsid w:val="000740F0"/>
    <w:rsid w:val="00076C1F"/>
    <w:rsid w:val="00077E90"/>
    <w:rsid w:val="00080322"/>
    <w:rsid w:val="000806D6"/>
    <w:rsid w:val="00080C0A"/>
    <w:rsid w:val="00080CED"/>
    <w:rsid w:val="00081831"/>
    <w:rsid w:val="00084CC9"/>
    <w:rsid w:val="00084EAC"/>
    <w:rsid w:val="0008506C"/>
    <w:rsid w:val="000852EA"/>
    <w:rsid w:val="00086386"/>
    <w:rsid w:val="0008645E"/>
    <w:rsid w:val="00086621"/>
    <w:rsid w:val="00086999"/>
    <w:rsid w:val="00086E16"/>
    <w:rsid w:val="0008729B"/>
    <w:rsid w:val="00087EE7"/>
    <w:rsid w:val="00090C21"/>
    <w:rsid w:val="00091183"/>
    <w:rsid w:val="00091377"/>
    <w:rsid w:val="00091667"/>
    <w:rsid w:val="00091751"/>
    <w:rsid w:val="00095C9E"/>
    <w:rsid w:val="00095DB7"/>
    <w:rsid w:val="00097EEC"/>
    <w:rsid w:val="000A043B"/>
    <w:rsid w:val="000A173D"/>
    <w:rsid w:val="000A2064"/>
    <w:rsid w:val="000A2307"/>
    <w:rsid w:val="000A2585"/>
    <w:rsid w:val="000A2DD3"/>
    <w:rsid w:val="000A362A"/>
    <w:rsid w:val="000A3DD3"/>
    <w:rsid w:val="000A4E32"/>
    <w:rsid w:val="000A6EC1"/>
    <w:rsid w:val="000A79A0"/>
    <w:rsid w:val="000A7AEC"/>
    <w:rsid w:val="000B0AC6"/>
    <w:rsid w:val="000B1C40"/>
    <w:rsid w:val="000B30F1"/>
    <w:rsid w:val="000B3C92"/>
    <w:rsid w:val="000B3E56"/>
    <w:rsid w:val="000B453C"/>
    <w:rsid w:val="000B5509"/>
    <w:rsid w:val="000B7DE3"/>
    <w:rsid w:val="000C00E3"/>
    <w:rsid w:val="000C03A5"/>
    <w:rsid w:val="000C0423"/>
    <w:rsid w:val="000C05AA"/>
    <w:rsid w:val="000C072F"/>
    <w:rsid w:val="000C0B4E"/>
    <w:rsid w:val="000C4F35"/>
    <w:rsid w:val="000C4F85"/>
    <w:rsid w:val="000C52CE"/>
    <w:rsid w:val="000D03FC"/>
    <w:rsid w:val="000D09A2"/>
    <w:rsid w:val="000D16FE"/>
    <w:rsid w:val="000D19E9"/>
    <w:rsid w:val="000D1C15"/>
    <w:rsid w:val="000D268A"/>
    <w:rsid w:val="000D2F2A"/>
    <w:rsid w:val="000D38B7"/>
    <w:rsid w:val="000D543F"/>
    <w:rsid w:val="000D6B5B"/>
    <w:rsid w:val="000D7C05"/>
    <w:rsid w:val="000E19B1"/>
    <w:rsid w:val="000E1DDB"/>
    <w:rsid w:val="000E1E55"/>
    <w:rsid w:val="000E2404"/>
    <w:rsid w:val="000E24D3"/>
    <w:rsid w:val="000E2ED9"/>
    <w:rsid w:val="000E3ADC"/>
    <w:rsid w:val="000E4451"/>
    <w:rsid w:val="000E50B3"/>
    <w:rsid w:val="000E565E"/>
    <w:rsid w:val="000E5967"/>
    <w:rsid w:val="000E6DAD"/>
    <w:rsid w:val="000E726F"/>
    <w:rsid w:val="000F029E"/>
    <w:rsid w:val="000F0B17"/>
    <w:rsid w:val="000F0D0B"/>
    <w:rsid w:val="000F0E07"/>
    <w:rsid w:val="000F104D"/>
    <w:rsid w:val="000F1578"/>
    <w:rsid w:val="000F1D55"/>
    <w:rsid w:val="000F2321"/>
    <w:rsid w:val="000F25CE"/>
    <w:rsid w:val="000F2A27"/>
    <w:rsid w:val="000F32DA"/>
    <w:rsid w:val="000F3507"/>
    <w:rsid w:val="000F3F44"/>
    <w:rsid w:val="000F4876"/>
    <w:rsid w:val="000F49C6"/>
    <w:rsid w:val="000F4CD0"/>
    <w:rsid w:val="000F6A7A"/>
    <w:rsid w:val="000F6AAA"/>
    <w:rsid w:val="000F6E51"/>
    <w:rsid w:val="000F7CB8"/>
    <w:rsid w:val="00100156"/>
    <w:rsid w:val="001004B2"/>
    <w:rsid w:val="0010072B"/>
    <w:rsid w:val="00100D6E"/>
    <w:rsid w:val="00101123"/>
    <w:rsid w:val="0010124D"/>
    <w:rsid w:val="00101D4F"/>
    <w:rsid w:val="001022DA"/>
    <w:rsid w:val="00102BA6"/>
    <w:rsid w:val="00103521"/>
    <w:rsid w:val="001039B3"/>
    <w:rsid w:val="00103B7D"/>
    <w:rsid w:val="00104448"/>
    <w:rsid w:val="00105537"/>
    <w:rsid w:val="001071C1"/>
    <w:rsid w:val="001140EB"/>
    <w:rsid w:val="001143C2"/>
    <w:rsid w:val="00115787"/>
    <w:rsid w:val="00115939"/>
    <w:rsid w:val="00115BD7"/>
    <w:rsid w:val="001167F6"/>
    <w:rsid w:val="00120500"/>
    <w:rsid w:val="001206CF"/>
    <w:rsid w:val="00120914"/>
    <w:rsid w:val="00122D8F"/>
    <w:rsid w:val="0012326F"/>
    <w:rsid w:val="00123746"/>
    <w:rsid w:val="00124559"/>
    <w:rsid w:val="0012533E"/>
    <w:rsid w:val="00127586"/>
    <w:rsid w:val="00127623"/>
    <w:rsid w:val="001278FD"/>
    <w:rsid w:val="00127F3B"/>
    <w:rsid w:val="001307B3"/>
    <w:rsid w:val="00131D20"/>
    <w:rsid w:val="001324A8"/>
    <w:rsid w:val="00132C21"/>
    <w:rsid w:val="00132D7A"/>
    <w:rsid w:val="001330A9"/>
    <w:rsid w:val="001339B0"/>
    <w:rsid w:val="001351C9"/>
    <w:rsid w:val="001352F9"/>
    <w:rsid w:val="0013560E"/>
    <w:rsid w:val="00135903"/>
    <w:rsid w:val="00137361"/>
    <w:rsid w:val="00137E23"/>
    <w:rsid w:val="001415AD"/>
    <w:rsid w:val="00143E80"/>
    <w:rsid w:val="00144441"/>
    <w:rsid w:val="00144A54"/>
    <w:rsid w:val="0014626D"/>
    <w:rsid w:val="00146910"/>
    <w:rsid w:val="001469E3"/>
    <w:rsid w:val="00147374"/>
    <w:rsid w:val="00151C3C"/>
    <w:rsid w:val="00152A65"/>
    <w:rsid w:val="00152AE1"/>
    <w:rsid w:val="00153164"/>
    <w:rsid w:val="001532C9"/>
    <w:rsid w:val="001536DA"/>
    <w:rsid w:val="00154E8C"/>
    <w:rsid w:val="00155588"/>
    <w:rsid w:val="00155A79"/>
    <w:rsid w:val="00157F63"/>
    <w:rsid w:val="001613DA"/>
    <w:rsid w:val="001617CA"/>
    <w:rsid w:val="001625B5"/>
    <w:rsid w:val="00163585"/>
    <w:rsid w:val="001642F8"/>
    <w:rsid w:val="001656EE"/>
    <w:rsid w:val="00165715"/>
    <w:rsid w:val="00166766"/>
    <w:rsid w:val="00167645"/>
    <w:rsid w:val="0016790E"/>
    <w:rsid w:val="0017092B"/>
    <w:rsid w:val="00171125"/>
    <w:rsid w:val="001714AA"/>
    <w:rsid w:val="00171779"/>
    <w:rsid w:val="00172277"/>
    <w:rsid w:val="001724F7"/>
    <w:rsid w:val="001726EC"/>
    <w:rsid w:val="001748A1"/>
    <w:rsid w:val="00174C5A"/>
    <w:rsid w:val="0017506F"/>
    <w:rsid w:val="00175489"/>
    <w:rsid w:val="001758EF"/>
    <w:rsid w:val="00175C4B"/>
    <w:rsid w:val="00176B10"/>
    <w:rsid w:val="00176E87"/>
    <w:rsid w:val="0017702C"/>
    <w:rsid w:val="00181995"/>
    <w:rsid w:val="00181AD5"/>
    <w:rsid w:val="001823FB"/>
    <w:rsid w:val="00182DA8"/>
    <w:rsid w:val="0018392D"/>
    <w:rsid w:val="001843ED"/>
    <w:rsid w:val="00184DDE"/>
    <w:rsid w:val="00185739"/>
    <w:rsid w:val="0018627C"/>
    <w:rsid w:val="0019143D"/>
    <w:rsid w:val="0019153E"/>
    <w:rsid w:val="00191B69"/>
    <w:rsid w:val="001931DD"/>
    <w:rsid w:val="0019396E"/>
    <w:rsid w:val="00193CD8"/>
    <w:rsid w:val="0019431C"/>
    <w:rsid w:val="00194717"/>
    <w:rsid w:val="0019577F"/>
    <w:rsid w:val="001961ED"/>
    <w:rsid w:val="001969B0"/>
    <w:rsid w:val="001A067D"/>
    <w:rsid w:val="001A13D7"/>
    <w:rsid w:val="001A1BC8"/>
    <w:rsid w:val="001A1EB5"/>
    <w:rsid w:val="001A2537"/>
    <w:rsid w:val="001A2C6E"/>
    <w:rsid w:val="001A316D"/>
    <w:rsid w:val="001A481B"/>
    <w:rsid w:val="001A62D7"/>
    <w:rsid w:val="001A667B"/>
    <w:rsid w:val="001A66A3"/>
    <w:rsid w:val="001B00B2"/>
    <w:rsid w:val="001B0648"/>
    <w:rsid w:val="001B15AF"/>
    <w:rsid w:val="001B26F5"/>
    <w:rsid w:val="001B29B8"/>
    <w:rsid w:val="001B2E11"/>
    <w:rsid w:val="001B2EB9"/>
    <w:rsid w:val="001B3596"/>
    <w:rsid w:val="001B3ADA"/>
    <w:rsid w:val="001B4C4C"/>
    <w:rsid w:val="001B4FBA"/>
    <w:rsid w:val="001B54AE"/>
    <w:rsid w:val="001B6163"/>
    <w:rsid w:val="001B714B"/>
    <w:rsid w:val="001B7806"/>
    <w:rsid w:val="001B7C06"/>
    <w:rsid w:val="001C0D76"/>
    <w:rsid w:val="001C1AB8"/>
    <w:rsid w:val="001C4E4D"/>
    <w:rsid w:val="001C55B2"/>
    <w:rsid w:val="001C5972"/>
    <w:rsid w:val="001C5DF3"/>
    <w:rsid w:val="001C7AD5"/>
    <w:rsid w:val="001D0003"/>
    <w:rsid w:val="001D1F46"/>
    <w:rsid w:val="001D26D9"/>
    <w:rsid w:val="001D293C"/>
    <w:rsid w:val="001D36EE"/>
    <w:rsid w:val="001D456F"/>
    <w:rsid w:val="001D4780"/>
    <w:rsid w:val="001D58C2"/>
    <w:rsid w:val="001D63CB"/>
    <w:rsid w:val="001D6411"/>
    <w:rsid w:val="001D6B47"/>
    <w:rsid w:val="001D7726"/>
    <w:rsid w:val="001E1FE7"/>
    <w:rsid w:val="001E3243"/>
    <w:rsid w:val="001E3E4F"/>
    <w:rsid w:val="001E4915"/>
    <w:rsid w:val="001E5C35"/>
    <w:rsid w:val="001E6159"/>
    <w:rsid w:val="001E643D"/>
    <w:rsid w:val="001E6D47"/>
    <w:rsid w:val="001F08AA"/>
    <w:rsid w:val="001F0A23"/>
    <w:rsid w:val="001F0B63"/>
    <w:rsid w:val="001F0FFE"/>
    <w:rsid w:val="001F16DF"/>
    <w:rsid w:val="001F212A"/>
    <w:rsid w:val="001F25C7"/>
    <w:rsid w:val="001F2A72"/>
    <w:rsid w:val="001F2E61"/>
    <w:rsid w:val="001F3568"/>
    <w:rsid w:val="001F426B"/>
    <w:rsid w:val="001F4FAD"/>
    <w:rsid w:val="001F7E06"/>
    <w:rsid w:val="0020058F"/>
    <w:rsid w:val="00200BED"/>
    <w:rsid w:val="002013D9"/>
    <w:rsid w:val="00201AE9"/>
    <w:rsid w:val="002025A6"/>
    <w:rsid w:val="00203B5A"/>
    <w:rsid w:val="00205288"/>
    <w:rsid w:val="002053ED"/>
    <w:rsid w:val="002066BE"/>
    <w:rsid w:val="00206BAB"/>
    <w:rsid w:val="002073DB"/>
    <w:rsid w:val="002077C2"/>
    <w:rsid w:val="00207FBA"/>
    <w:rsid w:val="0021019D"/>
    <w:rsid w:val="00210B51"/>
    <w:rsid w:val="00211151"/>
    <w:rsid w:val="002119C4"/>
    <w:rsid w:val="00211E49"/>
    <w:rsid w:val="00212201"/>
    <w:rsid w:val="00212333"/>
    <w:rsid w:val="00212CDC"/>
    <w:rsid w:val="00213FF8"/>
    <w:rsid w:val="00215600"/>
    <w:rsid w:val="0021720D"/>
    <w:rsid w:val="00221048"/>
    <w:rsid w:val="00221598"/>
    <w:rsid w:val="00221787"/>
    <w:rsid w:val="00221CFF"/>
    <w:rsid w:val="00223115"/>
    <w:rsid w:val="002234EB"/>
    <w:rsid w:val="00224237"/>
    <w:rsid w:val="00225344"/>
    <w:rsid w:val="002260AB"/>
    <w:rsid w:val="0022729B"/>
    <w:rsid w:val="0023154E"/>
    <w:rsid w:val="00232459"/>
    <w:rsid w:val="00233ED5"/>
    <w:rsid w:val="00234C32"/>
    <w:rsid w:val="002353F6"/>
    <w:rsid w:val="00236789"/>
    <w:rsid w:val="002370DD"/>
    <w:rsid w:val="002372B1"/>
    <w:rsid w:val="00237C60"/>
    <w:rsid w:val="00237EFA"/>
    <w:rsid w:val="00240C3F"/>
    <w:rsid w:val="0024170D"/>
    <w:rsid w:val="00241BE6"/>
    <w:rsid w:val="002442DC"/>
    <w:rsid w:val="00244E22"/>
    <w:rsid w:val="00245DC4"/>
    <w:rsid w:val="002466D6"/>
    <w:rsid w:val="002467B9"/>
    <w:rsid w:val="00246BE6"/>
    <w:rsid w:val="00250786"/>
    <w:rsid w:val="00250D02"/>
    <w:rsid w:val="00252075"/>
    <w:rsid w:val="00253A44"/>
    <w:rsid w:val="002546FA"/>
    <w:rsid w:val="00256B17"/>
    <w:rsid w:val="00256F09"/>
    <w:rsid w:val="0025733F"/>
    <w:rsid w:val="0026101B"/>
    <w:rsid w:val="002614B5"/>
    <w:rsid w:val="00261D1A"/>
    <w:rsid w:val="002620F5"/>
    <w:rsid w:val="002655BF"/>
    <w:rsid w:val="002659F6"/>
    <w:rsid w:val="00265AFD"/>
    <w:rsid w:val="002662B9"/>
    <w:rsid w:val="0026752F"/>
    <w:rsid w:val="0026860B"/>
    <w:rsid w:val="00270260"/>
    <w:rsid w:val="00270C2E"/>
    <w:rsid w:val="00271643"/>
    <w:rsid w:val="002722A9"/>
    <w:rsid w:val="00272740"/>
    <w:rsid w:val="00274C8B"/>
    <w:rsid w:val="00275220"/>
    <w:rsid w:val="002756E0"/>
    <w:rsid w:val="00275993"/>
    <w:rsid w:val="00276484"/>
    <w:rsid w:val="00276CB5"/>
    <w:rsid w:val="00276E4A"/>
    <w:rsid w:val="00277CC4"/>
    <w:rsid w:val="00280804"/>
    <w:rsid w:val="0028108F"/>
    <w:rsid w:val="00282F9D"/>
    <w:rsid w:val="002844AE"/>
    <w:rsid w:val="002844D1"/>
    <w:rsid w:val="00284E7E"/>
    <w:rsid w:val="002905B7"/>
    <w:rsid w:val="00290A30"/>
    <w:rsid w:val="00290EEB"/>
    <w:rsid w:val="00291C6C"/>
    <w:rsid w:val="00291DC7"/>
    <w:rsid w:val="00291EF8"/>
    <w:rsid w:val="00293A25"/>
    <w:rsid w:val="0029444C"/>
    <w:rsid w:val="00294678"/>
    <w:rsid w:val="00295927"/>
    <w:rsid w:val="00296F59"/>
    <w:rsid w:val="00296F6B"/>
    <w:rsid w:val="002A027C"/>
    <w:rsid w:val="002A05BD"/>
    <w:rsid w:val="002A0D6A"/>
    <w:rsid w:val="002A10E4"/>
    <w:rsid w:val="002A24A6"/>
    <w:rsid w:val="002A2BC6"/>
    <w:rsid w:val="002A3746"/>
    <w:rsid w:val="002A3A05"/>
    <w:rsid w:val="002A50A5"/>
    <w:rsid w:val="002A5E79"/>
    <w:rsid w:val="002A6155"/>
    <w:rsid w:val="002A6CFB"/>
    <w:rsid w:val="002A7504"/>
    <w:rsid w:val="002A75B3"/>
    <w:rsid w:val="002B1893"/>
    <w:rsid w:val="002B1F66"/>
    <w:rsid w:val="002B298E"/>
    <w:rsid w:val="002B2A9A"/>
    <w:rsid w:val="002B3084"/>
    <w:rsid w:val="002B3DEB"/>
    <w:rsid w:val="002B4A90"/>
    <w:rsid w:val="002B4C94"/>
    <w:rsid w:val="002B56AC"/>
    <w:rsid w:val="002B603A"/>
    <w:rsid w:val="002B635C"/>
    <w:rsid w:val="002B6971"/>
    <w:rsid w:val="002B6E23"/>
    <w:rsid w:val="002B74F7"/>
    <w:rsid w:val="002B7925"/>
    <w:rsid w:val="002C0DBF"/>
    <w:rsid w:val="002C1269"/>
    <w:rsid w:val="002C1E78"/>
    <w:rsid w:val="002C1F24"/>
    <w:rsid w:val="002C2941"/>
    <w:rsid w:val="002C3573"/>
    <w:rsid w:val="002C370D"/>
    <w:rsid w:val="002C435D"/>
    <w:rsid w:val="002C5B3D"/>
    <w:rsid w:val="002D0050"/>
    <w:rsid w:val="002D0D94"/>
    <w:rsid w:val="002D17A4"/>
    <w:rsid w:val="002D4156"/>
    <w:rsid w:val="002D41B4"/>
    <w:rsid w:val="002D492F"/>
    <w:rsid w:val="002D5088"/>
    <w:rsid w:val="002D5B77"/>
    <w:rsid w:val="002D5CF2"/>
    <w:rsid w:val="002D6409"/>
    <w:rsid w:val="002D6574"/>
    <w:rsid w:val="002D6608"/>
    <w:rsid w:val="002D7452"/>
    <w:rsid w:val="002D7D35"/>
    <w:rsid w:val="002E05C3"/>
    <w:rsid w:val="002E066F"/>
    <w:rsid w:val="002E0D4F"/>
    <w:rsid w:val="002E186C"/>
    <w:rsid w:val="002E20B3"/>
    <w:rsid w:val="002E390C"/>
    <w:rsid w:val="002E446E"/>
    <w:rsid w:val="002E45CB"/>
    <w:rsid w:val="002E5EA9"/>
    <w:rsid w:val="002E6A69"/>
    <w:rsid w:val="002E7093"/>
    <w:rsid w:val="002E7152"/>
    <w:rsid w:val="002F084B"/>
    <w:rsid w:val="002F1376"/>
    <w:rsid w:val="002F1EDA"/>
    <w:rsid w:val="002F2A61"/>
    <w:rsid w:val="002F3EAA"/>
    <w:rsid w:val="002F4758"/>
    <w:rsid w:val="002F5DE9"/>
    <w:rsid w:val="002F65F3"/>
    <w:rsid w:val="002F6BED"/>
    <w:rsid w:val="002F6EF1"/>
    <w:rsid w:val="00300000"/>
    <w:rsid w:val="00300971"/>
    <w:rsid w:val="003010BD"/>
    <w:rsid w:val="00301711"/>
    <w:rsid w:val="003028E6"/>
    <w:rsid w:val="0030299C"/>
    <w:rsid w:val="003039D5"/>
    <w:rsid w:val="00304988"/>
    <w:rsid w:val="00304BEA"/>
    <w:rsid w:val="00304E2B"/>
    <w:rsid w:val="003057C0"/>
    <w:rsid w:val="00305D14"/>
    <w:rsid w:val="003064EA"/>
    <w:rsid w:val="0031038A"/>
    <w:rsid w:val="003106B8"/>
    <w:rsid w:val="00310FA1"/>
    <w:rsid w:val="00312E2A"/>
    <w:rsid w:val="003135C9"/>
    <w:rsid w:val="00314183"/>
    <w:rsid w:val="00314655"/>
    <w:rsid w:val="00316586"/>
    <w:rsid w:val="003178B8"/>
    <w:rsid w:val="00320B7E"/>
    <w:rsid w:val="00320C4B"/>
    <w:rsid w:val="003212F6"/>
    <w:rsid w:val="00321959"/>
    <w:rsid w:val="00321DFA"/>
    <w:rsid w:val="00323AC3"/>
    <w:rsid w:val="00323F1D"/>
    <w:rsid w:val="003249EE"/>
    <w:rsid w:val="00324D1F"/>
    <w:rsid w:val="00325781"/>
    <w:rsid w:val="00325C73"/>
    <w:rsid w:val="003260E5"/>
    <w:rsid w:val="00327D00"/>
    <w:rsid w:val="003307E1"/>
    <w:rsid w:val="003310B7"/>
    <w:rsid w:val="00331852"/>
    <w:rsid w:val="00331F22"/>
    <w:rsid w:val="003323AC"/>
    <w:rsid w:val="0033339C"/>
    <w:rsid w:val="00333478"/>
    <w:rsid w:val="00333CCB"/>
    <w:rsid w:val="00334169"/>
    <w:rsid w:val="00334A5C"/>
    <w:rsid w:val="00335E3B"/>
    <w:rsid w:val="003367A9"/>
    <w:rsid w:val="00336AED"/>
    <w:rsid w:val="003376B9"/>
    <w:rsid w:val="00337860"/>
    <w:rsid w:val="003409B3"/>
    <w:rsid w:val="00342CE8"/>
    <w:rsid w:val="00343087"/>
    <w:rsid w:val="00344DA5"/>
    <w:rsid w:val="00344DF3"/>
    <w:rsid w:val="00347C7E"/>
    <w:rsid w:val="00351093"/>
    <w:rsid w:val="00351396"/>
    <w:rsid w:val="00352AC9"/>
    <w:rsid w:val="003548D1"/>
    <w:rsid w:val="003560F1"/>
    <w:rsid w:val="00356314"/>
    <w:rsid w:val="00356A08"/>
    <w:rsid w:val="00356A7B"/>
    <w:rsid w:val="0035717B"/>
    <w:rsid w:val="0035767A"/>
    <w:rsid w:val="003578AD"/>
    <w:rsid w:val="00357D51"/>
    <w:rsid w:val="003618DA"/>
    <w:rsid w:val="00361DDB"/>
    <w:rsid w:val="00362A33"/>
    <w:rsid w:val="003647C5"/>
    <w:rsid w:val="003656A8"/>
    <w:rsid w:val="003657B2"/>
    <w:rsid w:val="0036685A"/>
    <w:rsid w:val="00366AAB"/>
    <w:rsid w:val="003677E0"/>
    <w:rsid w:val="00367CB7"/>
    <w:rsid w:val="00370561"/>
    <w:rsid w:val="00371274"/>
    <w:rsid w:val="00372320"/>
    <w:rsid w:val="00372690"/>
    <w:rsid w:val="00373500"/>
    <w:rsid w:val="0037379D"/>
    <w:rsid w:val="00374897"/>
    <w:rsid w:val="00376904"/>
    <w:rsid w:val="00376CF8"/>
    <w:rsid w:val="0037786C"/>
    <w:rsid w:val="00377A2C"/>
    <w:rsid w:val="00377EE8"/>
    <w:rsid w:val="003804C6"/>
    <w:rsid w:val="00380974"/>
    <w:rsid w:val="00380ECA"/>
    <w:rsid w:val="003814D7"/>
    <w:rsid w:val="00381570"/>
    <w:rsid w:val="00381578"/>
    <w:rsid w:val="00381BC5"/>
    <w:rsid w:val="00382C33"/>
    <w:rsid w:val="00382D45"/>
    <w:rsid w:val="0038476A"/>
    <w:rsid w:val="003850DA"/>
    <w:rsid w:val="003850FE"/>
    <w:rsid w:val="00386F1E"/>
    <w:rsid w:val="00387C5B"/>
    <w:rsid w:val="00387FB0"/>
    <w:rsid w:val="003941A6"/>
    <w:rsid w:val="0039616F"/>
    <w:rsid w:val="003968AA"/>
    <w:rsid w:val="00397774"/>
    <w:rsid w:val="00397ECA"/>
    <w:rsid w:val="003A0180"/>
    <w:rsid w:val="003A287C"/>
    <w:rsid w:val="003A393E"/>
    <w:rsid w:val="003A3FEF"/>
    <w:rsid w:val="003A455C"/>
    <w:rsid w:val="003A4A70"/>
    <w:rsid w:val="003A4EB1"/>
    <w:rsid w:val="003A548F"/>
    <w:rsid w:val="003A6B92"/>
    <w:rsid w:val="003A6C28"/>
    <w:rsid w:val="003A6E27"/>
    <w:rsid w:val="003A7EAD"/>
    <w:rsid w:val="003B0895"/>
    <w:rsid w:val="003B0D10"/>
    <w:rsid w:val="003B1ED9"/>
    <w:rsid w:val="003B28AF"/>
    <w:rsid w:val="003B33F9"/>
    <w:rsid w:val="003B37BC"/>
    <w:rsid w:val="003B474C"/>
    <w:rsid w:val="003B53C5"/>
    <w:rsid w:val="003B5916"/>
    <w:rsid w:val="003B593A"/>
    <w:rsid w:val="003B5CA0"/>
    <w:rsid w:val="003B6842"/>
    <w:rsid w:val="003C0D3B"/>
    <w:rsid w:val="003C2142"/>
    <w:rsid w:val="003C2990"/>
    <w:rsid w:val="003C3155"/>
    <w:rsid w:val="003C4A81"/>
    <w:rsid w:val="003C56B0"/>
    <w:rsid w:val="003C5796"/>
    <w:rsid w:val="003D01C1"/>
    <w:rsid w:val="003D1776"/>
    <w:rsid w:val="003D1ED3"/>
    <w:rsid w:val="003D2119"/>
    <w:rsid w:val="003D222D"/>
    <w:rsid w:val="003D2D16"/>
    <w:rsid w:val="003D378E"/>
    <w:rsid w:val="003D62D2"/>
    <w:rsid w:val="003D7123"/>
    <w:rsid w:val="003E08D8"/>
    <w:rsid w:val="003E092A"/>
    <w:rsid w:val="003E0944"/>
    <w:rsid w:val="003E2C7B"/>
    <w:rsid w:val="003E3380"/>
    <w:rsid w:val="003E3983"/>
    <w:rsid w:val="003E4012"/>
    <w:rsid w:val="003E4077"/>
    <w:rsid w:val="003E5236"/>
    <w:rsid w:val="003E5425"/>
    <w:rsid w:val="003E6912"/>
    <w:rsid w:val="003F05D4"/>
    <w:rsid w:val="003F0F95"/>
    <w:rsid w:val="003F1665"/>
    <w:rsid w:val="003F1CCE"/>
    <w:rsid w:val="003F1F3B"/>
    <w:rsid w:val="003F2B31"/>
    <w:rsid w:val="003F31FE"/>
    <w:rsid w:val="003F3309"/>
    <w:rsid w:val="003F398B"/>
    <w:rsid w:val="003F51B9"/>
    <w:rsid w:val="003F5A44"/>
    <w:rsid w:val="003F5B7E"/>
    <w:rsid w:val="003F5F62"/>
    <w:rsid w:val="003F5FE3"/>
    <w:rsid w:val="003F67CA"/>
    <w:rsid w:val="003F78B5"/>
    <w:rsid w:val="00400F87"/>
    <w:rsid w:val="004011B5"/>
    <w:rsid w:val="0040137D"/>
    <w:rsid w:val="00401A71"/>
    <w:rsid w:val="00403788"/>
    <w:rsid w:val="00404519"/>
    <w:rsid w:val="00404CA3"/>
    <w:rsid w:val="004073B7"/>
    <w:rsid w:val="00407751"/>
    <w:rsid w:val="00407C74"/>
    <w:rsid w:val="004119E4"/>
    <w:rsid w:val="00411BE1"/>
    <w:rsid w:val="004128ED"/>
    <w:rsid w:val="0041354D"/>
    <w:rsid w:val="00414C9C"/>
    <w:rsid w:val="00417FDD"/>
    <w:rsid w:val="004208E0"/>
    <w:rsid w:val="00424BD9"/>
    <w:rsid w:val="00424F97"/>
    <w:rsid w:val="00425983"/>
    <w:rsid w:val="0042686E"/>
    <w:rsid w:val="00426C18"/>
    <w:rsid w:val="00426DE4"/>
    <w:rsid w:val="00427405"/>
    <w:rsid w:val="004278D0"/>
    <w:rsid w:val="00427A7F"/>
    <w:rsid w:val="00427B3E"/>
    <w:rsid w:val="00427B75"/>
    <w:rsid w:val="00430900"/>
    <w:rsid w:val="00430D10"/>
    <w:rsid w:val="0043171E"/>
    <w:rsid w:val="004330D5"/>
    <w:rsid w:val="00433D6B"/>
    <w:rsid w:val="0043512D"/>
    <w:rsid w:val="00437558"/>
    <w:rsid w:val="0044190F"/>
    <w:rsid w:val="00442F06"/>
    <w:rsid w:val="00444866"/>
    <w:rsid w:val="00444FC7"/>
    <w:rsid w:val="004452C2"/>
    <w:rsid w:val="00446556"/>
    <w:rsid w:val="00446D3C"/>
    <w:rsid w:val="00447D0B"/>
    <w:rsid w:val="00447D70"/>
    <w:rsid w:val="004510F9"/>
    <w:rsid w:val="00451C6C"/>
    <w:rsid w:val="004524C6"/>
    <w:rsid w:val="00452863"/>
    <w:rsid w:val="004540F8"/>
    <w:rsid w:val="004544EB"/>
    <w:rsid w:val="00455158"/>
    <w:rsid w:val="00455BEC"/>
    <w:rsid w:val="00456DF2"/>
    <w:rsid w:val="00456E4A"/>
    <w:rsid w:val="00457349"/>
    <w:rsid w:val="00457623"/>
    <w:rsid w:val="004579E3"/>
    <w:rsid w:val="00457F8F"/>
    <w:rsid w:val="00461504"/>
    <w:rsid w:val="00463693"/>
    <w:rsid w:val="00463834"/>
    <w:rsid w:val="004657B9"/>
    <w:rsid w:val="00465B1C"/>
    <w:rsid w:val="00466855"/>
    <w:rsid w:val="0046699F"/>
    <w:rsid w:val="00467C3B"/>
    <w:rsid w:val="00467DB6"/>
    <w:rsid w:val="00467F45"/>
    <w:rsid w:val="0047000A"/>
    <w:rsid w:val="0047176B"/>
    <w:rsid w:val="0047241B"/>
    <w:rsid w:val="0047326F"/>
    <w:rsid w:val="0047365E"/>
    <w:rsid w:val="004741D3"/>
    <w:rsid w:val="00474398"/>
    <w:rsid w:val="00474441"/>
    <w:rsid w:val="00476276"/>
    <w:rsid w:val="004772D3"/>
    <w:rsid w:val="0047788F"/>
    <w:rsid w:val="00477AA6"/>
    <w:rsid w:val="00480FFC"/>
    <w:rsid w:val="00481EC7"/>
    <w:rsid w:val="00482EB0"/>
    <w:rsid w:val="004845C0"/>
    <w:rsid w:val="00485EB9"/>
    <w:rsid w:val="004862B1"/>
    <w:rsid w:val="004863EB"/>
    <w:rsid w:val="004874D4"/>
    <w:rsid w:val="00487731"/>
    <w:rsid w:val="004877B3"/>
    <w:rsid w:val="00487B93"/>
    <w:rsid w:val="004903B2"/>
    <w:rsid w:val="00490BE8"/>
    <w:rsid w:val="00491EE0"/>
    <w:rsid w:val="00492A17"/>
    <w:rsid w:val="00492C88"/>
    <w:rsid w:val="00492CA9"/>
    <w:rsid w:val="004930AD"/>
    <w:rsid w:val="00493284"/>
    <w:rsid w:val="00493556"/>
    <w:rsid w:val="00494E07"/>
    <w:rsid w:val="004952FA"/>
    <w:rsid w:val="004954B1"/>
    <w:rsid w:val="004955E9"/>
    <w:rsid w:val="004962E4"/>
    <w:rsid w:val="00496A7F"/>
    <w:rsid w:val="004975AA"/>
    <w:rsid w:val="004978EB"/>
    <w:rsid w:val="004A08FC"/>
    <w:rsid w:val="004A18E6"/>
    <w:rsid w:val="004A1BF9"/>
    <w:rsid w:val="004A2156"/>
    <w:rsid w:val="004A24AA"/>
    <w:rsid w:val="004A3258"/>
    <w:rsid w:val="004A3D8B"/>
    <w:rsid w:val="004A476A"/>
    <w:rsid w:val="004A4DC0"/>
    <w:rsid w:val="004A5E17"/>
    <w:rsid w:val="004A663D"/>
    <w:rsid w:val="004A79F6"/>
    <w:rsid w:val="004A7C77"/>
    <w:rsid w:val="004B0204"/>
    <w:rsid w:val="004B09E5"/>
    <w:rsid w:val="004B1036"/>
    <w:rsid w:val="004B3CBE"/>
    <w:rsid w:val="004B4231"/>
    <w:rsid w:val="004B4A45"/>
    <w:rsid w:val="004B59A9"/>
    <w:rsid w:val="004B59DC"/>
    <w:rsid w:val="004B6246"/>
    <w:rsid w:val="004B62E7"/>
    <w:rsid w:val="004B6A9D"/>
    <w:rsid w:val="004B7322"/>
    <w:rsid w:val="004B76A5"/>
    <w:rsid w:val="004B78DB"/>
    <w:rsid w:val="004C0EB1"/>
    <w:rsid w:val="004C30C1"/>
    <w:rsid w:val="004C3DFF"/>
    <w:rsid w:val="004C3F6A"/>
    <w:rsid w:val="004C41D6"/>
    <w:rsid w:val="004C4C16"/>
    <w:rsid w:val="004C4D53"/>
    <w:rsid w:val="004C62ED"/>
    <w:rsid w:val="004C6C5F"/>
    <w:rsid w:val="004C78FB"/>
    <w:rsid w:val="004D0464"/>
    <w:rsid w:val="004D055B"/>
    <w:rsid w:val="004D111C"/>
    <w:rsid w:val="004D391C"/>
    <w:rsid w:val="004D560C"/>
    <w:rsid w:val="004D66AD"/>
    <w:rsid w:val="004D7923"/>
    <w:rsid w:val="004E1017"/>
    <w:rsid w:val="004E2325"/>
    <w:rsid w:val="004E31CB"/>
    <w:rsid w:val="004E32CC"/>
    <w:rsid w:val="004E3DF6"/>
    <w:rsid w:val="004E5C27"/>
    <w:rsid w:val="004E5E57"/>
    <w:rsid w:val="004E6680"/>
    <w:rsid w:val="004E7000"/>
    <w:rsid w:val="004E760B"/>
    <w:rsid w:val="004E7A15"/>
    <w:rsid w:val="004F0193"/>
    <w:rsid w:val="004F0716"/>
    <w:rsid w:val="004F1933"/>
    <w:rsid w:val="004F225A"/>
    <w:rsid w:val="004F2F4E"/>
    <w:rsid w:val="004F4198"/>
    <w:rsid w:val="004F52F2"/>
    <w:rsid w:val="004F6897"/>
    <w:rsid w:val="004F6A06"/>
    <w:rsid w:val="004F6B7A"/>
    <w:rsid w:val="00500497"/>
    <w:rsid w:val="0050128C"/>
    <w:rsid w:val="00502D20"/>
    <w:rsid w:val="0050389A"/>
    <w:rsid w:val="00503F22"/>
    <w:rsid w:val="005041B6"/>
    <w:rsid w:val="00504703"/>
    <w:rsid w:val="00505CF8"/>
    <w:rsid w:val="005072F0"/>
    <w:rsid w:val="005073AB"/>
    <w:rsid w:val="00507638"/>
    <w:rsid w:val="005077BB"/>
    <w:rsid w:val="005100A1"/>
    <w:rsid w:val="005115FE"/>
    <w:rsid w:val="00511D04"/>
    <w:rsid w:val="005121E3"/>
    <w:rsid w:val="00512497"/>
    <w:rsid w:val="005128A2"/>
    <w:rsid w:val="00512BC8"/>
    <w:rsid w:val="005136F7"/>
    <w:rsid w:val="00513AE8"/>
    <w:rsid w:val="00516EB9"/>
    <w:rsid w:val="00517AFB"/>
    <w:rsid w:val="00520426"/>
    <w:rsid w:val="00521C37"/>
    <w:rsid w:val="00521EB3"/>
    <w:rsid w:val="005238FF"/>
    <w:rsid w:val="0052404C"/>
    <w:rsid w:val="00524055"/>
    <w:rsid w:val="005256F0"/>
    <w:rsid w:val="005272DB"/>
    <w:rsid w:val="00527EEC"/>
    <w:rsid w:val="00530039"/>
    <w:rsid w:val="00532C01"/>
    <w:rsid w:val="005332DC"/>
    <w:rsid w:val="005337BB"/>
    <w:rsid w:val="005339E6"/>
    <w:rsid w:val="00533ADD"/>
    <w:rsid w:val="00535057"/>
    <w:rsid w:val="00536954"/>
    <w:rsid w:val="00537450"/>
    <w:rsid w:val="0054236E"/>
    <w:rsid w:val="00543AFF"/>
    <w:rsid w:val="00544342"/>
    <w:rsid w:val="005451D6"/>
    <w:rsid w:val="005453E9"/>
    <w:rsid w:val="005454C0"/>
    <w:rsid w:val="0054602B"/>
    <w:rsid w:val="005468D5"/>
    <w:rsid w:val="00552AD7"/>
    <w:rsid w:val="00552B3C"/>
    <w:rsid w:val="00552EB5"/>
    <w:rsid w:val="00553D66"/>
    <w:rsid w:val="0055584D"/>
    <w:rsid w:val="0055732D"/>
    <w:rsid w:val="0055788B"/>
    <w:rsid w:val="00560135"/>
    <w:rsid w:val="00560EBC"/>
    <w:rsid w:val="00560F38"/>
    <w:rsid w:val="0056183D"/>
    <w:rsid w:val="00561AFD"/>
    <w:rsid w:val="00565CE7"/>
    <w:rsid w:val="00565D53"/>
    <w:rsid w:val="00565EF3"/>
    <w:rsid w:val="00566A84"/>
    <w:rsid w:val="00566E95"/>
    <w:rsid w:val="00567241"/>
    <w:rsid w:val="00567B4A"/>
    <w:rsid w:val="00570903"/>
    <w:rsid w:val="00571ADA"/>
    <w:rsid w:val="00572FF2"/>
    <w:rsid w:val="0057321F"/>
    <w:rsid w:val="0057396A"/>
    <w:rsid w:val="00576787"/>
    <w:rsid w:val="005803D5"/>
    <w:rsid w:val="00580B39"/>
    <w:rsid w:val="00580B6C"/>
    <w:rsid w:val="00581063"/>
    <w:rsid w:val="0058135F"/>
    <w:rsid w:val="00581E8D"/>
    <w:rsid w:val="005825BF"/>
    <w:rsid w:val="00583E2C"/>
    <w:rsid w:val="0058402F"/>
    <w:rsid w:val="005845C6"/>
    <w:rsid w:val="00585757"/>
    <w:rsid w:val="005862E7"/>
    <w:rsid w:val="005864EC"/>
    <w:rsid w:val="005943FB"/>
    <w:rsid w:val="00595B46"/>
    <w:rsid w:val="00597612"/>
    <w:rsid w:val="005A07B8"/>
    <w:rsid w:val="005A0EEA"/>
    <w:rsid w:val="005A1263"/>
    <w:rsid w:val="005A150D"/>
    <w:rsid w:val="005A1A54"/>
    <w:rsid w:val="005A1CC0"/>
    <w:rsid w:val="005A1D3B"/>
    <w:rsid w:val="005A1EB5"/>
    <w:rsid w:val="005A1FE8"/>
    <w:rsid w:val="005A2EED"/>
    <w:rsid w:val="005A3BF3"/>
    <w:rsid w:val="005A56CB"/>
    <w:rsid w:val="005A5AB5"/>
    <w:rsid w:val="005B0BBB"/>
    <w:rsid w:val="005B0DFE"/>
    <w:rsid w:val="005B3EA5"/>
    <w:rsid w:val="005B4043"/>
    <w:rsid w:val="005B5C3A"/>
    <w:rsid w:val="005B6133"/>
    <w:rsid w:val="005B64CC"/>
    <w:rsid w:val="005B6A65"/>
    <w:rsid w:val="005B6BC5"/>
    <w:rsid w:val="005B73DC"/>
    <w:rsid w:val="005C0CB8"/>
    <w:rsid w:val="005C1773"/>
    <w:rsid w:val="005C2426"/>
    <w:rsid w:val="005C320D"/>
    <w:rsid w:val="005C343E"/>
    <w:rsid w:val="005C367F"/>
    <w:rsid w:val="005C40CD"/>
    <w:rsid w:val="005C48C5"/>
    <w:rsid w:val="005C5339"/>
    <w:rsid w:val="005C5EBA"/>
    <w:rsid w:val="005C667D"/>
    <w:rsid w:val="005D04E6"/>
    <w:rsid w:val="005D0D59"/>
    <w:rsid w:val="005D11A1"/>
    <w:rsid w:val="005D1E4F"/>
    <w:rsid w:val="005D28A1"/>
    <w:rsid w:val="005D2D17"/>
    <w:rsid w:val="005D3484"/>
    <w:rsid w:val="005D34BD"/>
    <w:rsid w:val="005D5008"/>
    <w:rsid w:val="005D569B"/>
    <w:rsid w:val="005D7AB0"/>
    <w:rsid w:val="005D7CF8"/>
    <w:rsid w:val="005E16A1"/>
    <w:rsid w:val="005E2012"/>
    <w:rsid w:val="005E2402"/>
    <w:rsid w:val="005E254C"/>
    <w:rsid w:val="005E2B39"/>
    <w:rsid w:val="005E3FE8"/>
    <w:rsid w:val="005E4A61"/>
    <w:rsid w:val="005E4DF1"/>
    <w:rsid w:val="005E533F"/>
    <w:rsid w:val="005E64ED"/>
    <w:rsid w:val="005E6C2B"/>
    <w:rsid w:val="005F2302"/>
    <w:rsid w:val="005F3699"/>
    <w:rsid w:val="005F4743"/>
    <w:rsid w:val="005F6947"/>
    <w:rsid w:val="005F7BC4"/>
    <w:rsid w:val="006007B5"/>
    <w:rsid w:val="00600C1A"/>
    <w:rsid w:val="00601031"/>
    <w:rsid w:val="00601153"/>
    <w:rsid w:val="00601A74"/>
    <w:rsid w:val="00601B13"/>
    <w:rsid w:val="00601B6A"/>
    <w:rsid w:val="00602B9D"/>
    <w:rsid w:val="006032B2"/>
    <w:rsid w:val="00603A7E"/>
    <w:rsid w:val="006042DA"/>
    <w:rsid w:val="00604E3C"/>
    <w:rsid w:val="00605E0D"/>
    <w:rsid w:val="00606EBE"/>
    <w:rsid w:val="00612147"/>
    <w:rsid w:val="006128BF"/>
    <w:rsid w:val="00613B3B"/>
    <w:rsid w:val="00613F82"/>
    <w:rsid w:val="0061455B"/>
    <w:rsid w:val="00615B96"/>
    <w:rsid w:val="00616E7C"/>
    <w:rsid w:val="00617E16"/>
    <w:rsid w:val="00620B08"/>
    <w:rsid w:val="006210A6"/>
    <w:rsid w:val="00622AD0"/>
    <w:rsid w:val="00627767"/>
    <w:rsid w:val="0062781C"/>
    <w:rsid w:val="00627C30"/>
    <w:rsid w:val="00630369"/>
    <w:rsid w:val="006303F4"/>
    <w:rsid w:val="00630E50"/>
    <w:rsid w:val="00632193"/>
    <w:rsid w:val="006321BA"/>
    <w:rsid w:val="00633210"/>
    <w:rsid w:val="00635138"/>
    <w:rsid w:val="00636C8C"/>
    <w:rsid w:val="00637CE4"/>
    <w:rsid w:val="00637D2F"/>
    <w:rsid w:val="00641EF7"/>
    <w:rsid w:val="0064376B"/>
    <w:rsid w:val="00643C12"/>
    <w:rsid w:val="00643F83"/>
    <w:rsid w:val="00644FEA"/>
    <w:rsid w:val="00646EBC"/>
    <w:rsid w:val="006474DA"/>
    <w:rsid w:val="0064788A"/>
    <w:rsid w:val="00650D24"/>
    <w:rsid w:val="006516CC"/>
    <w:rsid w:val="006522B9"/>
    <w:rsid w:val="0065266C"/>
    <w:rsid w:val="00652DF4"/>
    <w:rsid w:val="00654617"/>
    <w:rsid w:val="00654755"/>
    <w:rsid w:val="006559D2"/>
    <w:rsid w:val="006607F8"/>
    <w:rsid w:val="00661CDA"/>
    <w:rsid w:val="00662AD2"/>
    <w:rsid w:val="0066542D"/>
    <w:rsid w:val="006655A5"/>
    <w:rsid w:val="00665CD7"/>
    <w:rsid w:val="00666F51"/>
    <w:rsid w:val="00667394"/>
    <w:rsid w:val="00667D01"/>
    <w:rsid w:val="00670B19"/>
    <w:rsid w:val="006713C1"/>
    <w:rsid w:val="00671446"/>
    <w:rsid w:val="006720F1"/>
    <w:rsid w:val="00672C98"/>
    <w:rsid w:val="00673683"/>
    <w:rsid w:val="0067401D"/>
    <w:rsid w:val="0067522B"/>
    <w:rsid w:val="00675699"/>
    <w:rsid w:val="00675901"/>
    <w:rsid w:val="00676E34"/>
    <w:rsid w:val="006776D8"/>
    <w:rsid w:val="006810C9"/>
    <w:rsid w:val="00681654"/>
    <w:rsid w:val="00681CB6"/>
    <w:rsid w:val="006831B2"/>
    <w:rsid w:val="0068632F"/>
    <w:rsid w:val="0068636F"/>
    <w:rsid w:val="00687AF5"/>
    <w:rsid w:val="006930C0"/>
    <w:rsid w:val="0069335B"/>
    <w:rsid w:val="00693A76"/>
    <w:rsid w:val="00693BF9"/>
    <w:rsid w:val="00694A0D"/>
    <w:rsid w:val="00694DD5"/>
    <w:rsid w:val="006966E2"/>
    <w:rsid w:val="006969F3"/>
    <w:rsid w:val="00696D80"/>
    <w:rsid w:val="006A2DD7"/>
    <w:rsid w:val="006A374F"/>
    <w:rsid w:val="006A469A"/>
    <w:rsid w:val="006A7396"/>
    <w:rsid w:val="006B0924"/>
    <w:rsid w:val="006B11A4"/>
    <w:rsid w:val="006B1D9B"/>
    <w:rsid w:val="006B218E"/>
    <w:rsid w:val="006B3A5F"/>
    <w:rsid w:val="006B3B10"/>
    <w:rsid w:val="006B3BF0"/>
    <w:rsid w:val="006B47AF"/>
    <w:rsid w:val="006B506A"/>
    <w:rsid w:val="006B5C7F"/>
    <w:rsid w:val="006B655F"/>
    <w:rsid w:val="006B6A64"/>
    <w:rsid w:val="006B7FB8"/>
    <w:rsid w:val="006C0327"/>
    <w:rsid w:val="006C164A"/>
    <w:rsid w:val="006C1CA5"/>
    <w:rsid w:val="006C29C7"/>
    <w:rsid w:val="006C3A4F"/>
    <w:rsid w:val="006C52C7"/>
    <w:rsid w:val="006C5DC4"/>
    <w:rsid w:val="006D0176"/>
    <w:rsid w:val="006D0A09"/>
    <w:rsid w:val="006D125B"/>
    <w:rsid w:val="006D16D4"/>
    <w:rsid w:val="006D2428"/>
    <w:rsid w:val="006D269D"/>
    <w:rsid w:val="006D3896"/>
    <w:rsid w:val="006D3A34"/>
    <w:rsid w:val="006D3A49"/>
    <w:rsid w:val="006D5374"/>
    <w:rsid w:val="006D593C"/>
    <w:rsid w:val="006D6FC2"/>
    <w:rsid w:val="006D753E"/>
    <w:rsid w:val="006E1538"/>
    <w:rsid w:val="006E1883"/>
    <w:rsid w:val="006E27B4"/>
    <w:rsid w:val="006E32CE"/>
    <w:rsid w:val="006E3844"/>
    <w:rsid w:val="006E4067"/>
    <w:rsid w:val="006E43D8"/>
    <w:rsid w:val="006E4840"/>
    <w:rsid w:val="006E4F03"/>
    <w:rsid w:val="006E502B"/>
    <w:rsid w:val="006E5891"/>
    <w:rsid w:val="006F021A"/>
    <w:rsid w:val="006F090E"/>
    <w:rsid w:val="006F0A2F"/>
    <w:rsid w:val="006F0DC6"/>
    <w:rsid w:val="006F1ED2"/>
    <w:rsid w:val="006F267B"/>
    <w:rsid w:val="006F29B8"/>
    <w:rsid w:val="006F4846"/>
    <w:rsid w:val="006F6A07"/>
    <w:rsid w:val="0070149D"/>
    <w:rsid w:val="00701FCD"/>
    <w:rsid w:val="00702C14"/>
    <w:rsid w:val="00703B4F"/>
    <w:rsid w:val="007049C0"/>
    <w:rsid w:val="00705E9B"/>
    <w:rsid w:val="00706A90"/>
    <w:rsid w:val="007100D1"/>
    <w:rsid w:val="007100D8"/>
    <w:rsid w:val="0071042B"/>
    <w:rsid w:val="0071055C"/>
    <w:rsid w:val="007113CC"/>
    <w:rsid w:val="007121CB"/>
    <w:rsid w:val="00712D58"/>
    <w:rsid w:val="007131CB"/>
    <w:rsid w:val="00713861"/>
    <w:rsid w:val="00713AB4"/>
    <w:rsid w:val="00714CB0"/>
    <w:rsid w:val="007152C5"/>
    <w:rsid w:val="00716A31"/>
    <w:rsid w:val="007170FD"/>
    <w:rsid w:val="0071755C"/>
    <w:rsid w:val="0072013C"/>
    <w:rsid w:val="00723016"/>
    <w:rsid w:val="007236DD"/>
    <w:rsid w:val="007239F4"/>
    <w:rsid w:val="00724205"/>
    <w:rsid w:val="007242C6"/>
    <w:rsid w:val="00725BEA"/>
    <w:rsid w:val="00725E43"/>
    <w:rsid w:val="00727FC6"/>
    <w:rsid w:val="0073076E"/>
    <w:rsid w:val="00730907"/>
    <w:rsid w:val="007319FB"/>
    <w:rsid w:val="007338E4"/>
    <w:rsid w:val="007339B6"/>
    <w:rsid w:val="00734DF9"/>
    <w:rsid w:val="0073582C"/>
    <w:rsid w:val="00735FB6"/>
    <w:rsid w:val="007361DC"/>
    <w:rsid w:val="00736C60"/>
    <w:rsid w:val="007370CB"/>
    <w:rsid w:val="00737BD3"/>
    <w:rsid w:val="00737FAF"/>
    <w:rsid w:val="00740014"/>
    <w:rsid w:val="00740142"/>
    <w:rsid w:val="00740796"/>
    <w:rsid w:val="00742406"/>
    <w:rsid w:val="00743399"/>
    <w:rsid w:val="00745F60"/>
    <w:rsid w:val="00746071"/>
    <w:rsid w:val="00747011"/>
    <w:rsid w:val="00747529"/>
    <w:rsid w:val="00747C7E"/>
    <w:rsid w:val="00750BD1"/>
    <w:rsid w:val="007514B0"/>
    <w:rsid w:val="00751511"/>
    <w:rsid w:val="00751516"/>
    <w:rsid w:val="0075412F"/>
    <w:rsid w:val="007543C0"/>
    <w:rsid w:val="00754E99"/>
    <w:rsid w:val="00755137"/>
    <w:rsid w:val="00755357"/>
    <w:rsid w:val="00755A20"/>
    <w:rsid w:val="0075638C"/>
    <w:rsid w:val="00756D0E"/>
    <w:rsid w:val="00757083"/>
    <w:rsid w:val="0075796C"/>
    <w:rsid w:val="00757E23"/>
    <w:rsid w:val="007611B7"/>
    <w:rsid w:val="0076153B"/>
    <w:rsid w:val="00761A16"/>
    <w:rsid w:val="00761D72"/>
    <w:rsid w:val="00762233"/>
    <w:rsid w:val="00763011"/>
    <w:rsid w:val="007634B1"/>
    <w:rsid w:val="00763F6C"/>
    <w:rsid w:val="00764699"/>
    <w:rsid w:val="00764778"/>
    <w:rsid w:val="00764E99"/>
    <w:rsid w:val="0076597D"/>
    <w:rsid w:val="007664EB"/>
    <w:rsid w:val="00766C01"/>
    <w:rsid w:val="0076768D"/>
    <w:rsid w:val="007678B0"/>
    <w:rsid w:val="007679ED"/>
    <w:rsid w:val="00770E3A"/>
    <w:rsid w:val="007711BA"/>
    <w:rsid w:val="0077151F"/>
    <w:rsid w:val="00772E1A"/>
    <w:rsid w:val="0077386E"/>
    <w:rsid w:val="0077415E"/>
    <w:rsid w:val="00775152"/>
    <w:rsid w:val="00775215"/>
    <w:rsid w:val="00775F56"/>
    <w:rsid w:val="00777199"/>
    <w:rsid w:val="007771F5"/>
    <w:rsid w:val="00777B19"/>
    <w:rsid w:val="00781449"/>
    <w:rsid w:val="00781B21"/>
    <w:rsid w:val="007827CD"/>
    <w:rsid w:val="007848B5"/>
    <w:rsid w:val="00784FEA"/>
    <w:rsid w:val="00785186"/>
    <w:rsid w:val="00785954"/>
    <w:rsid w:val="00787760"/>
    <w:rsid w:val="0079012E"/>
    <w:rsid w:val="00791D7A"/>
    <w:rsid w:val="00792500"/>
    <w:rsid w:val="0079535E"/>
    <w:rsid w:val="007A210D"/>
    <w:rsid w:val="007A2605"/>
    <w:rsid w:val="007A2E05"/>
    <w:rsid w:val="007A3A03"/>
    <w:rsid w:val="007A40B9"/>
    <w:rsid w:val="007A4124"/>
    <w:rsid w:val="007A44C6"/>
    <w:rsid w:val="007A6138"/>
    <w:rsid w:val="007A677B"/>
    <w:rsid w:val="007A683F"/>
    <w:rsid w:val="007A714A"/>
    <w:rsid w:val="007A7DB7"/>
    <w:rsid w:val="007B0844"/>
    <w:rsid w:val="007B0A22"/>
    <w:rsid w:val="007B0BC0"/>
    <w:rsid w:val="007B0F4E"/>
    <w:rsid w:val="007B1F8A"/>
    <w:rsid w:val="007B32B8"/>
    <w:rsid w:val="007B3AA9"/>
    <w:rsid w:val="007B3E74"/>
    <w:rsid w:val="007B4254"/>
    <w:rsid w:val="007B4B77"/>
    <w:rsid w:val="007B4DAA"/>
    <w:rsid w:val="007B5A01"/>
    <w:rsid w:val="007B6498"/>
    <w:rsid w:val="007B66AC"/>
    <w:rsid w:val="007B66BD"/>
    <w:rsid w:val="007B6D79"/>
    <w:rsid w:val="007C094E"/>
    <w:rsid w:val="007C0C22"/>
    <w:rsid w:val="007C1C1C"/>
    <w:rsid w:val="007C2F77"/>
    <w:rsid w:val="007C3199"/>
    <w:rsid w:val="007C36E6"/>
    <w:rsid w:val="007C418A"/>
    <w:rsid w:val="007C5736"/>
    <w:rsid w:val="007C58C3"/>
    <w:rsid w:val="007C5D36"/>
    <w:rsid w:val="007C6441"/>
    <w:rsid w:val="007C6AB0"/>
    <w:rsid w:val="007C7370"/>
    <w:rsid w:val="007C79B5"/>
    <w:rsid w:val="007D11C4"/>
    <w:rsid w:val="007D1780"/>
    <w:rsid w:val="007D24EB"/>
    <w:rsid w:val="007D32F9"/>
    <w:rsid w:val="007D3CCD"/>
    <w:rsid w:val="007D497D"/>
    <w:rsid w:val="007D4D34"/>
    <w:rsid w:val="007D5795"/>
    <w:rsid w:val="007D5F25"/>
    <w:rsid w:val="007D601B"/>
    <w:rsid w:val="007D612E"/>
    <w:rsid w:val="007D62F8"/>
    <w:rsid w:val="007D652A"/>
    <w:rsid w:val="007D699A"/>
    <w:rsid w:val="007D6DBB"/>
    <w:rsid w:val="007E0A3C"/>
    <w:rsid w:val="007E4A51"/>
    <w:rsid w:val="007E5919"/>
    <w:rsid w:val="007E6899"/>
    <w:rsid w:val="007E6A21"/>
    <w:rsid w:val="007E6E25"/>
    <w:rsid w:val="007E7F4D"/>
    <w:rsid w:val="007F0ED4"/>
    <w:rsid w:val="007F113C"/>
    <w:rsid w:val="007F16D6"/>
    <w:rsid w:val="007F1C72"/>
    <w:rsid w:val="007F24BA"/>
    <w:rsid w:val="007F31EB"/>
    <w:rsid w:val="007F3636"/>
    <w:rsid w:val="007F38CB"/>
    <w:rsid w:val="007F49AC"/>
    <w:rsid w:val="007F4F43"/>
    <w:rsid w:val="007F5D2D"/>
    <w:rsid w:val="007F5EF6"/>
    <w:rsid w:val="007F6600"/>
    <w:rsid w:val="007F6CFF"/>
    <w:rsid w:val="0080143D"/>
    <w:rsid w:val="00801E2E"/>
    <w:rsid w:val="008026E4"/>
    <w:rsid w:val="008028D8"/>
    <w:rsid w:val="0080360A"/>
    <w:rsid w:val="008059EA"/>
    <w:rsid w:val="0080652E"/>
    <w:rsid w:val="00806727"/>
    <w:rsid w:val="00810F59"/>
    <w:rsid w:val="00811210"/>
    <w:rsid w:val="00812FE0"/>
    <w:rsid w:val="00813B03"/>
    <w:rsid w:val="008151A9"/>
    <w:rsid w:val="00816105"/>
    <w:rsid w:val="00816C8F"/>
    <w:rsid w:val="00817F87"/>
    <w:rsid w:val="00820624"/>
    <w:rsid w:val="008207F5"/>
    <w:rsid w:val="008216A1"/>
    <w:rsid w:val="008228AE"/>
    <w:rsid w:val="008228EC"/>
    <w:rsid w:val="00823B79"/>
    <w:rsid w:val="00824A95"/>
    <w:rsid w:val="00824B9F"/>
    <w:rsid w:val="00825570"/>
    <w:rsid w:val="008257AA"/>
    <w:rsid w:val="00826471"/>
    <w:rsid w:val="00826D5B"/>
    <w:rsid w:val="00827922"/>
    <w:rsid w:val="008308E8"/>
    <w:rsid w:val="0083183E"/>
    <w:rsid w:val="008319F1"/>
    <w:rsid w:val="00831F1A"/>
    <w:rsid w:val="00832B55"/>
    <w:rsid w:val="00833891"/>
    <w:rsid w:val="00833F7D"/>
    <w:rsid w:val="008348F4"/>
    <w:rsid w:val="00834B03"/>
    <w:rsid w:val="0083551F"/>
    <w:rsid w:val="00837DDC"/>
    <w:rsid w:val="008408CA"/>
    <w:rsid w:val="00840D27"/>
    <w:rsid w:val="008410A0"/>
    <w:rsid w:val="008410E3"/>
    <w:rsid w:val="0084213E"/>
    <w:rsid w:val="008424B8"/>
    <w:rsid w:val="008435E1"/>
    <w:rsid w:val="00843A8A"/>
    <w:rsid w:val="00845642"/>
    <w:rsid w:val="00845785"/>
    <w:rsid w:val="00847813"/>
    <w:rsid w:val="00850300"/>
    <w:rsid w:val="008527BD"/>
    <w:rsid w:val="0085287B"/>
    <w:rsid w:val="00853211"/>
    <w:rsid w:val="00853859"/>
    <w:rsid w:val="00854065"/>
    <w:rsid w:val="00854102"/>
    <w:rsid w:val="00854BA5"/>
    <w:rsid w:val="00854EE2"/>
    <w:rsid w:val="00855D30"/>
    <w:rsid w:val="00855D61"/>
    <w:rsid w:val="0085608C"/>
    <w:rsid w:val="0086005D"/>
    <w:rsid w:val="008611EC"/>
    <w:rsid w:val="00862910"/>
    <w:rsid w:val="0086347B"/>
    <w:rsid w:val="00863747"/>
    <w:rsid w:val="008638E0"/>
    <w:rsid w:val="0086400C"/>
    <w:rsid w:val="0086413A"/>
    <w:rsid w:val="00864AC1"/>
    <w:rsid w:val="00865C15"/>
    <w:rsid w:val="0086660E"/>
    <w:rsid w:val="008670BE"/>
    <w:rsid w:val="0086739A"/>
    <w:rsid w:val="00867746"/>
    <w:rsid w:val="00870126"/>
    <w:rsid w:val="00870499"/>
    <w:rsid w:val="008710D0"/>
    <w:rsid w:val="008724ED"/>
    <w:rsid w:val="00872AF6"/>
    <w:rsid w:val="0087572D"/>
    <w:rsid w:val="008762B0"/>
    <w:rsid w:val="008764B6"/>
    <w:rsid w:val="008769D9"/>
    <w:rsid w:val="00877F76"/>
    <w:rsid w:val="00883102"/>
    <w:rsid w:val="008839D4"/>
    <w:rsid w:val="00883B50"/>
    <w:rsid w:val="00883C94"/>
    <w:rsid w:val="00885212"/>
    <w:rsid w:val="008870E3"/>
    <w:rsid w:val="008878B7"/>
    <w:rsid w:val="00887C81"/>
    <w:rsid w:val="00890332"/>
    <w:rsid w:val="0089070C"/>
    <w:rsid w:val="00890783"/>
    <w:rsid w:val="00890E9E"/>
    <w:rsid w:val="00891E0B"/>
    <w:rsid w:val="00891E97"/>
    <w:rsid w:val="00891F13"/>
    <w:rsid w:val="0089217A"/>
    <w:rsid w:val="00893687"/>
    <w:rsid w:val="00893B71"/>
    <w:rsid w:val="0089415C"/>
    <w:rsid w:val="008945B8"/>
    <w:rsid w:val="00894695"/>
    <w:rsid w:val="0089716C"/>
    <w:rsid w:val="00897931"/>
    <w:rsid w:val="008A0E84"/>
    <w:rsid w:val="008A13C7"/>
    <w:rsid w:val="008A160E"/>
    <w:rsid w:val="008A1A92"/>
    <w:rsid w:val="008A23D9"/>
    <w:rsid w:val="008A2BF3"/>
    <w:rsid w:val="008A2C60"/>
    <w:rsid w:val="008A304F"/>
    <w:rsid w:val="008A44B2"/>
    <w:rsid w:val="008A4636"/>
    <w:rsid w:val="008A4C00"/>
    <w:rsid w:val="008A54F7"/>
    <w:rsid w:val="008A560D"/>
    <w:rsid w:val="008A588D"/>
    <w:rsid w:val="008A7021"/>
    <w:rsid w:val="008A7518"/>
    <w:rsid w:val="008A79A2"/>
    <w:rsid w:val="008B0587"/>
    <w:rsid w:val="008B0EF7"/>
    <w:rsid w:val="008B11CB"/>
    <w:rsid w:val="008B13E3"/>
    <w:rsid w:val="008B2C29"/>
    <w:rsid w:val="008B37D4"/>
    <w:rsid w:val="008B4E01"/>
    <w:rsid w:val="008B525E"/>
    <w:rsid w:val="008B52F4"/>
    <w:rsid w:val="008B542A"/>
    <w:rsid w:val="008B6BAE"/>
    <w:rsid w:val="008B76ED"/>
    <w:rsid w:val="008B76F1"/>
    <w:rsid w:val="008B7D5C"/>
    <w:rsid w:val="008C0DB6"/>
    <w:rsid w:val="008C135B"/>
    <w:rsid w:val="008C1E9C"/>
    <w:rsid w:val="008C3A87"/>
    <w:rsid w:val="008C4245"/>
    <w:rsid w:val="008C4C71"/>
    <w:rsid w:val="008C4D6B"/>
    <w:rsid w:val="008C780E"/>
    <w:rsid w:val="008D1043"/>
    <w:rsid w:val="008D34EE"/>
    <w:rsid w:val="008D4095"/>
    <w:rsid w:val="008D40AA"/>
    <w:rsid w:val="008D5041"/>
    <w:rsid w:val="008D56C6"/>
    <w:rsid w:val="008D5C3D"/>
    <w:rsid w:val="008D6277"/>
    <w:rsid w:val="008E05B2"/>
    <w:rsid w:val="008E1738"/>
    <w:rsid w:val="008E3BC6"/>
    <w:rsid w:val="008E488B"/>
    <w:rsid w:val="008E635B"/>
    <w:rsid w:val="008E68BC"/>
    <w:rsid w:val="008E7E9D"/>
    <w:rsid w:val="008F024A"/>
    <w:rsid w:val="008F03E4"/>
    <w:rsid w:val="008F1671"/>
    <w:rsid w:val="008F27E8"/>
    <w:rsid w:val="008F2CE8"/>
    <w:rsid w:val="008F31E9"/>
    <w:rsid w:val="008F474C"/>
    <w:rsid w:val="008F4EFF"/>
    <w:rsid w:val="008F7085"/>
    <w:rsid w:val="008F7FDE"/>
    <w:rsid w:val="009013F4"/>
    <w:rsid w:val="00901E35"/>
    <w:rsid w:val="00902F88"/>
    <w:rsid w:val="0090340D"/>
    <w:rsid w:val="00903820"/>
    <w:rsid w:val="00905763"/>
    <w:rsid w:val="009068BD"/>
    <w:rsid w:val="00906CE0"/>
    <w:rsid w:val="00910974"/>
    <w:rsid w:val="00911F94"/>
    <w:rsid w:val="00912180"/>
    <w:rsid w:val="0091273F"/>
    <w:rsid w:val="00912F6F"/>
    <w:rsid w:val="00914923"/>
    <w:rsid w:val="009165FA"/>
    <w:rsid w:val="00916E04"/>
    <w:rsid w:val="0092083A"/>
    <w:rsid w:val="00921165"/>
    <w:rsid w:val="009211AD"/>
    <w:rsid w:val="0092123B"/>
    <w:rsid w:val="00922018"/>
    <w:rsid w:val="0092290C"/>
    <w:rsid w:val="0092372E"/>
    <w:rsid w:val="0092625D"/>
    <w:rsid w:val="00926E8F"/>
    <w:rsid w:val="00932923"/>
    <w:rsid w:val="00932F6E"/>
    <w:rsid w:val="00933874"/>
    <w:rsid w:val="00933E4E"/>
    <w:rsid w:val="00935F6A"/>
    <w:rsid w:val="00936CC4"/>
    <w:rsid w:val="00937AFD"/>
    <w:rsid w:val="009405EC"/>
    <w:rsid w:val="00940ABA"/>
    <w:rsid w:val="00940DEC"/>
    <w:rsid w:val="00941F8F"/>
    <w:rsid w:val="00942C9E"/>
    <w:rsid w:val="00942CE4"/>
    <w:rsid w:val="00947C95"/>
    <w:rsid w:val="00947E06"/>
    <w:rsid w:val="00950259"/>
    <w:rsid w:val="0095062D"/>
    <w:rsid w:val="009508FF"/>
    <w:rsid w:val="00951C0E"/>
    <w:rsid w:val="00952234"/>
    <w:rsid w:val="00952598"/>
    <w:rsid w:val="00952940"/>
    <w:rsid w:val="00952EE8"/>
    <w:rsid w:val="0095322B"/>
    <w:rsid w:val="00953358"/>
    <w:rsid w:val="0095351D"/>
    <w:rsid w:val="00953AA4"/>
    <w:rsid w:val="00953F01"/>
    <w:rsid w:val="0095427C"/>
    <w:rsid w:val="00954BED"/>
    <w:rsid w:val="00956222"/>
    <w:rsid w:val="00957364"/>
    <w:rsid w:val="0096081B"/>
    <w:rsid w:val="00960D60"/>
    <w:rsid w:val="00961FDB"/>
    <w:rsid w:val="00962143"/>
    <w:rsid w:val="00962D10"/>
    <w:rsid w:val="00963520"/>
    <w:rsid w:val="00963C7B"/>
    <w:rsid w:val="00963C9B"/>
    <w:rsid w:val="0096422A"/>
    <w:rsid w:val="00965730"/>
    <w:rsid w:val="00965AE6"/>
    <w:rsid w:val="00965B3A"/>
    <w:rsid w:val="00967FE1"/>
    <w:rsid w:val="009706E3"/>
    <w:rsid w:val="009719F5"/>
    <w:rsid w:val="00971A65"/>
    <w:rsid w:val="00971CCB"/>
    <w:rsid w:val="00972EF0"/>
    <w:rsid w:val="00973E1B"/>
    <w:rsid w:val="00974EC1"/>
    <w:rsid w:val="00975DCC"/>
    <w:rsid w:val="0097772F"/>
    <w:rsid w:val="00981E1D"/>
    <w:rsid w:val="00987050"/>
    <w:rsid w:val="00987338"/>
    <w:rsid w:val="00987AEF"/>
    <w:rsid w:val="00990124"/>
    <w:rsid w:val="0099061D"/>
    <w:rsid w:val="009928C4"/>
    <w:rsid w:val="00992BEF"/>
    <w:rsid w:val="00993075"/>
    <w:rsid w:val="0099329E"/>
    <w:rsid w:val="00993F68"/>
    <w:rsid w:val="00994409"/>
    <w:rsid w:val="0099482A"/>
    <w:rsid w:val="00996845"/>
    <w:rsid w:val="009A0014"/>
    <w:rsid w:val="009A03A9"/>
    <w:rsid w:val="009A06C9"/>
    <w:rsid w:val="009A2492"/>
    <w:rsid w:val="009A3BFA"/>
    <w:rsid w:val="009A4530"/>
    <w:rsid w:val="009A4754"/>
    <w:rsid w:val="009A4BCE"/>
    <w:rsid w:val="009A5694"/>
    <w:rsid w:val="009A6FAF"/>
    <w:rsid w:val="009A7E0F"/>
    <w:rsid w:val="009B1A9A"/>
    <w:rsid w:val="009B2715"/>
    <w:rsid w:val="009B291B"/>
    <w:rsid w:val="009B2F8E"/>
    <w:rsid w:val="009B454E"/>
    <w:rsid w:val="009B4C22"/>
    <w:rsid w:val="009B4F9D"/>
    <w:rsid w:val="009B5754"/>
    <w:rsid w:val="009B62CF"/>
    <w:rsid w:val="009B7B96"/>
    <w:rsid w:val="009B7C91"/>
    <w:rsid w:val="009C0225"/>
    <w:rsid w:val="009C0800"/>
    <w:rsid w:val="009C0ACD"/>
    <w:rsid w:val="009C1294"/>
    <w:rsid w:val="009C13A1"/>
    <w:rsid w:val="009C172B"/>
    <w:rsid w:val="009C1BBE"/>
    <w:rsid w:val="009C2557"/>
    <w:rsid w:val="009C3000"/>
    <w:rsid w:val="009C3332"/>
    <w:rsid w:val="009C4F3D"/>
    <w:rsid w:val="009C5EEB"/>
    <w:rsid w:val="009C77DC"/>
    <w:rsid w:val="009D0C41"/>
    <w:rsid w:val="009D0C77"/>
    <w:rsid w:val="009D11F9"/>
    <w:rsid w:val="009D193E"/>
    <w:rsid w:val="009D28AC"/>
    <w:rsid w:val="009D2949"/>
    <w:rsid w:val="009D350B"/>
    <w:rsid w:val="009D3874"/>
    <w:rsid w:val="009D3FFA"/>
    <w:rsid w:val="009D42CD"/>
    <w:rsid w:val="009D51B9"/>
    <w:rsid w:val="009D59B4"/>
    <w:rsid w:val="009D59BC"/>
    <w:rsid w:val="009D5C55"/>
    <w:rsid w:val="009D5DCE"/>
    <w:rsid w:val="009D61D9"/>
    <w:rsid w:val="009D653C"/>
    <w:rsid w:val="009D7CA6"/>
    <w:rsid w:val="009E156E"/>
    <w:rsid w:val="009E3F6A"/>
    <w:rsid w:val="009E5D60"/>
    <w:rsid w:val="009E6E07"/>
    <w:rsid w:val="009F1D67"/>
    <w:rsid w:val="009F2026"/>
    <w:rsid w:val="009F2646"/>
    <w:rsid w:val="009F48F0"/>
    <w:rsid w:val="009F4AE0"/>
    <w:rsid w:val="009F50AF"/>
    <w:rsid w:val="009F5D43"/>
    <w:rsid w:val="009F6773"/>
    <w:rsid w:val="009F69F6"/>
    <w:rsid w:val="009F6D06"/>
    <w:rsid w:val="009F7A5D"/>
    <w:rsid w:val="009F7A78"/>
    <w:rsid w:val="00A00DEC"/>
    <w:rsid w:val="00A026C6"/>
    <w:rsid w:val="00A03EF5"/>
    <w:rsid w:val="00A06A60"/>
    <w:rsid w:val="00A06FD5"/>
    <w:rsid w:val="00A1327A"/>
    <w:rsid w:val="00A138A4"/>
    <w:rsid w:val="00A13C58"/>
    <w:rsid w:val="00A15031"/>
    <w:rsid w:val="00A15861"/>
    <w:rsid w:val="00A175FA"/>
    <w:rsid w:val="00A179D1"/>
    <w:rsid w:val="00A2027B"/>
    <w:rsid w:val="00A222FB"/>
    <w:rsid w:val="00A225DE"/>
    <w:rsid w:val="00A23594"/>
    <w:rsid w:val="00A2432B"/>
    <w:rsid w:val="00A24BF6"/>
    <w:rsid w:val="00A24E78"/>
    <w:rsid w:val="00A255D0"/>
    <w:rsid w:val="00A25BFC"/>
    <w:rsid w:val="00A25EFF"/>
    <w:rsid w:val="00A276DC"/>
    <w:rsid w:val="00A314F8"/>
    <w:rsid w:val="00A325B5"/>
    <w:rsid w:val="00A32949"/>
    <w:rsid w:val="00A32B24"/>
    <w:rsid w:val="00A337B8"/>
    <w:rsid w:val="00A34EAD"/>
    <w:rsid w:val="00A36E56"/>
    <w:rsid w:val="00A4061C"/>
    <w:rsid w:val="00A40D1D"/>
    <w:rsid w:val="00A41BBF"/>
    <w:rsid w:val="00A421D0"/>
    <w:rsid w:val="00A42DB5"/>
    <w:rsid w:val="00A43A27"/>
    <w:rsid w:val="00A43B37"/>
    <w:rsid w:val="00A44F89"/>
    <w:rsid w:val="00A45BE9"/>
    <w:rsid w:val="00A467CC"/>
    <w:rsid w:val="00A47181"/>
    <w:rsid w:val="00A47D9C"/>
    <w:rsid w:val="00A50078"/>
    <w:rsid w:val="00A55A3F"/>
    <w:rsid w:val="00A57FB2"/>
    <w:rsid w:val="00A60E5F"/>
    <w:rsid w:val="00A614CF"/>
    <w:rsid w:val="00A61A51"/>
    <w:rsid w:val="00A61D4B"/>
    <w:rsid w:val="00A66058"/>
    <w:rsid w:val="00A6674A"/>
    <w:rsid w:val="00A66FFA"/>
    <w:rsid w:val="00A67BEC"/>
    <w:rsid w:val="00A70357"/>
    <w:rsid w:val="00A7322B"/>
    <w:rsid w:val="00A736C6"/>
    <w:rsid w:val="00A748F6"/>
    <w:rsid w:val="00A7492D"/>
    <w:rsid w:val="00A74E5E"/>
    <w:rsid w:val="00A7535F"/>
    <w:rsid w:val="00A75A2F"/>
    <w:rsid w:val="00A75AFB"/>
    <w:rsid w:val="00A76922"/>
    <w:rsid w:val="00A7708E"/>
    <w:rsid w:val="00A807C0"/>
    <w:rsid w:val="00A81543"/>
    <w:rsid w:val="00A81D6B"/>
    <w:rsid w:val="00A8341B"/>
    <w:rsid w:val="00A83861"/>
    <w:rsid w:val="00A87D44"/>
    <w:rsid w:val="00A901F1"/>
    <w:rsid w:val="00A902C0"/>
    <w:rsid w:val="00A90877"/>
    <w:rsid w:val="00A90CDF"/>
    <w:rsid w:val="00A91CA4"/>
    <w:rsid w:val="00A925FB"/>
    <w:rsid w:val="00A93058"/>
    <w:rsid w:val="00A93127"/>
    <w:rsid w:val="00A94212"/>
    <w:rsid w:val="00A9483D"/>
    <w:rsid w:val="00A94B63"/>
    <w:rsid w:val="00A94D8E"/>
    <w:rsid w:val="00AA03BE"/>
    <w:rsid w:val="00AA03C4"/>
    <w:rsid w:val="00AA2357"/>
    <w:rsid w:val="00AA2B86"/>
    <w:rsid w:val="00AA3429"/>
    <w:rsid w:val="00AA35C3"/>
    <w:rsid w:val="00AA3F59"/>
    <w:rsid w:val="00AA4355"/>
    <w:rsid w:val="00AA5184"/>
    <w:rsid w:val="00AA687A"/>
    <w:rsid w:val="00AB128C"/>
    <w:rsid w:val="00AB1325"/>
    <w:rsid w:val="00AB1C89"/>
    <w:rsid w:val="00AB1D14"/>
    <w:rsid w:val="00AB1FF5"/>
    <w:rsid w:val="00AB20AE"/>
    <w:rsid w:val="00AB24BA"/>
    <w:rsid w:val="00AB2B66"/>
    <w:rsid w:val="00AB372F"/>
    <w:rsid w:val="00AB4167"/>
    <w:rsid w:val="00AB439F"/>
    <w:rsid w:val="00AB4403"/>
    <w:rsid w:val="00AB44B5"/>
    <w:rsid w:val="00AB4D3B"/>
    <w:rsid w:val="00AB5584"/>
    <w:rsid w:val="00AB5F9A"/>
    <w:rsid w:val="00AB616B"/>
    <w:rsid w:val="00AB6433"/>
    <w:rsid w:val="00AC1894"/>
    <w:rsid w:val="00AC5365"/>
    <w:rsid w:val="00AC5626"/>
    <w:rsid w:val="00AC5A3D"/>
    <w:rsid w:val="00AC79D7"/>
    <w:rsid w:val="00AD1B0A"/>
    <w:rsid w:val="00AD2302"/>
    <w:rsid w:val="00AD259F"/>
    <w:rsid w:val="00AD35AF"/>
    <w:rsid w:val="00AD36A7"/>
    <w:rsid w:val="00AD44D3"/>
    <w:rsid w:val="00AD4F43"/>
    <w:rsid w:val="00AD557F"/>
    <w:rsid w:val="00AD5B95"/>
    <w:rsid w:val="00AE0170"/>
    <w:rsid w:val="00AE0477"/>
    <w:rsid w:val="00AE1363"/>
    <w:rsid w:val="00AE21CA"/>
    <w:rsid w:val="00AE31D9"/>
    <w:rsid w:val="00AE48D5"/>
    <w:rsid w:val="00AE512C"/>
    <w:rsid w:val="00AE5968"/>
    <w:rsid w:val="00AE5A9B"/>
    <w:rsid w:val="00AE669A"/>
    <w:rsid w:val="00AE7713"/>
    <w:rsid w:val="00AE7E37"/>
    <w:rsid w:val="00AE7E7F"/>
    <w:rsid w:val="00AF0053"/>
    <w:rsid w:val="00AF0E13"/>
    <w:rsid w:val="00AF0E34"/>
    <w:rsid w:val="00AF1393"/>
    <w:rsid w:val="00AF1545"/>
    <w:rsid w:val="00AF2272"/>
    <w:rsid w:val="00AF2502"/>
    <w:rsid w:val="00AF280E"/>
    <w:rsid w:val="00AF3AAB"/>
    <w:rsid w:val="00AF3EAF"/>
    <w:rsid w:val="00AF4037"/>
    <w:rsid w:val="00AF4DBD"/>
    <w:rsid w:val="00AF54FE"/>
    <w:rsid w:val="00AF5A43"/>
    <w:rsid w:val="00AF60E6"/>
    <w:rsid w:val="00AF6A64"/>
    <w:rsid w:val="00AF7BC5"/>
    <w:rsid w:val="00AF7E04"/>
    <w:rsid w:val="00B0096A"/>
    <w:rsid w:val="00B00CD9"/>
    <w:rsid w:val="00B0127F"/>
    <w:rsid w:val="00B013FF"/>
    <w:rsid w:val="00B01E82"/>
    <w:rsid w:val="00B027EC"/>
    <w:rsid w:val="00B029EC"/>
    <w:rsid w:val="00B033A6"/>
    <w:rsid w:val="00B03848"/>
    <w:rsid w:val="00B03F1E"/>
    <w:rsid w:val="00B04F7C"/>
    <w:rsid w:val="00B0554C"/>
    <w:rsid w:val="00B05E17"/>
    <w:rsid w:val="00B0693C"/>
    <w:rsid w:val="00B10736"/>
    <w:rsid w:val="00B10792"/>
    <w:rsid w:val="00B10ED4"/>
    <w:rsid w:val="00B11626"/>
    <w:rsid w:val="00B178AF"/>
    <w:rsid w:val="00B17C2F"/>
    <w:rsid w:val="00B21256"/>
    <w:rsid w:val="00B2145F"/>
    <w:rsid w:val="00B215C5"/>
    <w:rsid w:val="00B21CC4"/>
    <w:rsid w:val="00B222F1"/>
    <w:rsid w:val="00B22366"/>
    <w:rsid w:val="00B230D0"/>
    <w:rsid w:val="00B231D3"/>
    <w:rsid w:val="00B23C9D"/>
    <w:rsid w:val="00B24D40"/>
    <w:rsid w:val="00B25F2F"/>
    <w:rsid w:val="00B26756"/>
    <w:rsid w:val="00B26FC0"/>
    <w:rsid w:val="00B302AC"/>
    <w:rsid w:val="00B31261"/>
    <w:rsid w:val="00B317DF"/>
    <w:rsid w:val="00B32AAE"/>
    <w:rsid w:val="00B33535"/>
    <w:rsid w:val="00B33788"/>
    <w:rsid w:val="00B33F02"/>
    <w:rsid w:val="00B358F3"/>
    <w:rsid w:val="00B35934"/>
    <w:rsid w:val="00B359CC"/>
    <w:rsid w:val="00B369CF"/>
    <w:rsid w:val="00B37A2A"/>
    <w:rsid w:val="00B37EE7"/>
    <w:rsid w:val="00B40E9C"/>
    <w:rsid w:val="00B412AE"/>
    <w:rsid w:val="00B41334"/>
    <w:rsid w:val="00B41C19"/>
    <w:rsid w:val="00B41DAF"/>
    <w:rsid w:val="00B42033"/>
    <w:rsid w:val="00B42BED"/>
    <w:rsid w:val="00B4428A"/>
    <w:rsid w:val="00B457A8"/>
    <w:rsid w:val="00B45F3D"/>
    <w:rsid w:val="00B460F3"/>
    <w:rsid w:val="00B466B9"/>
    <w:rsid w:val="00B46C6D"/>
    <w:rsid w:val="00B47857"/>
    <w:rsid w:val="00B47CA8"/>
    <w:rsid w:val="00B505FD"/>
    <w:rsid w:val="00B506A7"/>
    <w:rsid w:val="00B50B3C"/>
    <w:rsid w:val="00B515D9"/>
    <w:rsid w:val="00B54E0A"/>
    <w:rsid w:val="00B55C5F"/>
    <w:rsid w:val="00B5649A"/>
    <w:rsid w:val="00B607A8"/>
    <w:rsid w:val="00B62050"/>
    <w:rsid w:val="00B62946"/>
    <w:rsid w:val="00B62D74"/>
    <w:rsid w:val="00B62F0C"/>
    <w:rsid w:val="00B637AD"/>
    <w:rsid w:val="00B64FAA"/>
    <w:rsid w:val="00B6568B"/>
    <w:rsid w:val="00B67108"/>
    <w:rsid w:val="00B6753A"/>
    <w:rsid w:val="00B67CFC"/>
    <w:rsid w:val="00B67F1D"/>
    <w:rsid w:val="00B704A5"/>
    <w:rsid w:val="00B7081D"/>
    <w:rsid w:val="00B7090E"/>
    <w:rsid w:val="00B71031"/>
    <w:rsid w:val="00B716B4"/>
    <w:rsid w:val="00B71B32"/>
    <w:rsid w:val="00B75D5C"/>
    <w:rsid w:val="00B77BD2"/>
    <w:rsid w:val="00B807A6"/>
    <w:rsid w:val="00B81036"/>
    <w:rsid w:val="00B81509"/>
    <w:rsid w:val="00B8177B"/>
    <w:rsid w:val="00B81CE5"/>
    <w:rsid w:val="00B836A3"/>
    <w:rsid w:val="00B83DDC"/>
    <w:rsid w:val="00B844D8"/>
    <w:rsid w:val="00B8498D"/>
    <w:rsid w:val="00B860DB"/>
    <w:rsid w:val="00B86DE9"/>
    <w:rsid w:val="00B90575"/>
    <w:rsid w:val="00B90DCC"/>
    <w:rsid w:val="00B91BB7"/>
    <w:rsid w:val="00B940CD"/>
    <w:rsid w:val="00B94DEF"/>
    <w:rsid w:val="00B968BA"/>
    <w:rsid w:val="00BA0E01"/>
    <w:rsid w:val="00BA243B"/>
    <w:rsid w:val="00BA42B2"/>
    <w:rsid w:val="00BA4487"/>
    <w:rsid w:val="00BA51EC"/>
    <w:rsid w:val="00BA57AD"/>
    <w:rsid w:val="00BA605E"/>
    <w:rsid w:val="00BA61F8"/>
    <w:rsid w:val="00BA6D7A"/>
    <w:rsid w:val="00BB064E"/>
    <w:rsid w:val="00BB189C"/>
    <w:rsid w:val="00BB198E"/>
    <w:rsid w:val="00BB3E93"/>
    <w:rsid w:val="00BB41A2"/>
    <w:rsid w:val="00BB4EE0"/>
    <w:rsid w:val="00BB66C0"/>
    <w:rsid w:val="00BB6882"/>
    <w:rsid w:val="00BB68FF"/>
    <w:rsid w:val="00BC171D"/>
    <w:rsid w:val="00BC1A96"/>
    <w:rsid w:val="00BC2FFE"/>
    <w:rsid w:val="00BC3ACC"/>
    <w:rsid w:val="00BC568E"/>
    <w:rsid w:val="00BC5EB3"/>
    <w:rsid w:val="00BC6727"/>
    <w:rsid w:val="00BC7D13"/>
    <w:rsid w:val="00BD00FC"/>
    <w:rsid w:val="00BD11CE"/>
    <w:rsid w:val="00BD1393"/>
    <w:rsid w:val="00BD21F6"/>
    <w:rsid w:val="00BD22F2"/>
    <w:rsid w:val="00BD2726"/>
    <w:rsid w:val="00BD37A4"/>
    <w:rsid w:val="00BD4D84"/>
    <w:rsid w:val="00BD59EF"/>
    <w:rsid w:val="00BD5B35"/>
    <w:rsid w:val="00BD5C15"/>
    <w:rsid w:val="00BD603E"/>
    <w:rsid w:val="00BD73D3"/>
    <w:rsid w:val="00BD7494"/>
    <w:rsid w:val="00BE1ED7"/>
    <w:rsid w:val="00BE1F9C"/>
    <w:rsid w:val="00BE2259"/>
    <w:rsid w:val="00BE264D"/>
    <w:rsid w:val="00BE3BB5"/>
    <w:rsid w:val="00BE560C"/>
    <w:rsid w:val="00BE5668"/>
    <w:rsid w:val="00BE5D35"/>
    <w:rsid w:val="00BE6AA8"/>
    <w:rsid w:val="00BE720C"/>
    <w:rsid w:val="00BE7598"/>
    <w:rsid w:val="00BE7869"/>
    <w:rsid w:val="00BF1B03"/>
    <w:rsid w:val="00BF266B"/>
    <w:rsid w:val="00BF32AF"/>
    <w:rsid w:val="00BF375B"/>
    <w:rsid w:val="00BF5750"/>
    <w:rsid w:val="00BF5771"/>
    <w:rsid w:val="00BF5AA6"/>
    <w:rsid w:val="00BF616A"/>
    <w:rsid w:val="00BF7582"/>
    <w:rsid w:val="00C00B75"/>
    <w:rsid w:val="00C01771"/>
    <w:rsid w:val="00C01828"/>
    <w:rsid w:val="00C022DB"/>
    <w:rsid w:val="00C02332"/>
    <w:rsid w:val="00C029B4"/>
    <w:rsid w:val="00C02B02"/>
    <w:rsid w:val="00C0332A"/>
    <w:rsid w:val="00C04425"/>
    <w:rsid w:val="00C05275"/>
    <w:rsid w:val="00C05287"/>
    <w:rsid w:val="00C05DAC"/>
    <w:rsid w:val="00C060E9"/>
    <w:rsid w:val="00C07C36"/>
    <w:rsid w:val="00C10272"/>
    <w:rsid w:val="00C110B6"/>
    <w:rsid w:val="00C11270"/>
    <w:rsid w:val="00C1292C"/>
    <w:rsid w:val="00C12EAB"/>
    <w:rsid w:val="00C15795"/>
    <w:rsid w:val="00C15976"/>
    <w:rsid w:val="00C17FCC"/>
    <w:rsid w:val="00C20A19"/>
    <w:rsid w:val="00C2109F"/>
    <w:rsid w:val="00C21158"/>
    <w:rsid w:val="00C2166F"/>
    <w:rsid w:val="00C228EB"/>
    <w:rsid w:val="00C23833"/>
    <w:rsid w:val="00C23E7A"/>
    <w:rsid w:val="00C241D3"/>
    <w:rsid w:val="00C24E7C"/>
    <w:rsid w:val="00C25D0D"/>
    <w:rsid w:val="00C26024"/>
    <w:rsid w:val="00C272C6"/>
    <w:rsid w:val="00C3000D"/>
    <w:rsid w:val="00C30492"/>
    <w:rsid w:val="00C317B4"/>
    <w:rsid w:val="00C31F24"/>
    <w:rsid w:val="00C33C9C"/>
    <w:rsid w:val="00C34665"/>
    <w:rsid w:val="00C348F1"/>
    <w:rsid w:val="00C34981"/>
    <w:rsid w:val="00C352F8"/>
    <w:rsid w:val="00C35351"/>
    <w:rsid w:val="00C3652E"/>
    <w:rsid w:val="00C366D4"/>
    <w:rsid w:val="00C36F1D"/>
    <w:rsid w:val="00C37980"/>
    <w:rsid w:val="00C405AB"/>
    <w:rsid w:val="00C40F3F"/>
    <w:rsid w:val="00C4317D"/>
    <w:rsid w:val="00C4328D"/>
    <w:rsid w:val="00C437B3"/>
    <w:rsid w:val="00C44F2B"/>
    <w:rsid w:val="00C452F6"/>
    <w:rsid w:val="00C46522"/>
    <w:rsid w:val="00C4687D"/>
    <w:rsid w:val="00C46D55"/>
    <w:rsid w:val="00C4714C"/>
    <w:rsid w:val="00C47727"/>
    <w:rsid w:val="00C47C14"/>
    <w:rsid w:val="00C504EF"/>
    <w:rsid w:val="00C517D2"/>
    <w:rsid w:val="00C51C45"/>
    <w:rsid w:val="00C51E07"/>
    <w:rsid w:val="00C52166"/>
    <w:rsid w:val="00C52517"/>
    <w:rsid w:val="00C52590"/>
    <w:rsid w:val="00C528E3"/>
    <w:rsid w:val="00C545C5"/>
    <w:rsid w:val="00C54F67"/>
    <w:rsid w:val="00C55258"/>
    <w:rsid w:val="00C5568D"/>
    <w:rsid w:val="00C55F02"/>
    <w:rsid w:val="00C567EA"/>
    <w:rsid w:val="00C56F5C"/>
    <w:rsid w:val="00C57B2F"/>
    <w:rsid w:val="00C603B2"/>
    <w:rsid w:val="00C603D6"/>
    <w:rsid w:val="00C61AFC"/>
    <w:rsid w:val="00C61C27"/>
    <w:rsid w:val="00C624A9"/>
    <w:rsid w:val="00C63AA3"/>
    <w:rsid w:val="00C63F6B"/>
    <w:rsid w:val="00C65839"/>
    <w:rsid w:val="00C6611A"/>
    <w:rsid w:val="00C66131"/>
    <w:rsid w:val="00C66BFD"/>
    <w:rsid w:val="00C6701F"/>
    <w:rsid w:val="00C67483"/>
    <w:rsid w:val="00C67653"/>
    <w:rsid w:val="00C703E2"/>
    <w:rsid w:val="00C705A0"/>
    <w:rsid w:val="00C70C9A"/>
    <w:rsid w:val="00C7215F"/>
    <w:rsid w:val="00C731FA"/>
    <w:rsid w:val="00C7413B"/>
    <w:rsid w:val="00C759CC"/>
    <w:rsid w:val="00C7654C"/>
    <w:rsid w:val="00C7663C"/>
    <w:rsid w:val="00C76E51"/>
    <w:rsid w:val="00C771FD"/>
    <w:rsid w:val="00C77B48"/>
    <w:rsid w:val="00C801FB"/>
    <w:rsid w:val="00C81000"/>
    <w:rsid w:val="00C81116"/>
    <w:rsid w:val="00C814B3"/>
    <w:rsid w:val="00C81D60"/>
    <w:rsid w:val="00C8265E"/>
    <w:rsid w:val="00C831EB"/>
    <w:rsid w:val="00C83CDE"/>
    <w:rsid w:val="00C8443D"/>
    <w:rsid w:val="00C84A30"/>
    <w:rsid w:val="00C853DC"/>
    <w:rsid w:val="00C85F2C"/>
    <w:rsid w:val="00C87804"/>
    <w:rsid w:val="00C90073"/>
    <w:rsid w:val="00C90409"/>
    <w:rsid w:val="00C914BB"/>
    <w:rsid w:val="00C91F95"/>
    <w:rsid w:val="00C92195"/>
    <w:rsid w:val="00C926E2"/>
    <w:rsid w:val="00C95A40"/>
    <w:rsid w:val="00C95B81"/>
    <w:rsid w:val="00C96327"/>
    <w:rsid w:val="00C9677C"/>
    <w:rsid w:val="00C96B8C"/>
    <w:rsid w:val="00CA08F7"/>
    <w:rsid w:val="00CA100C"/>
    <w:rsid w:val="00CA1060"/>
    <w:rsid w:val="00CA1884"/>
    <w:rsid w:val="00CA2083"/>
    <w:rsid w:val="00CA2A30"/>
    <w:rsid w:val="00CA2D6D"/>
    <w:rsid w:val="00CA47ED"/>
    <w:rsid w:val="00CA4BA2"/>
    <w:rsid w:val="00CA4F8B"/>
    <w:rsid w:val="00CA5749"/>
    <w:rsid w:val="00CA5D55"/>
    <w:rsid w:val="00CA6237"/>
    <w:rsid w:val="00CA6428"/>
    <w:rsid w:val="00CA6D92"/>
    <w:rsid w:val="00CA7568"/>
    <w:rsid w:val="00CB0A25"/>
    <w:rsid w:val="00CB0E75"/>
    <w:rsid w:val="00CB103B"/>
    <w:rsid w:val="00CB2193"/>
    <w:rsid w:val="00CB5681"/>
    <w:rsid w:val="00CB62FD"/>
    <w:rsid w:val="00CB766D"/>
    <w:rsid w:val="00CB7C52"/>
    <w:rsid w:val="00CC029C"/>
    <w:rsid w:val="00CC041E"/>
    <w:rsid w:val="00CC04D6"/>
    <w:rsid w:val="00CC0E26"/>
    <w:rsid w:val="00CC1197"/>
    <w:rsid w:val="00CC15AA"/>
    <w:rsid w:val="00CC33BF"/>
    <w:rsid w:val="00CC42A7"/>
    <w:rsid w:val="00CC55B9"/>
    <w:rsid w:val="00CC5E67"/>
    <w:rsid w:val="00CC61E8"/>
    <w:rsid w:val="00CC6A49"/>
    <w:rsid w:val="00CC7042"/>
    <w:rsid w:val="00CC7BEF"/>
    <w:rsid w:val="00CD1C48"/>
    <w:rsid w:val="00CD24BD"/>
    <w:rsid w:val="00CD2991"/>
    <w:rsid w:val="00CD320B"/>
    <w:rsid w:val="00CD38EE"/>
    <w:rsid w:val="00CD5C7D"/>
    <w:rsid w:val="00CD716A"/>
    <w:rsid w:val="00CE2204"/>
    <w:rsid w:val="00CE2DB1"/>
    <w:rsid w:val="00CE2E75"/>
    <w:rsid w:val="00CE3F1F"/>
    <w:rsid w:val="00CE3FB2"/>
    <w:rsid w:val="00CE4AD5"/>
    <w:rsid w:val="00CE54E3"/>
    <w:rsid w:val="00CE65D5"/>
    <w:rsid w:val="00CE7D36"/>
    <w:rsid w:val="00CF073C"/>
    <w:rsid w:val="00CF0752"/>
    <w:rsid w:val="00CF33A6"/>
    <w:rsid w:val="00CF39F6"/>
    <w:rsid w:val="00CF5663"/>
    <w:rsid w:val="00CF5D73"/>
    <w:rsid w:val="00CF5D88"/>
    <w:rsid w:val="00CF6289"/>
    <w:rsid w:val="00CF6B70"/>
    <w:rsid w:val="00CF6C82"/>
    <w:rsid w:val="00CF722C"/>
    <w:rsid w:val="00CF7C08"/>
    <w:rsid w:val="00CF7F91"/>
    <w:rsid w:val="00D0001A"/>
    <w:rsid w:val="00D00701"/>
    <w:rsid w:val="00D00B3B"/>
    <w:rsid w:val="00D01DF7"/>
    <w:rsid w:val="00D022EE"/>
    <w:rsid w:val="00D0250C"/>
    <w:rsid w:val="00D02A02"/>
    <w:rsid w:val="00D03D5E"/>
    <w:rsid w:val="00D04550"/>
    <w:rsid w:val="00D04FAB"/>
    <w:rsid w:val="00D05737"/>
    <w:rsid w:val="00D05767"/>
    <w:rsid w:val="00D068E8"/>
    <w:rsid w:val="00D078AF"/>
    <w:rsid w:val="00D1027A"/>
    <w:rsid w:val="00D106DB"/>
    <w:rsid w:val="00D10C3E"/>
    <w:rsid w:val="00D11307"/>
    <w:rsid w:val="00D1150F"/>
    <w:rsid w:val="00D11A18"/>
    <w:rsid w:val="00D12A1E"/>
    <w:rsid w:val="00D12BAE"/>
    <w:rsid w:val="00D1358F"/>
    <w:rsid w:val="00D135A2"/>
    <w:rsid w:val="00D14132"/>
    <w:rsid w:val="00D160A2"/>
    <w:rsid w:val="00D16ECF"/>
    <w:rsid w:val="00D16F18"/>
    <w:rsid w:val="00D2062E"/>
    <w:rsid w:val="00D2079A"/>
    <w:rsid w:val="00D2098B"/>
    <w:rsid w:val="00D20BC4"/>
    <w:rsid w:val="00D20D74"/>
    <w:rsid w:val="00D20E9C"/>
    <w:rsid w:val="00D20F50"/>
    <w:rsid w:val="00D24149"/>
    <w:rsid w:val="00D2443B"/>
    <w:rsid w:val="00D24615"/>
    <w:rsid w:val="00D24DFA"/>
    <w:rsid w:val="00D25282"/>
    <w:rsid w:val="00D271F4"/>
    <w:rsid w:val="00D27804"/>
    <w:rsid w:val="00D301D0"/>
    <w:rsid w:val="00D302F9"/>
    <w:rsid w:val="00D30408"/>
    <w:rsid w:val="00D3189F"/>
    <w:rsid w:val="00D323CB"/>
    <w:rsid w:val="00D32D5A"/>
    <w:rsid w:val="00D335C2"/>
    <w:rsid w:val="00D345BD"/>
    <w:rsid w:val="00D34C87"/>
    <w:rsid w:val="00D3677B"/>
    <w:rsid w:val="00D37CB9"/>
    <w:rsid w:val="00D403EF"/>
    <w:rsid w:val="00D407AD"/>
    <w:rsid w:val="00D412C8"/>
    <w:rsid w:val="00D441A7"/>
    <w:rsid w:val="00D4610C"/>
    <w:rsid w:val="00D4688A"/>
    <w:rsid w:val="00D46D35"/>
    <w:rsid w:val="00D50C85"/>
    <w:rsid w:val="00D50D8C"/>
    <w:rsid w:val="00D513A5"/>
    <w:rsid w:val="00D515E2"/>
    <w:rsid w:val="00D51DE7"/>
    <w:rsid w:val="00D5247F"/>
    <w:rsid w:val="00D526B9"/>
    <w:rsid w:val="00D52770"/>
    <w:rsid w:val="00D53322"/>
    <w:rsid w:val="00D54F80"/>
    <w:rsid w:val="00D55A27"/>
    <w:rsid w:val="00D55AD2"/>
    <w:rsid w:val="00D563B2"/>
    <w:rsid w:val="00D574CA"/>
    <w:rsid w:val="00D57B28"/>
    <w:rsid w:val="00D61113"/>
    <w:rsid w:val="00D611B6"/>
    <w:rsid w:val="00D6287C"/>
    <w:rsid w:val="00D63474"/>
    <w:rsid w:val="00D64766"/>
    <w:rsid w:val="00D64AFA"/>
    <w:rsid w:val="00D65F70"/>
    <w:rsid w:val="00D67C66"/>
    <w:rsid w:val="00D67DF1"/>
    <w:rsid w:val="00D71822"/>
    <w:rsid w:val="00D723C5"/>
    <w:rsid w:val="00D7264F"/>
    <w:rsid w:val="00D739C4"/>
    <w:rsid w:val="00D73D54"/>
    <w:rsid w:val="00D75858"/>
    <w:rsid w:val="00D76866"/>
    <w:rsid w:val="00D77E4D"/>
    <w:rsid w:val="00D77E85"/>
    <w:rsid w:val="00D817B8"/>
    <w:rsid w:val="00D81D51"/>
    <w:rsid w:val="00D82247"/>
    <w:rsid w:val="00D82990"/>
    <w:rsid w:val="00D82A77"/>
    <w:rsid w:val="00D848F7"/>
    <w:rsid w:val="00D84FED"/>
    <w:rsid w:val="00D8620D"/>
    <w:rsid w:val="00D87F7E"/>
    <w:rsid w:val="00D90468"/>
    <w:rsid w:val="00D90BBE"/>
    <w:rsid w:val="00D9166D"/>
    <w:rsid w:val="00D92A7F"/>
    <w:rsid w:val="00D9312D"/>
    <w:rsid w:val="00D938DC"/>
    <w:rsid w:val="00D93BBF"/>
    <w:rsid w:val="00D94456"/>
    <w:rsid w:val="00D9539B"/>
    <w:rsid w:val="00DA0BB2"/>
    <w:rsid w:val="00DA131E"/>
    <w:rsid w:val="00DA13C6"/>
    <w:rsid w:val="00DA1D56"/>
    <w:rsid w:val="00DA2234"/>
    <w:rsid w:val="00DA2854"/>
    <w:rsid w:val="00DA2B9A"/>
    <w:rsid w:val="00DA44A9"/>
    <w:rsid w:val="00DA562C"/>
    <w:rsid w:val="00DA56AF"/>
    <w:rsid w:val="00DA57DF"/>
    <w:rsid w:val="00DA5CB7"/>
    <w:rsid w:val="00DA60C6"/>
    <w:rsid w:val="00DA7C45"/>
    <w:rsid w:val="00DB1005"/>
    <w:rsid w:val="00DB161B"/>
    <w:rsid w:val="00DB1A2E"/>
    <w:rsid w:val="00DB277D"/>
    <w:rsid w:val="00DB3449"/>
    <w:rsid w:val="00DB3B7F"/>
    <w:rsid w:val="00DB6AEF"/>
    <w:rsid w:val="00DB72A2"/>
    <w:rsid w:val="00DB7A99"/>
    <w:rsid w:val="00DC002F"/>
    <w:rsid w:val="00DC0547"/>
    <w:rsid w:val="00DC1872"/>
    <w:rsid w:val="00DC2449"/>
    <w:rsid w:val="00DC3F34"/>
    <w:rsid w:val="00DC425E"/>
    <w:rsid w:val="00DC4471"/>
    <w:rsid w:val="00DC5395"/>
    <w:rsid w:val="00DC5A00"/>
    <w:rsid w:val="00DC6848"/>
    <w:rsid w:val="00DC6C53"/>
    <w:rsid w:val="00DC715E"/>
    <w:rsid w:val="00DD0405"/>
    <w:rsid w:val="00DD18AA"/>
    <w:rsid w:val="00DD193C"/>
    <w:rsid w:val="00DD19FE"/>
    <w:rsid w:val="00DD23C1"/>
    <w:rsid w:val="00DD2B1E"/>
    <w:rsid w:val="00DD46E1"/>
    <w:rsid w:val="00DD4B35"/>
    <w:rsid w:val="00DD5A6D"/>
    <w:rsid w:val="00DD5B38"/>
    <w:rsid w:val="00DD62EA"/>
    <w:rsid w:val="00DD789B"/>
    <w:rsid w:val="00DE0AD4"/>
    <w:rsid w:val="00DE1C4F"/>
    <w:rsid w:val="00DE21BA"/>
    <w:rsid w:val="00DE33FB"/>
    <w:rsid w:val="00DE4E9B"/>
    <w:rsid w:val="00DE5B42"/>
    <w:rsid w:val="00DE5CC9"/>
    <w:rsid w:val="00DE6423"/>
    <w:rsid w:val="00DE68BB"/>
    <w:rsid w:val="00DE6E64"/>
    <w:rsid w:val="00DE721C"/>
    <w:rsid w:val="00DE741E"/>
    <w:rsid w:val="00DE7CB0"/>
    <w:rsid w:val="00DE7E6B"/>
    <w:rsid w:val="00DF084F"/>
    <w:rsid w:val="00DF21C2"/>
    <w:rsid w:val="00DF338F"/>
    <w:rsid w:val="00DF52DC"/>
    <w:rsid w:val="00DF5F9B"/>
    <w:rsid w:val="00DF6705"/>
    <w:rsid w:val="00DF6914"/>
    <w:rsid w:val="00DF6ADB"/>
    <w:rsid w:val="00DF6E82"/>
    <w:rsid w:val="00DF74BB"/>
    <w:rsid w:val="00E00B71"/>
    <w:rsid w:val="00E01647"/>
    <w:rsid w:val="00E01CA6"/>
    <w:rsid w:val="00E02C04"/>
    <w:rsid w:val="00E02DA2"/>
    <w:rsid w:val="00E045EF"/>
    <w:rsid w:val="00E04660"/>
    <w:rsid w:val="00E05A03"/>
    <w:rsid w:val="00E069A5"/>
    <w:rsid w:val="00E07C58"/>
    <w:rsid w:val="00E107B6"/>
    <w:rsid w:val="00E1296B"/>
    <w:rsid w:val="00E13097"/>
    <w:rsid w:val="00E138F5"/>
    <w:rsid w:val="00E14EBD"/>
    <w:rsid w:val="00E14FC8"/>
    <w:rsid w:val="00E15452"/>
    <w:rsid w:val="00E16850"/>
    <w:rsid w:val="00E175B5"/>
    <w:rsid w:val="00E2007D"/>
    <w:rsid w:val="00E20B74"/>
    <w:rsid w:val="00E21E04"/>
    <w:rsid w:val="00E22486"/>
    <w:rsid w:val="00E22CF6"/>
    <w:rsid w:val="00E231BC"/>
    <w:rsid w:val="00E23543"/>
    <w:rsid w:val="00E24FA0"/>
    <w:rsid w:val="00E25374"/>
    <w:rsid w:val="00E27E9A"/>
    <w:rsid w:val="00E30C64"/>
    <w:rsid w:val="00E30EC2"/>
    <w:rsid w:val="00E313E9"/>
    <w:rsid w:val="00E31DF8"/>
    <w:rsid w:val="00E32396"/>
    <w:rsid w:val="00E36CA2"/>
    <w:rsid w:val="00E3719A"/>
    <w:rsid w:val="00E372E3"/>
    <w:rsid w:val="00E3796C"/>
    <w:rsid w:val="00E37D3E"/>
    <w:rsid w:val="00E40167"/>
    <w:rsid w:val="00E40ACB"/>
    <w:rsid w:val="00E41C61"/>
    <w:rsid w:val="00E42219"/>
    <w:rsid w:val="00E4232E"/>
    <w:rsid w:val="00E42961"/>
    <w:rsid w:val="00E44162"/>
    <w:rsid w:val="00E4427C"/>
    <w:rsid w:val="00E44792"/>
    <w:rsid w:val="00E448B3"/>
    <w:rsid w:val="00E44F7A"/>
    <w:rsid w:val="00E4549A"/>
    <w:rsid w:val="00E468E3"/>
    <w:rsid w:val="00E46AAC"/>
    <w:rsid w:val="00E46D0C"/>
    <w:rsid w:val="00E46EC2"/>
    <w:rsid w:val="00E51FC6"/>
    <w:rsid w:val="00E53F16"/>
    <w:rsid w:val="00E54EE6"/>
    <w:rsid w:val="00E54F3A"/>
    <w:rsid w:val="00E57BAB"/>
    <w:rsid w:val="00E61107"/>
    <w:rsid w:val="00E61179"/>
    <w:rsid w:val="00E61FE5"/>
    <w:rsid w:val="00E628B4"/>
    <w:rsid w:val="00E63214"/>
    <w:rsid w:val="00E6397C"/>
    <w:rsid w:val="00E645DD"/>
    <w:rsid w:val="00E648D5"/>
    <w:rsid w:val="00E659BC"/>
    <w:rsid w:val="00E66BD3"/>
    <w:rsid w:val="00E7073E"/>
    <w:rsid w:val="00E707F0"/>
    <w:rsid w:val="00E734E7"/>
    <w:rsid w:val="00E73DDD"/>
    <w:rsid w:val="00E748E6"/>
    <w:rsid w:val="00E74D12"/>
    <w:rsid w:val="00E74E15"/>
    <w:rsid w:val="00E766A8"/>
    <w:rsid w:val="00E76C00"/>
    <w:rsid w:val="00E76FA3"/>
    <w:rsid w:val="00E77621"/>
    <w:rsid w:val="00E7791E"/>
    <w:rsid w:val="00E77BD9"/>
    <w:rsid w:val="00E77C59"/>
    <w:rsid w:val="00E812D6"/>
    <w:rsid w:val="00E813CD"/>
    <w:rsid w:val="00E8158F"/>
    <w:rsid w:val="00E82301"/>
    <w:rsid w:val="00E8388F"/>
    <w:rsid w:val="00E83A2C"/>
    <w:rsid w:val="00E84A19"/>
    <w:rsid w:val="00E85129"/>
    <w:rsid w:val="00E85643"/>
    <w:rsid w:val="00E856B8"/>
    <w:rsid w:val="00E85803"/>
    <w:rsid w:val="00E866F9"/>
    <w:rsid w:val="00E90EFC"/>
    <w:rsid w:val="00E91B5D"/>
    <w:rsid w:val="00E925C0"/>
    <w:rsid w:val="00E92C41"/>
    <w:rsid w:val="00E94256"/>
    <w:rsid w:val="00E945CF"/>
    <w:rsid w:val="00E9555C"/>
    <w:rsid w:val="00E97130"/>
    <w:rsid w:val="00E97476"/>
    <w:rsid w:val="00E97ACC"/>
    <w:rsid w:val="00EA10FE"/>
    <w:rsid w:val="00EA3251"/>
    <w:rsid w:val="00EA451E"/>
    <w:rsid w:val="00EA4D34"/>
    <w:rsid w:val="00EA5035"/>
    <w:rsid w:val="00EA5681"/>
    <w:rsid w:val="00EA5FD6"/>
    <w:rsid w:val="00EA695B"/>
    <w:rsid w:val="00EA702C"/>
    <w:rsid w:val="00EA767A"/>
    <w:rsid w:val="00EB0047"/>
    <w:rsid w:val="00EB2161"/>
    <w:rsid w:val="00EB2A61"/>
    <w:rsid w:val="00EB2EC6"/>
    <w:rsid w:val="00EB4014"/>
    <w:rsid w:val="00EB4AEB"/>
    <w:rsid w:val="00EB5CDE"/>
    <w:rsid w:val="00EB6EA6"/>
    <w:rsid w:val="00EB70B3"/>
    <w:rsid w:val="00EC0650"/>
    <w:rsid w:val="00EC0AB6"/>
    <w:rsid w:val="00EC0BD9"/>
    <w:rsid w:val="00EC12FF"/>
    <w:rsid w:val="00EC234F"/>
    <w:rsid w:val="00EC2990"/>
    <w:rsid w:val="00EC3EAE"/>
    <w:rsid w:val="00EC4922"/>
    <w:rsid w:val="00EC7B55"/>
    <w:rsid w:val="00EC7FA6"/>
    <w:rsid w:val="00ED08D4"/>
    <w:rsid w:val="00ED1608"/>
    <w:rsid w:val="00ED1D80"/>
    <w:rsid w:val="00ED265F"/>
    <w:rsid w:val="00ED37C7"/>
    <w:rsid w:val="00ED3C20"/>
    <w:rsid w:val="00ED414C"/>
    <w:rsid w:val="00ED4731"/>
    <w:rsid w:val="00ED614C"/>
    <w:rsid w:val="00ED6DB5"/>
    <w:rsid w:val="00ED6F35"/>
    <w:rsid w:val="00ED7BC2"/>
    <w:rsid w:val="00ED7D42"/>
    <w:rsid w:val="00EE06FC"/>
    <w:rsid w:val="00EE0D9F"/>
    <w:rsid w:val="00EE1406"/>
    <w:rsid w:val="00EE2107"/>
    <w:rsid w:val="00EE360A"/>
    <w:rsid w:val="00EE486E"/>
    <w:rsid w:val="00EE5FB8"/>
    <w:rsid w:val="00EE6E68"/>
    <w:rsid w:val="00EE732B"/>
    <w:rsid w:val="00EE7BDD"/>
    <w:rsid w:val="00EF1167"/>
    <w:rsid w:val="00EF351E"/>
    <w:rsid w:val="00EF46AB"/>
    <w:rsid w:val="00EF4B6E"/>
    <w:rsid w:val="00EF4C66"/>
    <w:rsid w:val="00EF51EF"/>
    <w:rsid w:val="00EF6643"/>
    <w:rsid w:val="00EF6AB9"/>
    <w:rsid w:val="00EF7854"/>
    <w:rsid w:val="00EF7A7D"/>
    <w:rsid w:val="00F0041D"/>
    <w:rsid w:val="00F006DC"/>
    <w:rsid w:val="00F01F9C"/>
    <w:rsid w:val="00F03789"/>
    <w:rsid w:val="00F0432A"/>
    <w:rsid w:val="00F04F2E"/>
    <w:rsid w:val="00F05F9D"/>
    <w:rsid w:val="00F065F9"/>
    <w:rsid w:val="00F07756"/>
    <w:rsid w:val="00F079F9"/>
    <w:rsid w:val="00F07DC4"/>
    <w:rsid w:val="00F102D7"/>
    <w:rsid w:val="00F11EF1"/>
    <w:rsid w:val="00F12BC1"/>
    <w:rsid w:val="00F136EC"/>
    <w:rsid w:val="00F13884"/>
    <w:rsid w:val="00F13BEF"/>
    <w:rsid w:val="00F14E75"/>
    <w:rsid w:val="00F155A5"/>
    <w:rsid w:val="00F16177"/>
    <w:rsid w:val="00F167B4"/>
    <w:rsid w:val="00F17C8C"/>
    <w:rsid w:val="00F2116F"/>
    <w:rsid w:val="00F21C0E"/>
    <w:rsid w:val="00F2381D"/>
    <w:rsid w:val="00F23EAC"/>
    <w:rsid w:val="00F24B8A"/>
    <w:rsid w:val="00F24F78"/>
    <w:rsid w:val="00F25F15"/>
    <w:rsid w:val="00F26B64"/>
    <w:rsid w:val="00F274E9"/>
    <w:rsid w:val="00F303D4"/>
    <w:rsid w:val="00F30492"/>
    <w:rsid w:val="00F305AD"/>
    <w:rsid w:val="00F30F63"/>
    <w:rsid w:val="00F32836"/>
    <w:rsid w:val="00F3373B"/>
    <w:rsid w:val="00F34AFB"/>
    <w:rsid w:val="00F35008"/>
    <w:rsid w:val="00F37706"/>
    <w:rsid w:val="00F37C4E"/>
    <w:rsid w:val="00F408AD"/>
    <w:rsid w:val="00F40964"/>
    <w:rsid w:val="00F40D2A"/>
    <w:rsid w:val="00F40EBA"/>
    <w:rsid w:val="00F42708"/>
    <w:rsid w:val="00F43671"/>
    <w:rsid w:val="00F43983"/>
    <w:rsid w:val="00F43A9E"/>
    <w:rsid w:val="00F44778"/>
    <w:rsid w:val="00F44D0D"/>
    <w:rsid w:val="00F453C5"/>
    <w:rsid w:val="00F45FFE"/>
    <w:rsid w:val="00F46DCE"/>
    <w:rsid w:val="00F47B4D"/>
    <w:rsid w:val="00F47D4A"/>
    <w:rsid w:val="00F50F61"/>
    <w:rsid w:val="00F51A82"/>
    <w:rsid w:val="00F52416"/>
    <w:rsid w:val="00F5288F"/>
    <w:rsid w:val="00F53B35"/>
    <w:rsid w:val="00F55010"/>
    <w:rsid w:val="00F55225"/>
    <w:rsid w:val="00F55F5B"/>
    <w:rsid w:val="00F564B7"/>
    <w:rsid w:val="00F5698F"/>
    <w:rsid w:val="00F56CC0"/>
    <w:rsid w:val="00F604AA"/>
    <w:rsid w:val="00F61320"/>
    <w:rsid w:val="00F61874"/>
    <w:rsid w:val="00F61FD8"/>
    <w:rsid w:val="00F646DF"/>
    <w:rsid w:val="00F64885"/>
    <w:rsid w:val="00F64A11"/>
    <w:rsid w:val="00F658FE"/>
    <w:rsid w:val="00F66DB1"/>
    <w:rsid w:val="00F674A3"/>
    <w:rsid w:val="00F71424"/>
    <w:rsid w:val="00F71672"/>
    <w:rsid w:val="00F71A61"/>
    <w:rsid w:val="00F730F8"/>
    <w:rsid w:val="00F73196"/>
    <w:rsid w:val="00F7445F"/>
    <w:rsid w:val="00F74C45"/>
    <w:rsid w:val="00F75912"/>
    <w:rsid w:val="00F764CD"/>
    <w:rsid w:val="00F76AE1"/>
    <w:rsid w:val="00F77D4D"/>
    <w:rsid w:val="00F80C61"/>
    <w:rsid w:val="00F8374B"/>
    <w:rsid w:val="00F85FDF"/>
    <w:rsid w:val="00F8655B"/>
    <w:rsid w:val="00F869B5"/>
    <w:rsid w:val="00F8725F"/>
    <w:rsid w:val="00F877A2"/>
    <w:rsid w:val="00F87AAA"/>
    <w:rsid w:val="00F9017B"/>
    <w:rsid w:val="00F90E25"/>
    <w:rsid w:val="00F914BE"/>
    <w:rsid w:val="00F916DB"/>
    <w:rsid w:val="00F91BAC"/>
    <w:rsid w:val="00F9240E"/>
    <w:rsid w:val="00F9351D"/>
    <w:rsid w:val="00F937ED"/>
    <w:rsid w:val="00F93A13"/>
    <w:rsid w:val="00F93C71"/>
    <w:rsid w:val="00F94C41"/>
    <w:rsid w:val="00FA112A"/>
    <w:rsid w:val="00FA183E"/>
    <w:rsid w:val="00FA28D0"/>
    <w:rsid w:val="00FA28D6"/>
    <w:rsid w:val="00FA318D"/>
    <w:rsid w:val="00FA3BC2"/>
    <w:rsid w:val="00FA488F"/>
    <w:rsid w:val="00FA49C9"/>
    <w:rsid w:val="00FA5F5C"/>
    <w:rsid w:val="00FA679E"/>
    <w:rsid w:val="00FA6838"/>
    <w:rsid w:val="00FA7B13"/>
    <w:rsid w:val="00FB0324"/>
    <w:rsid w:val="00FB13E3"/>
    <w:rsid w:val="00FB1DF9"/>
    <w:rsid w:val="00FB2382"/>
    <w:rsid w:val="00FB64FE"/>
    <w:rsid w:val="00FC0A18"/>
    <w:rsid w:val="00FC0EE3"/>
    <w:rsid w:val="00FC104A"/>
    <w:rsid w:val="00FC1FE6"/>
    <w:rsid w:val="00FC2AFC"/>
    <w:rsid w:val="00FC3607"/>
    <w:rsid w:val="00FC4B9A"/>
    <w:rsid w:val="00FC6098"/>
    <w:rsid w:val="00FC6C43"/>
    <w:rsid w:val="00FC6D7F"/>
    <w:rsid w:val="00FC7498"/>
    <w:rsid w:val="00FC7DE6"/>
    <w:rsid w:val="00FD021D"/>
    <w:rsid w:val="00FD02FD"/>
    <w:rsid w:val="00FD1164"/>
    <w:rsid w:val="00FD1A4B"/>
    <w:rsid w:val="00FD22D4"/>
    <w:rsid w:val="00FD277C"/>
    <w:rsid w:val="00FD2FDA"/>
    <w:rsid w:val="00FD3CFF"/>
    <w:rsid w:val="00FD573B"/>
    <w:rsid w:val="00FD6074"/>
    <w:rsid w:val="00FD60C5"/>
    <w:rsid w:val="00FD6B3E"/>
    <w:rsid w:val="00FD7273"/>
    <w:rsid w:val="00FD7937"/>
    <w:rsid w:val="00FE07F2"/>
    <w:rsid w:val="00FE09B5"/>
    <w:rsid w:val="00FE25D9"/>
    <w:rsid w:val="00FE3467"/>
    <w:rsid w:val="00FE4846"/>
    <w:rsid w:val="00FE5970"/>
    <w:rsid w:val="00FE6951"/>
    <w:rsid w:val="00FF0F1F"/>
    <w:rsid w:val="00FF0FCA"/>
    <w:rsid w:val="00FF1F0E"/>
    <w:rsid w:val="00FF31C7"/>
    <w:rsid w:val="00FF3D42"/>
    <w:rsid w:val="00FF43E2"/>
    <w:rsid w:val="00FF4D8A"/>
    <w:rsid w:val="00FF6466"/>
    <w:rsid w:val="00FF6A2D"/>
    <w:rsid w:val="00FF6D81"/>
    <w:rsid w:val="00FF7863"/>
    <w:rsid w:val="00FF7EF3"/>
    <w:rsid w:val="00FF7F01"/>
    <w:rsid w:val="013B427C"/>
    <w:rsid w:val="0176568B"/>
    <w:rsid w:val="019C6F62"/>
    <w:rsid w:val="02139AE2"/>
    <w:rsid w:val="02DC2445"/>
    <w:rsid w:val="04E56F4A"/>
    <w:rsid w:val="0505E61D"/>
    <w:rsid w:val="079775EB"/>
    <w:rsid w:val="0830C015"/>
    <w:rsid w:val="09141DDB"/>
    <w:rsid w:val="09930DF0"/>
    <w:rsid w:val="0B11DD25"/>
    <w:rsid w:val="0B33723F"/>
    <w:rsid w:val="0C4726C7"/>
    <w:rsid w:val="0CC03EA2"/>
    <w:rsid w:val="0D407733"/>
    <w:rsid w:val="0F083FA8"/>
    <w:rsid w:val="10D25DB1"/>
    <w:rsid w:val="12A29F6C"/>
    <w:rsid w:val="13399D34"/>
    <w:rsid w:val="154BA63F"/>
    <w:rsid w:val="161B4E55"/>
    <w:rsid w:val="16F53277"/>
    <w:rsid w:val="17B90125"/>
    <w:rsid w:val="181BA99E"/>
    <w:rsid w:val="196CA117"/>
    <w:rsid w:val="1BAA3038"/>
    <w:rsid w:val="1C196065"/>
    <w:rsid w:val="1DD62A1E"/>
    <w:rsid w:val="1E21E4CD"/>
    <w:rsid w:val="1E9C5A63"/>
    <w:rsid w:val="202A4C28"/>
    <w:rsid w:val="21A0FD92"/>
    <w:rsid w:val="231D7062"/>
    <w:rsid w:val="23B50AF5"/>
    <w:rsid w:val="23C2604F"/>
    <w:rsid w:val="246FC312"/>
    <w:rsid w:val="24C37047"/>
    <w:rsid w:val="27AB3BC4"/>
    <w:rsid w:val="2939E048"/>
    <w:rsid w:val="2B0AD613"/>
    <w:rsid w:val="2B5BDBDD"/>
    <w:rsid w:val="2B94A828"/>
    <w:rsid w:val="2E01E558"/>
    <w:rsid w:val="2E598061"/>
    <w:rsid w:val="2ECDCEE5"/>
    <w:rsid w:val="2EE4A165"/>
    <w:rsid w:val="30FE136A"/>
    <w:rsid w:val="33FF790C"/>
    <w:rsid w:val="363D18C6"/>
    <w:rsid w:val="38904749"/>
    <w:rsid w:val="38C44D74"/>
    <w:rsid w:val="3931CD3A"/>
    <w:rsid w:val="39FA9436"/>
    <w:rsid w:val="3A5AFE16"/>
    <w:rsid w:val="3A60C708"/>
    <w:rsid w:val="3A7E4C19"/>
    <w:rsid w:val="3AEBF7E8"/>
    <w:rsid w:val="3DF1A67A"/>
    <w:rsid w:val="3E25740C"/>
    <w:rsid w:val="3E6492B8"/>
    <w:rsid w:val="3E9C2325"/>
    <w:rsid w:val="3ECDA80A"/>
    <w:rsid w:val="3F5658B8"/>
    <w:rsid w:val="406AE7A8"/>
    <w:rsid w:val="430BBDBF"/>
    <w:rsid w:val="44EDFC24"/>
    <w:rsid w:val="45428144"/>
    <w:rsid w:val="454FB7A4"/>
    <w:rsid w:val="4589C947"/>
    <w:rsid w:val="459AE7B8"/>
    <w:rsid w:val="45C827E5"/>
    <w:rsid w:val="474F6FE3"/>
    <w:rsid w:val="4A773FC9"/>
    <w:rsid w:val="4C43F1A8"/>
    <w:rsid w:val="4D775F21"/>
    <w:rsid w:val="4F94F2AE"/>
    <w:rsid w:val="50DBF9C3"/>
    <w:rsid w:val="511670A4"/>
    <w:rsid w:val="5191F77F"/>
    <w:rsid w:val="527FA3DE"/>
    <w:rsid w:val="52C28C3D"/>
    <w:rsid w:val="541BC72B"/>
    <w:rsid w:val="55375501"/>
    <w:rsid w:val="5605B111"/>
    <w:rsid w:val="578EA571"/>
    <w:rsid w:val="57CE1819"/>
    <w:rsid w:val="5815A594"/>
    <w:rsid w:val="5883C4AF"/>
    <w:rsid w:val="58E01113"/>
    <w:rsid w:val="5AEF9A16"/>
    <w:rsid w:val="5E5A2B84"/>
    <w:rsid w:val="5E9F346D"/>
    <w:rsid w:val="602D9A67"/>
    <w:rsid w:val="60C67C40"/>
    <w:rsid w:val="62DBC5BE"/>
    <w:rsid w:val="63FBFC7F"/>
    <w:rsid w:val="6A95F56E"/>
    <w:rsid w:val="6BEF8BCB"/>
    <w:rsid w:val="6C1110B5"/>
    <w:rsid w:val="6D87F842"/>
    <w:rsid w:val="6E7058BD"/>
    <w:rsid w:val="6E8CBF97"/>
    <w:rsid w:val="6FD4A779"/>
    <w:rsid w:val="7060E411"/>
    <w:rsid w:val="70D89B74"/>
    <w:rsid w:val="713383A1"/>
    <w:rsid w:val="718D17B9"/>
    <w:rsid w:val="72A4F416"/>
    <w:rsid w:val="741DE137"/>
    <w:rsid w:val="758E5EDF"/>
    <w:rsid w:val="75F80D52"/>
    <w:rsid w:val="77108C0A"/>
    <w:rsid w:val="772B9B24"/>
    <w:rsid w:val="7771F96F"/>
    <w:rsid w:val="78C4A2F1"/>
    <w:rsid w:val="792D599E"/>
    <w:rsid w:val="79E29086"/>
    <w:rsid w:val="7A4B61A9"/>
    <w:rsid w:val="7B6FA51A"/>
    <w:rsid w:val="7D37A687"/>
    <w:rsid w:val="7D985708"/>
    <w:rsid w:val="7FB6C0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55073"/>
  <w15:docId w15:val="{78DD23CE-1203-4CEC-9EF3-AFD526A2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048"/>
    <w:pPr>
      <w:spacing w:before="240" w:after="240"/>
      <w:ind w:right="158"/>
    </w:pPr>
    <w:rPr>
      <w:rFonts w:ascii="Times New Roman" w:hAnsi="Times New Roman"/>
      <w:sz w:val="24"/>
      <w:szCs w:val="22"/>
    </w:rPr>
  </w:style>
  <w:style w:type="paragraph" w:styleId="Heading1">
    <w:name w:val="heading 1"/>
    <w:basedOn w:val="Normal"/>
    <w:next w:val="Normal"/>
    <w:link w:val="Heading1Char"/>
    <w:qFormat/>
    <w:rsid w:val="00B00CD9"/>
    <w:pPr>
      <w:keepNext/>
      <w:spacing w:before="0" w:after="0"/>
      <w:ind w:right="0"/>
      <w:outlineLvl w:val="0"/>
    </w:pPr>
    <w:rPr>
      <w:rFonts w:eastAsia="Times New Roman"/>
      <w:i/>
      <w:szCs w:val="20"/>
    </w:rPr>
  </w:style>
  <w:style w:type="paragraph" w:styleId="Heading2">
    <w:name w:val="heading 2"/>
    <w:basedOn w:val="Normal"/>
    <w:next w:val="Normal"/>
    <w:link w:val="Heading2Char"/>
    <w:qFormat/>
    <w:rsid w:val="00B00CD9"/>
    <w:pPr>
      <w:keepNext/>
      <w:spacing w:before="0" w:after="0"/>
      <w:ind w:right="0"/>
      <w:outlineLvl w:val="1"/>
    </w:pPr>
    <w:rPr>
      <w:rFonts w:eastAsia="Times New Roman"/>
      <w:b/>
      <w:szCs w:val="20"/>
    </w:rPr>
  </w:style>
  <w:style w:type="paragraph" w:styleId="Heading3">
    <w:name w:val="heading 3"/>
    <w:basedOn w:val="Normal"/>
    <w:next w:val="Normal"/>
    <w:link w:val="Heading3Char"/>
    <w:uiPriority w:val="9"/>
    <w:semiHidden/>
    <w:unhideWhenUsed/>
    <w:qFormat/>
    <w:rsid w:val="00006A4E"/>
    <w:pPr>
      <w:keepNext/>
      <w:keepLines/>
      <w:spacing w:before="200" w:after="0"/>
      <w:outlineLvl w:val="2"/>
    </w:pPr>
    <w:rPr>
      <w:rFonts w:ascii="Cambria" w:eastAsia="Times New Roman" w:hAnsi="Cambria"/>
      <w:b/>
      <w:bCs/>
      <w:color w:val="4F81BD"/>
    </w:rPr>
  </w:style>
  <w:style w:type="paragraph" w:styleId="Heading5">
    <w:name w:val="heading 5"/>
    <w:basedOn w:val="Normal"/>
    <w:next w:val="Normal"/>
    <w:link w:val="Heading5Char"/>
    <w:uiPriority w:val="9"/>
    <w:qFormat/>
    <w:rsid w:val="000B3E56"/>
    <w:pPr>
      <w:spacing w:after="60"/>
      <w:ind w:right="0"/>
      <w:outlineLvl w:val="4"/>
    </w:pPr>
    <w:rPr>
      <w:rFonts w:eastAsia="Times New Roman"/>
      <w:b/>
      <w:bCs/>
      <w:i/>
      <w:iCs/>
      <w:sz w:val="26"/>
      <w:szCs w:val="26"/>
    </w:rPr>
  </w:style>
  <w:style w:type="paragraph" w:styleId="Heading7">
    <w:name w:val="heading 7"/>
    <w:basedOn w:val="Normal"/>
    <w:next w:val="Normal"/>
    <w:link w:val="Heading7Char"/>
    <w:qFormat/>
    <w:rsid w:val="00B00CD9"/>
    <w:pPr>
      <w:keepNext/>
      <w:pBdr>
        <w:bottom w:val="single" w:sz="4" w:space="10" w:color="auto"/>
      </w:pBdr>
      <w:spacing w:before="0" w:after="0"/>
      <w:ind w:right="0"/>
      <w:outlineLvl w:val="6"/>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CD9"/>
    <w:pPr>
      <w:spacing w:before="0" w:after="0"/>
    </w:pPr>
    <w:rPr>
      <w:rFonts w:ascii="Tahoma" w:hAnsi="Tahoma"/>
      <w:sz w:val="16"/>
      <w:szCs w:val="16"/>
    </w:rPr>
  </w:style>
  <w:style w:type="character" w:customStyle="1" w:styleId="BalloonTextChar">
    <w:name w:val="Balloon Text Char"/>
    <w:link w:val="BalloonText"/>
    <w:uiPriority w:val="99"/>
    <w:semiHidden/>
    <w:rsid w:val="00B00CD9"/>
    <w:rPr>
      <w:rFonts w:ascii="Tahoma" w:hAnsi="Tahoma" w:cs="Tahoma"/>
      <w:sz w:val="16"/>
      <w:szCs w:val="16"/>
    </w:rPr>
  </w:style>
  <w:style w:type="character" w:customStyle="1" w:styleId="Heading1Char">
    <w:name w:val="Heading 1 Char"/>
    <w:link w:val="Heading1"/>
    <w:rsid w:val="00B00CD9"/>
    <w:rPr>
      <w:rFonts w:ascii="Times New Roman" w:eastAsia="Times New Roman" w:hAnsi="Times New Roman" w:cs="Times New Roman"/>
      <w:i/>
      <w:sz w:val="24"/>
      <w:szCs w:val="20"/>
    </w:rPr>
  </w:style>
  <w:style w:type="character" w:customStyle="1" w:styleId="Heading2Char">
    <w:name w:val="Heading 2 Char"/>
    <w:link w:val="Heading2"/>
    <w:rsid w:val="00B00CD9"/>
    <w:rPr>
      <w:rFonts w:ascii="Times New Roman" w:eastAsia="Times New Roman" w:hAnsi="Times New Roman" w:cs="Times New Roman"/>
      <w:b/>
      <w:sz w:val="24"/>
      <w:szCs w:val="20"/>
    </w:rPr>
  </w:style>
  <w:style w:type="character" w:customStyle="1" w:styleId="Heading7Char">
    <w:name w:val="Heading 7 Char"/>
    <w:link w:val="Heading7"/>
    <w:rsid w:val="00B00CD9"/>
    <w:rPr>
      <w:rFonts w:ascii="Times New Roman" w:eastAsia="Times New Roman" w:hAnsi="Times New Roman" w:cs="Times New Roman"/>
      <w:sz w:val="24"/>
      <w:szCs w:val="20"/>
    </w:rPr>
  </w:style>
  <w:style w:type="paragraph" w:styleId="ListParagraph">
    <w:name w:val="List Paragraph"/>
    <w:basedOn w:val="Normal"/>
    <w:uiPriority w:val="34"/>
    <w:qFormat/>
    <w:rsid w:val="00B00CD9"/>
    <w:pPr>
      <w:ind w:left="720"/>
      <w:contextualSpacing/>
    </w:pPr>
  </w:style>
  <w:style w:type="character" w:styleId="Hyperlink">
    <w:name w:val="Hyperlink"/>
    <w:unhideWhenUsed/>
    <w:rsid w:val="00184DDE"/>
    <w:rPr>
      <w:color w:val="0000FF"/>
      <w:u w:val="single"/>
    </w:rPr>
  </w:style>
  <w:style w:type="paragraph" w:styleId="Header">
    <w:name w:val="header"/>
    <w:basedOn w:val="Normal"/>
    <w:link w:val="HeaderChar"/>
    <w:uiPriority w:val="99"/>
    <w:unhideWhenUsed/>
    <w:rsid w:val="008C1E9C"/>
    <w:pPr>
      <w:tabs>
        <w:tab w:val="center" w:pos="4680"/>
        <w:tab w:val="right" w:pos="9360"/>
      </w:tabs>
      <w:spacing w:before="0" w:after="0"/>
    </w:pPr>
    <w:rPr>
      <w:szCs w:val="20"/>
    </w:rPr>
  </w:style>
  <w:style w:type="character" w:customStyle="1" w:styleId="HeaderChar">
    <w:name w:val="Header Char"/>
    <w:link w:val="Header"/>
    <w:uiPriority w:val="99"/>
    <w:rsid w:val="008C1E9C"/>
    <w:rPr>
      <w:rFonts w:ascii="Times New Roman" w:hAnsi="Times New Roman"/>
      <w:sz w:val="24"/>
    </w:rPr>
  </w:style>
  <w:style w:type="paragraph" w:styleId="Footer">
    <w:name w:val="footer"/>
    <w:basedOn w:val="Normal"/>
    <w:link w:val="FooterChar"/>
    <w:uiPriority w:val="99"/>
    <w:unhideWhenUsed/>
    <w:rsid w:val="008C1E9C"/>
    <w:pPr>
      <w:tabs>
        <w:tab w:val="center" w:pos="4680"/>
        <w:tab w:val="right" w:pos="9360"/>
      </w:tabs>
      <w:spacing w:before="0" w:after="0"/>
    </w:pPr>
    <w:rPr>
      <w:szCs w:val="20"/>
    </w:rPr>
  </w:style>
  <w:style w:type="character" w:customStyle="1" w:styleId="FooterChar">
    <w:name w:val="Footer Char"/>
    <w:link w:val="Footer"/>
    <w:uiPriority w:val="99"/>
    <w:rsid w:val="008C1E9C"/>
    <w:rPr>
      <w:rFonts w:ascii="Times New Roman" w:hAnsi="Times New Roman"/>
      <w:sz w:val="24"/>
    </w:rPr>
  </w:style>
  <w:style w:type="character" w:styleId="FollowedHyperlink">
    <w:name w:val="FollowedHyperlink"/>
    <w:uiPriority w:val="99"/>
    <w:semiHidden/>
    <w:unhideWhenUsed/>
    <w:rsid w:val="00AC1894"/>
    <w:rPr>
      <w:color w:val="800080"/>
      <w:u w:val="single"/>
    </w:rPr>
  </w:style>
  <w:style w:type="table" w:styleId="TableGrid">
    <w:name w:val="Table Grid"/>
    <w:basedOn w:val="TableNormal"/>
    <w:uiPriority w:val="59"/>
    <w:rsid w:val="0038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0B3E56"/>
    <w:rPr>
      <w:rFonts w:ascii="Times New Roman" w:eastAsia="Times New Roman" w:hAnsi="Times New Roman"/>
      <w:b/>
      <w:bCs/>
      <w:i/>
      <w:iCs/>
      <w:sz w:val="26"/>
      <w:szCs w:val="26"/>
    </w:rPr>
  </w:style>
  <w:style w:type="paragraph" w:styleId="BodyText">
    <w:name w:val="Body Text"/>
    <w:basedOn w:val="Normal"/>
    <w:link w:val="BodyTextChar"/>
    <w:uiPriority w:val="99"/>
    <w:rsid w:val="000B3E56"/>
    <w:pPr>
      <w:spacing w:before="0" w:after="0"/>
      <w:ind w:right="0"/>
    </w:pPr>
    <w:rPr>
      <w:rFonts w:eastAsia="Times New Roman"/>
      <w:i/>
      <w:szCs w:val="20"/>
    </w:rPr>
  </w:style>
  <w:style w:type="character" w:customStyle="1" w:styleId="BodyTextChar">
    <w:name w:val="Body Text Char"/>
    <w:link w:val="BodyText"/>
    <w:uiPriority w:val="99"/>
    <w:rsid w:val="000B3E56"/>
    <w:rPr>
      <w:rFonts w:ascii="Times New Roman" w:eastAsia="Times New Roman" w:hAnsi="Times New Roman"/>
      <w:i/>
      <w:sz w:val="24"/>
    </w:rPr>
  </w:style>
  <w:style w:type="paragraph" w:customStyle="1" w:styleId="Default">
    <w:name w:val="Default"/>
    <w:rsid w:val="00601153"/>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uiPriority w:val="99"/>
    <w:semiHidden/>
    <w:unhideWhenUsed/>
    <w:rsid w:val="005D34BD"/>
    <w:rPr>
      <w:sz w:val="16"/>
      <w:szCs w:val="16"/>
    </w:rPr>
  </w:style>
  <w:style w:type="paragraph" w:styleId="CommentText">
    <w:name w:val="annotation text"/>
    <w:basedOn w:val="Normal"/>
    <w:link w:val="CommentTextChar"/>
    <w:uiPriority w:val="99"/>
    <w:semiHidden/>
    <w:unhideWhenUsed/>
    <w:rsid w:val="005D34BD"/>
    <w:rPr>
      <w:sz w:val="20"/>
      <w:szCs w:val="20"/>
    </w:rPr>
  </w:style>
  <w:style w:type="character" w:customStyle="1" w:styleId="CommentTextChar">
    <w:name w:val="Comment Text Char"/>
    <w:link w:val="CommentText"/>
    <w:uiPriority w:val="99"/>
    <w:semiHidden/>
    <w:rsid w:val="005D34B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D34BD"/>
    <w:rPr>
      <w:b/>
      <w:bCs/>
    </w:rPr>
  </w:style>
  <w:style w:type="character" w:customStyle="1" w:styleId="CommentSubjectChar">
    <w:name w:val="Comment Subject Char"/>
    <w:link w:val="CommentSubject"/>
    <w:uiPriority w:val="99"/>
    <w:semiHidden/>
    <w:rsid w:val="005D34BD"/>
    <w:rPr>
      <w:rFonts w:ascii="Times New Roman" w:hAnsi="Times New Roman"/>
      <w:b/>
      <w:bCs/>
    </w:rPr>
  </w:style>
  <w:style w:type="paragraph" w:customStyle="1" w:styleId="5-Bullet-Level3">
    <w:name w:val="5-Bullet - Level 3"/>
    <w:basedOn w:val="Normal"/>
    <w:uiPriority w:val="99"/>
    <w:rsid w:val="00D46D35"/>
    <w:pPr>
      <w:numPr>
        <w:numId w:val="3"/>
      </w:numPr>
      <w:tabs>
        <w:tab w:val="left" w:pos="864"/>
      </w:tabs>
      <w:autoSpaceDE w:val="0"/>
      <w:autoSpaceDN w:val="0"/>
      <w:adjustRightInd w:val="0"/>
      <w:spacing w:before="120" w:after="0"/>
      <w:ind w:right="0"/>
    </w:pPr>
    <w:rPr>
      <w:rFonts w:eastAsia="Times New Roman"/>
      <w:sz w:val="22"/>
      <w:szCs w:val="24"/>
    </w:rPr>
  </w:style>
  <w:style w:type="paragraph" w:styleId="PlainText">
    <w:name w:val="Plain Text"/>
    <w:basedOn w:val="Normal"/>
    <w:link w:val="PlainTextChar"/>
    <w:uiPriority w:val="99"/>
    <w:semiHidden/>
    <w:unhideWhenUsed/>
    <w:rsid w:val="00AD4F43"/>
    <w:pPr>
      <w:spacing w:before="0" w:after="0"/>
      <w:ind w:right="0"/>
    </w:pPr>
    <w:rPr>
      <w:rFonts w:ascii="Consolas" w:hAnsi="Consolas"/>
      <w:sz w:val="21"/>
      <w:szCs w:val="21"/>
    </w:rPr>
  </w:style>
  <w:style w:type="character" w:customStyle="1" w:styleId="PlainTextChar">
    <w:name w:val="Plain Text Char"/>
    <w:link w:val="PlainText"/>
    <w:uiPriority w:val="99"/>
    <w:semiHidden/>
    <w:rsid w:val="00AD4F43"/>
    <w:rPr>
      <w:rFonts w:ascii="Consolas" w:eastAsia="Calibri" w:hAnsi="Consolas" w:cs="Consolas"/>
      <w:sz w:val="21"/>
      <w:szCs w:val="21"/>
    </w:rPr>
  </w:style>
  <w:style w:type="paragraph" w:customStyle="1" w:styleId="CM15">
    <w:name w:val="CM15"/>
    <w:basedOn w:val="Default"/>
    <w:next w:val="Default"/>
    <w:uiPriority w:val="99"/>
    <w:rsid w:val="001D58C2"/>
    <w:pPr>
      <w:spacing w:line="228" w:lineRule="atLeast"/>
    </w:pPr>
    <w:rPr>
      <w:rFonts w:ascii="Arial" w:eastAsia="Calibri" w:hAnsi="Arial" w:cs="Arial"/>
      <w:color w:val="auto"/>
    </w:rPr>
  </w:style>
  <w:style w:type="paragraph" w:customStyle="1" w:styleId="subsection">
    <w:name w:val="subsection"/>
    <w:basedOn w:val="Normal"/>
    <w:link w:val="subsectionChar"/>
    <w:uiPriority w:val="99"/>
    <w:rsid w:val="00516EB9"/>
    <w:pPr>
      <w:autoSpaceDE w:val="0"/>
      <w:autoSpaceDN w:val="0"/>
      <w:spacing w:before="60" w:after="60"/>
      <w:ind w:left="677" w:right="0" w:hanging="389"/>
      <w:jc w:val="both"/>
    </w:pPr>
    <w:rPr>
      <w:rFonts w:ascii="CG Times" w:eastAsia="Times New Roman" w:hAnsi="CG Times"/>
      <w:sz w:val="22"/>
    </w:rPr>
  </w:style>
  <w:style w:type="character" w:customStyle="1" w:styleId="subsectionChar">
    <w:name w:val="subsection Char"/>
    <w:link w:val="subsection"/>
    <w:uiPriority w:val="99"/>
    <w:locked/>
    <w:rsid w:val="00516EB9"/>
    <w:rPr>
      <w:rFonts w:ascii="CG Times" w:eastAsia="Times New Roman" w:hAnsi="CG Times" w:cs="CG Times"/>
      <w:sz w:val="22"/>
      <w:szCs w:val="22"/>
    </w:rPr>
  </w:style>
  <w:style w:type="paragraph" w:customStyle="1" w:styleId="CM10">
    <w:name w:val="CM10"/>
    <w:basedOn w:val="Default"/>
    <w:next w:val="Default"/>
    <w:uiPriority w:val="99"/>
    <w:rsid w:val="00271643"/>
    <w:pPr>
      <w:spacing w:line="231" w:lineRule="atLeast"/>
    </w:pPr>
    <w:rPr>
      <w:rFonts w:ascii="Arial" w:hAnsi="Arial" w:cs="Arial"/>
      <w:color w:val="auto"/>
    </w:rPr>
  </w:style>
  <w:style w:type="paragraph" w:customStyle="1" w:styleId="Section3">
    <w:name w:val="Section3"/>
    <w:basedOn w:val="Normal"/>
    <w:uiPriority w:val="99"/>
    <w:rsid w:val="00F71672"/>
    <w:pPr>
      <w:keepNext/>
      <w:autoSpaceDE w:val="0"/>
      <w:autoSpaceDN w:val="0"/>
      <w:spacing w:before="120" w:after="120"/>
      <w:ind w:left="1210" w:right="0" w:hanging="1210"/>
      <w:jc w:val="both"/>
    </w:pPr>
    <w:rPr>
      <w:rFonts w:ascii="CG Times" w:hAnsi="CG Times"/>
      <w:b/>
      <w:bCs/>
      <w:szCs w:val="24"/>
    </w:rPr>
  </w:style>
  <w:style w:type="paragraph" w:customStyle="1" w:styleId="CM45">
    <w:name w:val="CM45"/>
    <w:basedOn w:val="Default"/>
    <w:next w:val="Default"/>
    <w:uiPriority w:val="99"/>
    <w:rsid w:val="004877B3"/>
    <w:pPr>
      <w:spacing w:line="260" w:lineRule="atLeast"/>
    </w:pPr>
    <w:rPr>
      <w:rFonts w:ascii="Arial" w:eastAsia="Calibri" w:hAnsi="Arial" w:cs="Arial"/>
      <w:color w:val="auto"/>
    </w:rPr>
  </w:style>
  <w:style w:type="paragraph" w:customStyle="1" w:styleId="CM9">
    <w:name w:val="CM9"/>
    <w:basedOn w:val="Default"/>
    <w:next w:val="Default"/>
    <w:uiPriority w:val="99"/>
    <w:rsid w:val="004877B3"/>
    <w:pPr>
      <w:spacing w:line="228" w:lineRule="atLeast"/>
    </w:pPr>
    <w:rPr>
      <w:rFonts w:ascii="Arial" w:eastAsia="Calibri" w:hAnsi="Arial" w:cs="Arial"/>
      <w:color w:val="auto"/>
    </w:rPr>
  </w:style>
  <w:style w:type="paragraph" w:customStyle="1" w:styleId="CM126">
    <w:name w:val="CM126"/>
    <w:basedOn w:val="Default"/>
    <w:next w:val="Default"/>
    <w:uiPriority w:val="99"/>
    <w:rsid w:val="004877B3"/>
    <w:rPr>
      <w:rFonts w:ascii="Arial" w:eastAsia="Calibri" w:hAnsi="Arial" w:cs="Arial"/>
      <w:color w:val="auto"/>
    </w:rPr>
  </w:style>
  <w:style w:type="paragraph" w:customStyle="1" w:styleId="CM127">
    <w:name w:val="CM127"/>
    <w:basedOn w:val="Default"/>
    <w:next w:val="Default"/>
    <w:uiPriority w:val="99"/>
    <w:rsid w:val="0080652E"/>
    <w:rPr>
      <w:rFonts w:ascii="Arial" w:eastAsia="Calibri" w:hAnsi="Arial" w:cs="Arial"/>
      <w:color w:val="auto"/>
    </w:rPr>
  </w:style>
  <w:style w:type="paragraph" w:customStyle="1" w:styleId="CM55">
    <w:name w:val="CM55"/>
    <w:basedOn w:val="Default"/>
    <w:next w:val="Default"/>
    <w:uiPriority w:val="99"/>
    <w:rsid w:val="0080652E"/>
    <w:pPr>
      <w:spacing w:line="260" w:lineRule="atLeast"/>
    </w:pPr>
    <w:rPr>
      <w:rFonts w:ascii="Arial" w:eastAsia="Calibri" w:hAnsi="Arial" w:cs="Arial"/>
      <w:color w:val="auto"/>
    </w:rPr>
  </w:style>
  <w:style w:type="paragraph" w:customStyle="1" w:styleId="CM128">
    <w:name w:val="CM128"/>
    <w:basedOn w:val="Default"/>
    <w:next w:val="Default"/>
    <w:uiPriority w:val="99"/>
    <w:rsid w:val="0080652E"/>
    <w:rPr>
      <w:rFonts w:ascii="Arial" w:eastAsia="Calibri" w:hAnsi="Arial" w:cs="Arial"/>
      <w:color w:val="auto"/>
    </w:rPr>
  </w:style>
  <w:style w:type="paragraph" w:customStyle="1" w:styleId="CM62">
    <w:name w:val="CM62"/>
    <w:basedOn w:val="Default"/>
    <w:next w:val="Default"/>
    <w:uiPriority w:val="99"/>
    <w:rsid w:val="0080652E"/>
    <w:pPr>
      <w:spacing w:line="260" w:lineRule="atLeast"/>
    </w:pPr>
    <w:rPr>
      <w:rFonts w:ascii="Arial" w:eastAsia="Calibri" w:hAnsi="Arial" w:cs="Arial"/>
      <w:color w:val="auto"/>
    </w:rPr>
  </w:style>
  <w:style w:type="paragraph" w:customStyle="1" w:styleId="CM8">
    <w:name w:val="CM8"/>
    <w:basedOn w:val="Default"/>
    <w:next w:val="Default"/>
    <w:uiPriority w:val="99"/>
    <w:rsid w:val="0080652E"/>
    <w:pPr>
      <w:spacing w:line="228" w:lineRule="atLeast"/>
    </w:pPr>
    <w:rPr>
      <w:rFonts w:ascii="Arial" w:eastAsia="Calibri" w:hAnsi="Arial" w:cs="Arial"/>
      <w:color w:val="auto"/>
    </w:rPr>
  </w:style>
  <w:style w:type="paragraph" w:customStyle="1" w:styleId="CM129">
    <w:name w:val="CM129"/>
    <w:basedOn w:val="Default"/>
    <w:next w:val="Default"/>
    <w:uiPriority w:val="99"/>
    <w:rsid w:val="0080652E"/>
    <w:rPr>
      <w:rFonts w:ascii="Arial" w:eastAsia="Calibri" w:hAnsi="Arial" w:cs="Arial"/>
      <w:color w:val="auto"/>
    </w:rPr>
  </w:style>
  <w:style w:type="paragraph" w:customStyle="1" w:styleId="CM2">
    <w:name w:val="CM2"/>
    <w:basedOn w:val="Default"/>
    <w:next w:val="Default"/>
    <w:uiPriority w:val="99"/>
    <w:rsid w:val="0080652E"/>
    <w:pPr>
      <w:spacing w:line="226" w:lineRule="atLeast"/>
    </w:pPr>
    <w:rPr>
      <w:rFonts w:ascii="Arial" w:eastAsia="Calibri" w:hAnsi="Arial" w:cs="Arial"/>
      <w:color w:val="auto"/>
    </w:rPr>
  </w:style>
  <w:style w:type="paragraph" w:styleId="NormalWeb">
    <w:name w:val="Normal (Web)"/>
    <w:basedOn w:val="Normal"/>
    <w:uiPriority w:val="99"/>
    <w:semiHidden/>
    <w:unhideWhenUsed/>
    <w:rsid w:val="00006A4E"/>
    <w:pPr>
      <w:spacing w:before="100" w:beforeAutospacing="1" w:after="100" w:afterAutospacing="1"/>
      <w:ind w:right="0"/>
    </w:pPr>
    <w:rPr>
      <w:rFonts w:eastAsia="Times New Roman"/>
      <w:szCs w:val="24"/>
    </w:rPr>
  </w:style>
  <w:style w:type="character" w:customStyle="1" w:styleId="Heading3Char">
    <w:name w:val="Heading 3 Char"/>
    <w:link w:val="Heading3"/>
    <w:uiPriority w:val="9"/>
    <w:semiHidden/>
    <w:rsid w:val="00006A4E"/>
    <w:rPr>
      <w:rFonts w:ascii="Cambria" w:eastAsia="Times New Roman" w:hAnsi="Cambria" w:cs="Times New Roman"/>
      <w:b/>
      <w:bCs/>
      <w:color w:val="4F81BD"/>
      <w:sz w:val="24"/>
      <w:szCs w:val="22"/>
    </w:rPr>
  </w:style>
  <w:style w:type="paragraph" w:styleId="Revision">
    <w:name w:val="Revision"/>
    <w:hidden/>
    <w:uiPriority w:val="99"/>
    <w:semiHidden/>
    <w:rsid w:val="00951C0E"/>
    <w:rPr>
      <w:rFonts w:ascii="Times New Roman" w:hAnsi="Times New Roman"/>
      <w:sz w:val="24"/>
      <w:szCs w:val="22"/>
    </w:rPr>
  </w:style>
  <w:style w:type="character" w:styleId="Mention">
    <w:name w:val="Mention"/>
    <w:basedOn w:val="DefaultParagraphFont"/>
    <w:uiPriority w:val="99"/>
    <w:semiHidden/>
    <w:unhideWhenUsed/>
    <w:rsid w:val="00EA10FE"/>
    <w:rPr>
      <w:color w:val="2B579A"/>
      <w:shd w:val="clear" w:color="auto" w:fill="E6E6E6"/>
    </w:rPr>
  </w:style>
  <w:style w:type="character" w:styleId="UnresolvedMention">
    <w:name w:val="Unresolved Mention"/>
    <w:basedOn w:val="DefaultParagraphFont"/>
    <w:uiPriority w:val="99"/>
    <w:semiHidden/>
    <w:unhideWhenUsed/>
    <w:rsid w:val="005E2402"/>
    <w:rPr>
      <w:color w:val="605E5C"/>
      <w:shd w:val="clear" w:color="auto" w:fill="E1DFDD"/>
    </w:rPr>
  </w:style>
  <w:style w:type="numbering" w:customStyle="1" w:styleId="NoList1">
    <w:name w:val="No List1"/>
    <w:next w:val="NoList"/>
    <w:uiPriority w:val="99"/>
    <w:semiHidden/>
    <w:unhideWhenUsed/>
    <w:rsid w:val="00223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1792">
      <w:bodyDiv w:val="1"/>
      <w:marLeft w:val="0"/>
      <w:marRight w:val="0"/>
      <w:marTop w:val="0"/>
      <w:marBottom w:val="0"/>
      <w:divBdr>
        <w:top w:val="none" w:sz="0" w:space="0" w:color="auto"/>
        <w:left w:val="none" w:sz="0" w:space="0" w:color="auto"/>
        <w:bottom w:val="none" w:sz="0" w:space="0" w:color="auto"/>
        <w:right w:val="none" w:sz="0" w:space="0" w:color="auto"/>
      </w:divBdr>
      <w:divsChild>
        <w:div w:id="114492156">
          <w:marLeft w:val="0"/>
          <w:marRight w:val="0"/>
          <w:marTop w:val="0"/>
          <w:marBottom w:val="0"/>
          <w:divBdr>
            <w:top w:val="none" w:sz="0" w:space="0" w:color="auto"/>
            <w:left w:val="none" w:sz="0" w:space="0" w:color="auto"/>
            <w:bottom w:val="none" w:sz="0" w:space="0" w:color="auto"/>
            <w:right w:val="none" w:sz="0" w:space="0" w:color="auto"/>
          </w:divBdr>
          <w:divsChild>
            <w:div w:id="188952409">
              <w:marLeft w:val="0"/>
              <w:marRight w:val="0"/>
              <w:marTop w:val="0"/>
              <w:marBottom w:val="0"/>
              <w:divBdr>
                <w:top w:val="none" w:sz="0" w:space="0" w:color="auto"/>
                <w:left w:val="none" w:sz="0" w:space="0" w:color="auto"/>
                <w:bottom w:val="none" w:sz="0" w:space="0" w:color="auto"/>
                <w:right w:val="none" w:sz="0" w:space="0" w:color="auto"/>
              </w:divBdr>
              <w:divsChild>
                <w:div w:id="1939563777">
                  <w:marLeft w:val="0"/>
                  <w:marRight w:val="0"/>
                  <w:marTop w:val="0"/>
                  <w:marBottom w:val="0"/>
                  <w:divBdr>
                    <w:top w:val="none" w:sz="0" w:space="0" w:color="auto"/>
                    <w:left w:val="none" w:sz="0" w:space="0" w:color="auto"/>
                    <w:bottom w:val="none" w:sz="0" w:space="0" w:color="auto"/>
                    <w:right w:val="none" w:sz="0" w:space="0" w:color="auto"/>
                  </w:divBdr>
                  <w:divsChild>
                    <w:div w:id="1930500224">
                      <w:marLeft w:val="0"/>
                      <w:marRight w:val="0"/>
                      <w:marTop w:val="0"/>
                      <w:marBottom w:val="0"/>
                      <w:divBdr>
                        <w:top w:val="none" w:sz="0" w:space="0" w:color="auto"/>
                        <w:left w:val="none" w:sz="0" w:space="0" w:color="auto"/>
                        <w:bottom w:val="none" w:sz="0" w:space="0" w:color="auto"/>
                        <w:right w:val="none" w:sz="0" w:space="0" w:color="auto"/>
                      </w:divBdr>
                      <w:divsChild>
                        <w:div w:id="1475877409">
                          <w:marLeft w:val="0"/>
                          <w:marRight w:val="0"/>
                          <w:marTop w:val="0"/>
                          <w:marBottom w:val="0"/>
                          <w:divBdr>
                            <w:top w:val="none" w:sz="0" w:space="0" w:color="auto"/>
                            <w:left w:val="none" w:sz="0" w:space="0" w:color="auto"/>
                            <w:bottom w:val="none" w:sz="0" w:space="0" w:color="auto"/>
                            <w:right w:val="none" w:sz="0" w:space="0" w:color="auto"/>
                          </w:divBdr>
                          <w:divsChild>
                            <w:div w:id="947859859">
                              <w:marLeft w:val="0"/>
                              <w:marRight w:val="0"/>
                              <w:marTop w:val="0"/>
                              <w:marBottom w:val="0"/>
                              <w:divBdr>
                                <w:top w:val="none" w:sz="0" w:space="0" w:color="auto"/>
                                <w:left w:val="none" w:sz="0" w:space="0" w:color="auto"/>
                                <w:bottom w:val="none" w:sz="0" w:space="0" w:color="auto"/>
                                <w:right w:val="none" w:sz="0" w:space="0" w:color="auto"/>
                              </w:divBdr>
                              <w:divsChild>
                                <w:div w:id="1856578968">
                                  <w:marLeft w:val="0"/>
                                  <w:marRight w:val="0"/>
                                  <w:marTop w:val="0"/>
                                  <w:marBottom w:val="0"/>
                                  <w:divBdr>
                                    <w:top w:val="none" w:sz="0" w:space="0" w:color="auto"/>
                                    <w:left w:val="none" w:sz="0" w:space="0" w:color="auto"/>
                                    <w:bottom w:val="none" w:sz="0" w:space="0" w:color="auto"/>
                                    <w:right w:val="none" w:sz="0" w:space="0" w:color="auto"/>
                                  </w:divBdr>
                                  <w:divsChild>
                                    <w:div w:id="209115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390383">
      <w:bodyDiv w:val="1"/>
      <w:marLeft w:val="0"/>
      <w:marRight w:val="0"/>
      <w:marTop w:val="0"/>
      <w:marBottom w:val="0"/>
      <w:divBdr>
        <w:top w:val="none" w:sz="0" w:space="0" w:color="auto"/>
        <w:left w:val="none" w:sz="0" w:space="0" w:color="auto"/>
        <w:bottom w:val="none" w:sz="0" w:space="0" w:color="auto"/>
        <w:right w:val="none" w:sz="0" w:space="0" w:color="auto"/>
      </w:divBdr>
    </w:div>
    <w:div w:id="326860371">
      <w:bodyDiv w:val="1"/>
      <w:marLeft w:val="0"/>
      <w:marRight w:val="0"/>
      <w:marTop w:val="0"/>
      <w:marBottom w:val="0"/>
      <w:divBdr>
        <w:top w:val="none" w:sz="0" w:space="0" w:color="auto"/>
        <w:left w:val="none" w:sz="0" w:space="0" w:color="auto"/>
        <w:bottom w:val="none" w:sz="0" w:space="0" w:color="auto"/>
        <w:right w:val="none" w:sz="0" w:space="0" w:color="auto"/>
      </w:divBdr>
    </w:div>
    <w:div w:id="356270795">
      <w:bodyDiv w:val="1"/>
      <w:marLeft w:val="0"/>
      <w:marRight w:val="0"/>
      <w:marTop w:val="0"/>
      <w:marBottom w:val="0"/>
      <w:divBdr>
        <w:top w:val="none" w:sz="0" w:space="0" w:color="auto"/>
        <w:left w:val="none" w:sz="0" w:space="0" w:color="auto"/>
        <w:bottom w:val="none" w:sz="0" w:space="0" w:color="auto"/>
        <w:right w:val="none" w:sz="0" w:space="0" w:color="auto"/>
      </w:divBdr>
    </w:div>
    <w:div w:id="415055003">
      <w:bodyDiv w:val="1"/>
      <w:marLeft w:val="0"/>
      <w:marRight w:val="0"/>
      <w:marTop w:val="0"/>
      <w:marBottom w:val="0"/>
      <w:divBdr>
        <w:top w:val="none" w:sz="0" w:space="0" w:color="auto"/>
        <w:left w:val="none" w:sz="0" w:space="0" w:color="auto"/>
        <w:bottom w:val="none" w:sz="0" w:space="0" w:color="auto"/>
        <w:right w:val="none" w:sz="0" w:space="0" w:color="auto"/>
      </w:divBdr>
      <w:divsChild>
        <w:div w:id="1264264999">
          <w:marLeft w:val="0"/>
          <w:marRight w:val="0"/>
          <w:marTop w:val="0"/>
          <w:marBottom w:val="0"/>
          <w:divBdr>
            <w:top w:val="none" w:sz="0" w:space="0" w:color="auto"/>
            <w:left w:val="none" w:sz="0" w:space="0" w:color="auto"/>
            <w:bottom w:val="none" w:sz="0" w:space="0" w:color="auto"/>
            <w:right w:val="none" w:sz="0" w:space="0" w:color="auto"/>
          </w:divBdr>
          <w:divsChild>
            <w:div w:id="1246185242">
              <w:marLeft w:val="0"/>
              <w:marRight w:val="0"/>
              <w:marTop w:val="0"/>
              <w:marBottom w:val="0"/>
              <w:divBdr>
                <w:top w:val="none" w:sz="0" w:space="0" w:color="auto"/>
                <w:left w:val="none" w:sz="0" w:space="0" w:color="auto"/>
                <w:bottom w:val="none" w:sz="0" w:space="0" w:color="auto"/>
                <w:right w:val="none" w:sz="0" w:space="0" w:color="auto"/>
              </w:divBdr>
              <w:divsChild>
                <w:div w:id="1180124323">
                  <w:marLeft w:val="0"/>
                  <w:marRight w:val="0"/>
                  <w:marTop w:val="0"/>
                  <w:marBottom w:val="0"/>
                  <w:divBdr>
                    <w:top w:val="none" w:sz="0" w:space="0" w:color="auto"/>
                    <w:left w:val="none" w:sz="0" w:space="0" w:color="auto"/>
                    <w:bottom w:val="none" w:sz="0" w:space="0" w:color="auto"/>
                    <w:right w:val="none" w:sz="0" w:space="0" w:color="auto"/>
                  </w:divBdr>
                  <w:divsChild>
                    <w:div w:id="1817332680">
                      <w:marLeft w:val="0"/>
                      <w:marRight w:val="0"/>
                      <w:marTop w:val="0"/>
                      <w:marBottom w:val="0"/>
                      <w:divBdr>
                        <w:top w:val="none" w:sz="0" w:space="0" w:color="auto"/>
                        <w:left w:val="none" w:sz="0" w:space="0" w:color="auto"/>
                        <w:bottom w:val="none" w:sz="0" w:space="0" w:color="auto"/>
                        <w:right w:val="none" w:sz="0" w:space="0" w:color="auto"/>
                      </w:divBdr>
                      <w:divsChild>
                        <w:div w:id="1332367275">
                          <w:marLeft w:val="0"/>
                          <w:marRight w:val="0"/>
                          <w:marTop w:val="0"/>
                          <w:marBottom w:val="0"/>
                          <w:divBdr>
                            <w:top w:val="none" w:sz="0" w:space="0" w:color="auto"/>
                            <w:left w:val="none" w:sz="0" w:space="0" w:color="auto"/>
                            <w:bottom w:val="none" w:sz="0" w:space="0" w:color="auto"/>
                            <w:right w:val="none" w:sz="0" w:space="0" w:color="auto"/>
                          </w:divBdr>
                          <w:divsChild>
                            <w:div w:id="1150827700">
                              <w:marLeft w:val="0"/>
                              <w:marRight w:val="0"/>
                              <w:marTop w:val="0"/>
                              <w:marBottom w:val="0"/>
                              <w:divBdr>
                                <w:top w:val="none" w:sz="0" w:space="0" w:color="auto"/>
                                <w:left w:val="none" w:sz="0" w:space="0" w:color="auto"/>
                                <w:bottom w:val="none" w:sz="0" w:space="0" w:color="auto"/>
                                <w:right w:val="none" w:sz="0" w:space="0" w:color="auto"/>
                              </w:divBdr>
                              <w:divsChild>
                                <w:div w:id="1316497543">
                                  <w:marLeft w:val="0"/>
                                  <w:marRight w:val="0"/>
                                  <w:marTop w:val="0"/>
                                  <w:marBottom w:val="0"/>
                                  <w:divBdr>
                                    <w:top w:val="none" w:sz="0" w:space="0" w:color="auto"/>
                                    <w:left w:val="none" w:sz="0" w:space="0" w:color="auto"/>
                                    <w:bottom w:val="none" w:sz="0" w:space="0" w:color="auto"/>
                                    <w:right w:val="none" w:sz="0" w:space="0" w:color="auto"/>
                                  </w:divBdr>
                                  <w:divsChild>
                                    <w:div w:id="6156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491865">
      <w:bodyDiv w:val="1"/>
      <w:marLeft w:val="0"/>
      <w:marRight w:val="0"/>
      <w:marTop w:val="0"/>
      <w:marBottom w:val="0"/>
      <w:divBdr>
        <w:top w:val="none" w:sz="0" w:space="0" w:color="auto"/>
        <w:left w:val="none" w:sz="0" w:space="0" w:color="auto"/>
        <w:bottom w:val="none" w:sz="0" w:space="0" w:color="auto"/>
        <w:right w:val="none" w:sz="0" w:space="0" w:color="auto"/>
      </w:divBdr>
    </w:div>
    <w:div w:id="649794439">
      <w:bodyDiv w:val="1"/>
      <w:marLeft w:val="0"/>
      <w:marRight w:val="0"/>
      <w:marTop w:val="0"/>
      <w:marBottom w:val="0"/>
      <w:divBdr>
        <w:top w:val="none" w:sz="0" w:space="0" w:color="auto"/>
        <w:left w:val="none" w:sz="0" w:space="0" w:color="auto"/>
        <w:bottom w:val="none" w:sz="0" w:space="0" w:color="auto"/>
        <w:right w:val="none" w:sz="0" w:space="0" w:color="auto"/>
      </w:divBdr>
    </w:div>
    <w:div w:id="690645384">
      <w:bodyDiv w:val="1"/>
      <w:marLeft w:val="0"/>
      <w:marRight w:val="0"/>
      <w:marTop w:val="0"/>
      <w:marBottom w:val="0"/>
      <w:divBdr>
        <w:top w:val="none" w:sz="0" w:space="0" w:color="auto"/>
        <w:left w:val="none" w:sz="0" w:space="0" w:color="auto"/>
        <w:bottom w:val="none" w:sz="0" w:space="0" w:color="auto"/>
        <w:right w:val="none" w:sz="0" w:space="0" w:color="auto"/>
      </w:divBdr>
    </w:div>
    <w:div w:id="695235314">
      <w:bodyDiv w:val="1"/>
      <w:marLeft w:val="0"/>
      <w:marRight w:val="0"/>
      <w:marTop w:val="0"/>
      <w:marBottom w:val="0"/>
      <w:divBdr>
        <w:top w:val="none" w:sz="0" w:space="0" w:color="auto"/>
        <w:left w:val="none" w:sz="0" w:space="0" w:color="auto"/>
        <w:bottom w:val="none" w:sz="0" w:space="0" w:color="auto"/>
        <w:right w:val="none" w:sz="0" w:space="0" w:color="auto"/>
      </w:divBdr>
    </w:div>
    <w:div w:id="759332797">
      <w:bodyDiv w:val="1"/>
      <w:marLeft w:val="0"/>
      <w:marRight w:val="0"/>
      <w:marTop w:val="0"/>
      <w:marBottom w:val="0"/>
      <w:divBdr>
        <w:top w:val="none" w:sz="0" w:space="0" w:color="auto"/>
        <w:left w:val="none" w:sz="0" w:space="0" w:color="auto"/>
        <w:bottom w:val="none" w:sz="0" w:space="0" w:color="auto"/>
        <w:right w:val="none" w:sz="0" w:space="0" w:color="auto"/>
      </w:divBdr>
    </w:div>
    <w:div w:id="906648118">
      <w:bodyDiv w:val="1"/>
      <w:marLeft w:val="0"/>
      <w:marRight w:val="0"/>
      <w:marTop w:val="0"/>
      <w:marBottom w:val="0"/>
      <w:divBdr>
        <w:top w:val="none" w:sz="0" w:space="0" w:color="auto"/>
        <w:left w:val="none" w:sz="0" w:space="0" w:color="auto"/>
        <w:bottom w:val="none" w:sz="0" w:space="0" w:color="auto"/>
        <w:right w:val="none" w:sz="0" w:space="0" w:color="auto"/>
      </w:divBdr>
    </w:div>
    <w:div w:id="914630137">
      <w:bodyDiv w:val="1"/>
      <w:marLeft w:val="0"/>
      <w:marRight w:val="0"/>
      <w:marTop w:val="0"/>
      <w:marBottom w:val="0"/>
      <w:divBdr>
        <w:top w:val="none" w:sz="0" w:space="0" w:color="auto"/>
        <w:left w:val="none" w:sz="0" w:space="0" w:color="auto"/>
        <w:bottom w:val="none" w:sz="0" w:space="0" w:color="auto"/>
        <w:right w:val="none" w:sz="0" w:space="0" w:color="auto"/>
      </w:divBdr>
      <w:divsChild>
        <w:div w:id="961956487">
          <w:marLeft w:val="0"/>
          <w:marRight w:val="0"/>
          <w:marTop w:val="0"/>
          <w:marBottom w:val="0"/>
          <w:divBdr>
            <w:top w:val="none" w:sz="0" w:space="0" w:color="auto"/>
            <w:left w:val="none" w:sz="0" w:space="0" w:color="auto"/>
            <w:bottom w:val="none" w:sz="0" w:space="0" w:color="auto"/>
            <w:right w:val="none" w:sz="0" w:space="0" w:color="auto"/>
          </w:divBdr>
        </w:div>
      </w:divsChild>
    </w:div>
    <w:div w:id="950165968">
      <w:bodyDiv w:val="1"/>
      <w:marLeft w:val="0"/>
      <w:marRight w:val="0"/>
      <w:marTop w:val="0"/>
      <w:marBottom w:val="0"/>
      <w:divBdr>
        <w:top w:val="none" w:sz="0" w:space="0" w:color="auto"/>
        <w:left w:val="none" w:sz="0" w:space="0" w:color="auto"/>
        <w:bottom w:val="none" w:sz="0" w:space="0" w:color="auto"/>
        <w:right w:val="none" w:sz="0" w:space="0" w:color="auto"/>
      </w:divBdr>
    </w:div>
    <w:div w:id="1248809639">
      <w:bodyDiv w:val="1"/>
      <w:marLeft w:val="0"/>
      <w:marRight w:val="0"/>
      <w:marTop w:val="0"/>
      <w:marBottom w:val="0"/>
      <w:divBdr>
        <w:top w:val="none" w:sz="0" w:space="0" w:color="auto"/>
        <w:left w:val="none" w:sz="0" w:space="0" w:color="auto"/>
        <w:bottom w:val="none" w:sz="0" w:space="0" w:color="auto"/>
        <w:right w:val="none" w:sz="0" w:space="0" w:color="auto"/>
      </w:divBdr>
    </w:div>
    <w:div w:id="1275164682">
      <w:bodyDiv w:val="1"/>
      <w:marLeft w:val="0"/>
      <w:marRight w:val="0"/>
      <w:marTop w:val="0"/>
      <w:marBottom w:val="0"/>
      <w:divBdr>
        <w:top w:val="none" w:sz="0" w:space="0" w:color="auto"/>
        <w:left w:val="none" w:sz="0" w:space="0" w:color="auto"/>
        <w:bottom w:val="none" w:sz="0" w:space="0" w:color="auto"/>
        <w:right w:val="none" w:sz="0" w:space="0" w:color="auto"/>
      </w:divBdr>
    </w:div>
    <w:div w:id="1376856158">
      <w:bodyDiv w:val="1"/>
      <w:marLeft w:val="0"/>
      <w:marRight w:val="0"/>
      <w:marTop w:val="0"/>
      <w:marBottom w:val="0"/>
      <w:divBdr>
        <w:top w:val="none" w:sz="0" w:space="0" w:color="auto"/>
        <w:left w:val="none" w:sz="0" w:space="0" w:color="auto"/>
        <w:bottom w:val="none" w:sz="0" w:space="0" w:color="auto"/>
        <w:right w:val="none" w:sz="0" w:space="0" w:color="auto"/>
      </w:divBdr>
    </w:div>
    <w:div w:id="1456094445">
      <w:bodyDiv w:val="1"/>
      <w:marLeft w:val="0"/>
      <w:marRight w:val="0"/>
      <w:marTop w:val="0"/>
      <w:marBottom w:val="0"/>
      <w:divBdr>
        <w:top w:val="none" w:sz="0" w:space="0" w:color="auto"/>
        <w:left w:val="none" w:sz="0" w:space="0" w:color="auto"/>
        <w:bottom w:val="none" w:sz="0" w:space="0" w:color="auto"/>
        <w:right w:val="none" w:sz="0" w:space="0" w:color="auto"/>
      </w:divBdr>
      <w:divsChild>
        <w:div w:id="764568872">
          <w:marLeft w:val="0"/>
          <w:marRight w:val="0"/>
          <w:marTop w:val="0"/>
          <w:marBottom w:val="0"/>
          <w:divBdr>
            <w:top w:val="none" w:sz="0" w:space="0" w:color="auto"/>
            <w:left w:val="none" w:sz="0" w:space="0" w:color="auto"/>
            <w:bottom w:val="none" w:sz="0" w:space="0" w:color="auto"/>
            <w:right w:val="none" w:sz="0" w:space="0" w:color="auto"/>
          </w:divBdr>
          <w:divsChild>
            <w:div w:id="49966976">
              <w:marLeft w:val="0"/>
              <w:marRight w:val="0"/>
              <w:marTop w:val="0"/>
              <w:marBottom w:val="0"/>
              <w:divBdr>
                <w:top w:val="none" w:sz="0" w:space="0" w:color="auto"/>
                <w:left w:val="none" w:sz="0" w:space="0" w:color="auto"/>
                <w:bottom w:val="none" w:sz="0" w:space="0" w:color="auto"/>
                <w:right w:val="none" w:sz="0" w:space="0" w:color="auto"/>
              </w:divBdr>
              <w:divsChild>
                <w:div w:id="731587887">
                  <w:marLeft w:val="0"/>
                  <w:marRight w:val="0"/>
                  <w:marTop w:val="0"/>
                  <w:marBottom w:val="0"/>
                  <w:divBdr>
                    <w:top w:val="none" w:sz="0" w:space="0" w:color="auto"/>
                    <w:left w:val="none" w:sz="0" w:space="0" w:color="auto"/>
                    <w:bottom w:val="none" w:sz="0" w:space="0" w:color="auto"/>
                    <w:right w:val="none" w:sz="0" w:space="0" w:color="auto"/>
                  </w:divBdr>
                  <w:divsChild>
                    <w:div w:id="1620919622">
                      <w:marLeft w:val="0"/>
                      <w:marRight w:val="0"/>
                      <w:marTop w:val="0"/>
                      <w:marBottom w:val="0"/>
                      <w:divBdr>
                        <w:top w:val="none" w:sz="0" w:space="0" w:color="auto"/>
                        <w:left w:val="none" w:sz="0" w:space="0" w:color="auto"/>
                        <w:bottom w:val="none" w:sz="0" w:space="0" w:color="auto"/>
                        <w:right w:val="none" w:sz="0" w:space="0" w:color="auto"/>
                      </w:divBdr>
                      <w:divsChild>
                        <w:div w:id="1116099696">
                          <w:marLeft w:val="0"/>
                          <w:marRight w:val="0"/>
                          <w:marTop w:val="0"/>
                          <w:marBottom w:val="0"/>
                          <w:divBdr>
                            <w:top w:val="none" w:sz="0" w:space="0" w:color="auto"/>
                            <w:left w:val="none" w:sz="0" w:space="0" w:color="auto"/>
                            <w:bottom w:val="none" w:sz="0" w:space="0" w:color="auto"/>
                            <w:right w:val="none" w:sz="0" w:space="0" w:color="auto"/>
                          </w:divBdr>
                          <w:divsChild>
                            <w:div w:id="1861966826">
                              <w:marLeft w:val="0"/>
                              <w:marRight w:val="0"/>
                              <w:marTop w:val="0"/>
                              <w:marBottom w:val="0"/>
                              <w:divBdr>
                                <w:top w:val="none" w:sz="0" w:space="0" w:color="auto"/>
                                <w:left w:val="none" w:sz="0" w:space="0" w:color="auto"/>
                                <w:bottom w:val="none" w:sz="0" w:space="0" w:color="auto"/>
                                <w:right w:val="none" w:sz="0" w:space="0" w:color="auto"/>
                              </w:divBdr>
                              <w:divsChild>
                                <w:div w:id="59444194">
                                  <w:marLeft w:val="0"/>
                                  <w:marRight w:val="0"/>
                                  <w:marTop w:val="0"/>
                                  <w:marBottom w:val="0"/>
                                  <w:divBdr>
                                    <w:top w:val="none" w:sz="0" w:space="0" w:color="auto"/>
                                    <w:left w:val="none" w:sz="0" w:space="0" w:color="auto"/>
                                    <w:bottom w:val="none" w:sz="0" w:space="0" w:color="auto"/>
                                    <w:right w:val="none" w:sz="0" w:space="0" w:color="auto"/>
                                  </w:divBdr>
                                  <w:divsChild>
                                    <w:div w:id="126426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069527">
      <w:bodyDiv w:val="1"/>
      <w:marLeft w:val="0"/>
      <w:marRight w:val="0"/>
      <w:marTop w:val="0"/>
      <w:marBottom w:val="0"/>
      <w:divBdr>
        <w:top w:val="none" w:sz="0" w:space="0" w:color="auto"/>
        <w:left w:val="none" w:sz="0" w:space="0" w:color="auto"/>
        <w:bottom w:val="none" w:sz="0" w:space="0" w:color="auto"/>
        <w:right w:val="none" w:sz="0" w:space="0" w:color="auto"/>
      </w:divBdr>
    </w:div>
    <w:div w:id="1477182874">
      <w:bodyDiv w:val="1"/>
      <w:marLeft w:val="0"/>
      <w:marRight w:val="0"/>
      <w:marTop w:val="0"/>
      <w:marBottom w:val="0"/>
      <w:divBdr>
        <w:top w:val="none" w:sz="0" w:space="0" w:color="auto"/>
        <w:left w:val="none" w:sz="0" w:space="0" w:color="auto"/>
        <w:bottom w:val="none" w:sz="0" w:space="0" w:color="auto"/>
        <w:right w:val="none" w:sz="0" w:space="0" w:color="auto"/>
      </w:divBdr>
    </w:div>
    <w:div w:id="1626350022">
      <w:bodyDiv w:val="1"/>
      <w:marLeft w:val="0"/>
      <w:marRight w:val="0"/>
      <w:marTop w:val="0"/>
      <w:marBottom w:val="0"/>
      <w:divBdr>
        <w:top w:val="none" w:sz="0" w:space="0" w:color="auto"/>
        <w:left w:val="none" w:sz="0" w:space="0" w:color="auto"/>
        <w:bottom w:val="none" w:sz="0" w:space="0" w:color="auto"/>
        <w:right w:val="none" w:sz="0" w:space="0" w:color="auto"/>
      </w:divBdr>
    </w:div>
    <w:div w:id="1740861717">
      <w:bodyDiv w:val="1"/>
      <w:marLeft w:val="0"/>
      <w:marRight w:val="0"/>
      <w:marTop w:val="0"/>
      <w:marBottom w:val="0"/>
      <w:divBdr>
        <w:top w:val="none" w:sz="0" w:space="0" w:color="auto"/>
        <w:left w:val="none" w:sz="0" w:space="0" w:color="auto"/>
        <w:bottom w:val="none" w:sz="0" w:space="0" w:color="auto"/>
        <w:right w:val="none" w:sz="0" w:space="0" w:color="auto"/>
      </w:divBdr>
      <w:divsChild>
        <w:div w:id="428550176">
          <w:marLeft w:val="0"/>
          <w:marRight w:val="0"/>
          <w:marTop w:val="0"/>
          <w:marBottom w:val="0"/>
          <w:divBdr>
            <w:top w:val="none" w:sz="0" w:space="0" w:color="auto"/>
            <w:left w:val="none" w:sz="0" w:space="0" w:color="auto"/>
            <w:bottom w:val="none" w:sz="0" w:space="0" w:color="auto"/>
            <w:right w:val="none" w:sz="0" w:space="0" w:color="auto"/>
          </w:divBdr>
          <w:divsChild>
            <w:div w:id="85149705">
              <w:marLeft w:val="0"/>
              <w:marRight w:val="0"/>
              <w:marTop w:val="0"/>
              <w:marBottom w:val="0"/>
              <w:divBdr>
                <w:top w:val="none" w:sz="0" w:space="0" w:color="auto"/>
                <w:left w:val="none" w:sz="0" w:space="0" w:color="auto"/>
                <w:bottom w:val="none" w:sz="0" w:space="0" w:color="auto"/>
                <w:right w:val="none" w:sz="0" w:space="0" w:color="auto"/>
              </w:divBdr>
              <w:divsChild>
                <w:div w:id="419523722">
                  <w:marLeft w:val="0"/>
                  <w:marRight w:val="0"/>
                  <w:marTop w:val="0"/>
                  <w:marBottom w:val="0"/>
                  <w:divBdr>
                    <w:top w:val="none" w:sz="0" w:space="0" w:color="auto"/>
                    <w:left w:val="none" w:sz="0" w:space="0" w:color="auto"/>
                    <w:bottom w:val="none" w:sz="0" w:space="0" w:color="auto"/>
                    <w:right w:val="none" w:sz="0" w:space="0" w:color="auto"/>
                  </w:divBdr>
                  <w:divsChild>
                    <w:div w:id="287514203">
                      <w:marLeft w:val="0"/>
                      <w:marRight w:val="0"/>
                      <w:marTop w:val="0"/>
                      <w:marBottom w:val="0"/>
                      <w:divBdr>
                        <w:top w:val="none" w:sz="0" w:space="0" w:color="auto"/>
                        <w:left w:val="none" w:sz="0" w:space="0" w:color="auto"/>
                        <w:bottom w:val="none" w:sz="0" w:space="0" w:color="auto"/>
                        <w:right w:val="none" w:sz="0" w:space="0" w:color="auto"/>
                      </w:divBdr>
                      <w:divsChild>
                        <w:div w:id="63726829">
                          <w:marLeft w:val="0"/>
                          <w:marRight w:val="0"/>
                          <w:marTop w:val="0"/>
                          <w:marBottom w:val="0"/>
                          <w:divBdr>
                            <w:top w:val="none" w:sz="0" w:space="0" w:color="auto"/>
                            <w:left w:val="none" w:sz="0" w:space="0" w:color="auto"/>
                            <w:bottom w:val="none" w:sz="0" w:space="0" w:color="auto"/>
                            <w:right w:val="none" w:sz="0" w:space="0" w:color="auto"/>
                          </w:divBdr>
                          <w:divsChild>
                            <w:div w:id="1405907479">
                              <w:marLeft w:val="0"/>
                              <w:marRight w:val="0"/>
                              <w:marTop w:val="0"/>
                              <w:marBottom w:val="0"/>
                              <w:divBdr>
                                <w:top w:val="none" w:sz="0" w:space="0" w:color="auto"/>
                                <w:left w:val="none" w:sz="0" w:space="0" w:color="auto"/>
                                <w:bottom w:val="none" w:sz="0" w:space="0" w:color="auto"/>
                                <w:right w:val="none" w:sz="0" w:space="0" w:color="auto"/>
                              </w:divBdr>
                              <w:divsChild>
                                <w:div w:id="593440927">
                                  <w:marLeft w:val="0"/>
                                  <w:marRight w:val="0"/>
                                  <w:marTop w:val="0"/>
                                  <w:marBottom w:val="0"/>
                                  <w:divBdr>
                                    <w:top w:val="none" w:sz="0" w:space="0" w:color="auto"/>
                                    <w:left w:val="none" w:sz="0" w:space="0" w:color="auto"/>
                                    <w:bottom w:val="none" w:sz="0" w:space="0" w:color="auto"/>
                                    <w:right w:val="none" w:sz="0" w:space="0" w:color="auto"/>
                                  </w:divBdr>
                                  <w:divsChild>
                                    <w:div w:id="100436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675973">
      <w:bodyDiv w:val="1"/>
      <w:marLeft w:val="0"/>
      <w:marRight w:val="0"/>
      <w:marTop w:val="0"/>
      <w:marBottom w:val="0"/>
      <w:divBdr>
        <w:top w:val="none" w:sz="0" w:space="0" w:color="auto"/>
        <w:left w:val="none" w:sz="0" w:space="0" w:color="auto"/>
        <w:bottom w:val="none" w:sz="0" w:space="0" w:color="auto"/>
        <w:right w:val="none" w:sz="0" w:space="0" w:color="auto"/>
      </w:divBdr>
    </w:div>
    <w:div w:id="1846558256">
      <w:bodyDiv w:val="1"/>
      <w:marLeft w:val="0"/>
      <w:marRight w:val="0"/>
      <w:marTop w:val="0"/>
      <w:marBottom w:val="0"/>
      <w:divBdr>
        <w:top w:val="none" w:sz="0" w:space="0" w:color="auto"/>
        <w:left w:val="none" w:sz="0" w:space="0" w:color="auto"/>
        <w:bottom w:val="none" w:sz="0" w:space="0" w:color="auto"/>
        <w:right w:val="none" w:sz="0" w:space="0" w:color="auto"/>
      </w:divBdr>
    </w:div>
    <w:div w:id="1872571651">
      <w:bodyDiv w:val="1"/>
      <w:marLeft w:val="0"/>
      <w:marRight w:val="0"/>
      <w:marTop w:val="0"/>
      <w:marBottom w:val="0"/>
      <w:divBdr>
        <w:top w:val="none" w:sz="0" w:space="0" w:color="auto"/>
        <w:left w:val="none" w:sz="0" w:space="0" w:color="auto"/>
        <w:bottom w:val="none" w:sz="0" w:space="0" w:color="auto"/>
        <w:right w:val="none" w:sz="0" w:space="0" w:color="auto"/>
      </w:divBdr>
    </w:div>
    <w:div w:id="1999307425">
      <w:bodyDiv w:val="1"/>
      <w:marLeft w:val="0"/>
      <w:marRight w:val="0"/>
      <w:marTop w:val="0"/>
      <w:marBottom w:val="0"/>
      <w:divBdr>
        <w:top w:val="none" w:sz="0" w:space="0" w:color="auto"/>
        <w:left w:val="none" w:sz="0" w:space="0" w:color="auto"/>
        <w:bottom w:val="none" w:sz="0" w:space="0" w:color="auto"/>
        <w:right w:val="none" w:sz="0" w:space="0" w:color="auto"/>
      </w:divBdr>
      <w:divsChild>
        <w:div w:id="84038715">
          <w:marLeft w:val="0"/>
          <w:marRight w:val="0"/>
          <w:marTop w:val="0"/>
          <w:marBottom w:val="0"/>
          <w:divBdr>
            <w:top w:val="none" w:sz="0" w:space="0" w:color="auto"/>
            <w:left w:val="none" w:sz="0" w:space="0" w:color="auto"/>
            <w:bottom w:val="none" w:sz="0" w:space="0" w:color="auto"/>
            <w:right w:val="none" w:sz="0" w:space="0" w:color="auto"/>
          </w:divBdr>
        </w:div>
      </w:divsChild>
    </w:div>
    <w:div w:id="2019892181">
      <w:bodyDiv w:val="1"/>
      <w:marLeft w:val="0"/>
      <w:marRight w:val="0"/>
      <w:marTop w:val="0"/>
      <w:marBottom w:val="0"/>
      <w:divBdr>
        <w:top w:val="none" w:sz="0" w:space="0" w:color="auto"/>
        <w:left w:val="none" w:sz="0" w:space="0" w:color="auto"/>
        <w:bottom w:val="none" w:sz="0" w:space="0" w:color="auto"/>
        <w:right w:val="none" w:sz="0" w:space="0" w:color="auto"/>
      </w:divBdr>
    </w:div>
    <w:div w:id="211951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rksolutions.com/staff-resources/issuances/submit-a-question-issuances-qa" TargetMode="External"/><Relationship Id="rId18" Type="http://schemas.openxmlformats.org/officeDocument/2006/relationships/hyperlink" Target="http://www.wrksolutions.com/Documents/Staff/fin-aid-app-inst/Financial-Aid-Eligibility-Glossary.docx" TargetMode="External"/><Relationship Id="rId26" Type="http://schemas.openxmlformats.org/officeDocument/2006/relationships/hyperlink" Target="http://www.needhelppayingbills.com/html/texas_assistance_programs.html" TargetMode="External"/><Relationship Id="rId3" Type="http://schemas.openxmlformats.org/officeDocument/2006/relationships/customXml" Target="../customXml/item3.xml"/><Relationship Id="rId21" Type="http://schemas.openxmlformats.org/officeDocument/2006/relationships/hyperlink" Target="https://www.wrksolutions.com/staff-resources/issuances/issuances-18/18-09-managing-financial-aid-&#8211;-financial-aid-priority-criteria-change-1" TargetMode="External"/><Relationship Id="rId34" Type="http://schemas.openxmlformats.org/officeDocument/2006/relationships/hyperlink" Target="https://www.wrksolutions.com/staff-resources/issuances/issuances-18/18-09-managing-financial-aid-&#8211;-financial-aid-priority-criteria-change-1" TargetMode="External"/><Relationship Id="rId7" Type="http://schemas.openxmlformats.org/officeDocument/2006/relationships/settings" Target="settings.xml"/><Relationship Id="rId12" Type="http://schemas.openxmlformats.org/officeDocument/2006/relationships/hyperlink" Target="http://www.wrksolutions.com/staff-resources/performance-improvement/desk-aids" TargetMode="External"/><Relationship Id="rId17" Type="http://schemas.openxmlformats.org/officeDocument/2006/relationships/hyperlink" Target="http://www.wrksolutions.com/staff-resources/performance-improvement/desk-aids" TargetMode="External"/><Relationship Id="rId25" Type="http://schemas.openxmlformats.org/officeDocument/2006/relationships/hyperlink" Target="https://www.wrksolutions.com/staff-resources/issuances/issuances-18/18-09-managing-financial-aid-&#8211;-financial-aid-priority-criteria-change-1" TargetMode="External"/><Relationship Id="rId33" Type="http://schemas.openxmlformats.org/officeDocument/2006/relationships/hyperlink" Target="http://www.wrksolutions.com/Documents/Staff/deskaids/Cash-Card-Integrity-Review-Process.doc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rksolutions.com/staff-resources/issuances/issuances-18/18-09-managing-financial-aid-&#8211;-financial-aid-priority-criteria-change-1" TargetMode="External"/><Relationship Id="rId20" Type="http://schemas.openxmlformats.org/officeDocument/2006/relationships/hyperlink" Target="https://www.wrksolutions.com/staff-resources/issuances/issuances-18/18-09-managing-financial-aid-&#8211;-financial-aid-priority-criteria-change-1" TargetMode="External"/><Relationship Id="rId29" Type="http://schemas.openxmlformats.org/officeDocument/2006/relationships/hyperlink" Target="https://workforcesolutions.sharepoi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pps.twc.state.tx.us/PROVIDERCERT/dispatcher?link=HREF&amp;pageid=PUBLIC_SWL_SEARCH" TargetMode="External"/><Relationship Id="rId32" Type="http://schemas.openxmlformats.org/officeDocument/2006/relationships/hyperlink" Target="http://www.wrksolutions.com/staff-resources/performance-improvement/desk-aid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wrksolutions.com/Documents/Staff/fin-aid-app-inst/application/Fillable_PDFs/Financial-Aid-Application-E.docx" TargetMode="External"/><Relationship Id="rId23" Type="http://schemas.openxmlformats.org/officeDocument/2006/relationships/hyperlink" Target="http://www.wrksolutions.com/Documents/Individuals/faj/highskillprofile/High-Skill_High-Growth_Occupations.pdfhttp:/www.wrksolutions.com/Documents/Individuals/faj/highskillprofile/High-Skill_High-Growth_Occupations.pdf" TargetMode="External"/><Relationship Id="rId28" Type="http://schemas.openxmlformats.org/officeDocument/2006/relationships/hyperlink" Target="http://www.wrksolutions.com/staff-resources/performance-improvement/desk-aids"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wrksolutions.com/staff-resources/issuances/issuances-18/18-09-managing-financial-aid-&#8211;-financial-aid-priority-criteria-change-1" TargetMode="External"/><Relationship Id="rId31" Type="http://schemas.openxmlformats.org/officeDocument/2006/relationships/hyperlink" Target="http://www.wrksolutions.com/Documents/Staff/Issuances/12-06Attachments/Vehicle_Permission-Hold_Harmless_Agreement.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rksolutions.com/staff-resources/issuances/work-addendum-revised" TargetMode="External"/><Relationship Id="rId22" Type="http://schemas.openxmlformats.org/officeDocument/2006/relationships/hyperlink" Target="https://fafsa.ed.gov" TargetMode="External"/><Relationship Id="rId27" Type="http://schemas.openxmlformats.org/officeDocument/2006/relationships/hyperlink" Target="http://referral.unitedwayhouston.org/" TargetMode="External"/><Relationship Id="rId30" Type="http://schemas.openxmlformats.org/officeDocument/2006/relationships/hyperlink" Target="http://www.wrksolutions.com/staff-resources/performance-improvement/desk-aids"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69E17FB2855B4996DBFF895D0628DF" ma:contentTypeVersion="16" ma:contentTypeDescription="Create a new document." ma:contentTypeScope="" ma:versionID="9588e3d149584225615ea5004e241e4b">
  <xsd:schema xmlns:xsd="http://www.w3.org/2001/XMLSchema" xmlns:xs="http://www.w3.org/2001/XMLSchema" xmlns:p="http://schemas.microsoft.com/office/2006/metadata/properties" xmlns:ns1="http://schemas.microsoft.com/sharepoint/v3" xmlns:ns3="db9b5254-4bd8-4c90-96a6-10d6d4bf7cd3" xmlns:ns4="d3edf67f-6f1b-46c1-9f30-7b4c1812c64d" targetNamespace="http://schemas.microsoft.com/office/2006/metadata/properties" ma:root="true" ma:fieldsID="900c9f356391b82b86fffc09be808cae" ns1:_="" ns3:_="" ns4:_="">
    <xsd:import namespace="http://schemas.microsoft.com/sharepoint/v3"/>
    <xsd:import namespace="db9b5254-4bd8-4c90-96a6-10d6d4bf7cd3"/>
    <xsd:import namespace="d3edf67f-6f1b-46c1-9f30-7b4c1812c64d"/>
    <xsd:element name="properties">
      <xsd:complexType>
        <xsd:sequence>
          <xsd:element name="documentManagement">
            <xsd:complexType>
              <xsd:all>
                <xsd:element ref="ns3:MediaServiceMetadata" minOccurs="0"/>
                <xsd:element ref="ns3:MediaServiceFastMetadata" minOccurs="0"/>
                <xsd:element ref="ns3:MediaServiceAutoTags" minOccurs="0"/>
                <xsd:element ref="ns1:_ip_UnifiedCompliancePolicyProperties" minOccurs="0"/>
                <xsd:element ref="ns1:_ip_UnifiedCompliancePolicyUIAction"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b5254-4bd8-4c90-96a6-10d6d4bf7c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df67f-6f1b-46c1-9f30-7b4c1812c6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05E55-6271-43B1-BC83-E9EC3E6247E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F4132B2-9C8B-4CDD-B51D-165B4E64AA5E}">
  <ds:schemaRefs>
    <ds:schemaRef ds:uri="http://schemas.microsoft.com/sharepoint/v3/contenttype/forms"/>
  </ds:schemaRefs>
</ds:datastoreItem>
</file>

<file path=customXml/itemProps3.xml><?xml version="1.0" encoding="utf-8"?>
<ds:datastoreItem xmlns:ds="http://schemas.openxmlformats.org/officeDocument/2006/customXml" ds:itemID="{0B3850FC-017F-4DCE-83FB-D3EB97D50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9b5254-4bd8-4c90-96a6-10d6d4bf7cd3"/>
    <ds:schemaRef ds:uri="d3edf67f-6f1b-46c1-9f30-7b4c1812c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530664-14CC-4C2B-BB92-97CDB8A3D068}">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3</TotalTime>
  <Pages>24</Pages>
  <Words>6677</Words>
  <Characters>38065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WS 17-06 Managing Financial Aid - Update</vt:lpstr>
    </vt:vector>
  </TitlesOfParts>
  <Company>Houston-Galveston Area Council</Company>
  <LinksUpToDate>false</LinksUpToDate>
  <CharactersWithSpaces>44653</CharactersWithSpaces>
  <SharedDoc>false</SharedDoc>
  <HLinks>
    <vt:vector size="138" baseType="variant">
      <vt:variant>
        <vt:i4>538574962</vt:i4>
      </vt:variant>
      <vt:variant>
        <vt:i4>66</vt:i4>
      </vt:variant>
      <vt:variant>
        <vt:i4>0</vt:i4>
      </vt:variant>
      <vt:variant>
        <vt:i4>5</vt:i4>
      </vt:variant>
      <vt:variant>
        <vt:lpwstr>https://www.wrksolutions.com/staff-resources/issuances/issuances-18/18-09-managing-financial-aid-–-financial-aid-priority-criteria-change-1</vt:lpwstr>
      </vt:variant>
      <vt:variant>
        <vt:lpwstr/>
      </vt:variant>
      <vt:variant>
        <vt:i4>786437</vt:i4>
      </vt:variant>
      <vt:variant>
        <vt:i4>63</vt:i4>
      </vt:variant>
      <vt:variant>
        <vt:i4>0</vt:i4>
      </vt:variant>
      <vt:variant>
        <vt:i4>5</vt:i4>
      </vt:variant>
      <vt:variant>
        <vt:lpwstr>http://www.wrksolutions.com/Documents/Staff/deskaids/Cash-Card-Integrity-Review-Process.docx</vt:lpwstr>
      </vt:variant>
      <vt:variant>
        <vt:lpwstr/>
      </vt:variant>
      <vt:variant>
        <vt:i4>5832721</vt:i4>
      </vt:variant>
      <vt:variant>
        <vt:i4>60</vt:i4>
      </vt:variant>
      <vt:variant>
        <vt:i4>0</vt:i4>
      </vt:variant>
      <vt:variant>
        <vt:i4>5</vt:i4>
      </vt:variant>
      <vt:variant>
        <vt:lpwstr>http://www.wrksolutions.com/staff-resources/performance-improvement/desk-aids</vt:lpwstr>
      </vt:variant>
      <vt:variant>
        <vt:lpwstr/>
      </vt:variant>
      <vt:variant>
        <vt:i4>2621531</vt:i4>
      </vt:variant>
      <vt:variant>
        <vt:i4>57</vt:i4>
      </vt:variant>
      <vt:variant>
        <vt:i4>0</vt:i4>
      </vt:variant>
      <vt:variant>
        <vt:i4>5</vt:i4>
      </vt:variant>
      <vt:variant>
        <vt:lpwstr>http://www.wrksolutions.com/Documents/Staff/Issuances/12-06Attachments/Vehicle_Permission-Hold_Harmless_Agreement.doc</vt:lpwstr>
      </vt:variant>
      <vt:variant>
        <vt:lpwstr/>
      </vt:variant>
      <vt:variant>
        <vt:i4>5832721</vt:i4>
      </vt:variant>
      <vt:variant>
        <vt:i4>54</vt:i4>
      </vt:variant>
      <vt:variant>
        <vt:i4>0</vt:i4>
      </vt:variant>
      <vt:variant>
        <vt:i4>5</vt:i4>
      </vt:variant>
      <vt:variant>
        <vt:lpwstr>http://www.wrksolutions.com/staff-resources/performance-improvement/desk-aids</vt:lpwstr>
      </vt:variant>
      <vt:variant>
        <vt:lpwstr/>
      </vt:variant>
      <vt:variant>
        <vt:i4>7733374</vt:i4>
      </vt:variant>
      <vt:variant>
        <vt:i4>51</vt:i4>
      </vt:variant>
      <vt:variant>
        <vt:i4>0</vt:i4>
      </vt:variant>
      <vt:variant>
        <vt:i4>5</vt:i4>
      </vt:variant>
      <vt:variant>
        <vt:lpwstr>https://workforcesolutions.sharepoint.com/</vt:lpwstr>
      </vt:variant>
      <vt:variant>
        <vt:lpwstr/>
      </vt:variant>
      <vt:variant>
        <vt:i4>5832721</vt:i4>
      </vt:variant>
      <vt:variant>
        <vt:i4>48</vt:i4>
      </vt:variant>
      <vt:variant>
        <vt:i4>0</vt:i4>
      </vt:variant>
      <vt:variant>
        <vt:i4>5</vt:i4>
      </vt:variant>
      <vt:variant>
        <vt:lpwstr>http://www.wrksolutions.com/staff-resources/performance-improvement/desk-aids</vt:lpwstr>
      </vt:variant>
      <vt:variant>
        <vt:lpwstr/>
      </vt:variant>
      <vt:variant>
        <vt:i4>1179727</vt:i4>
      </vt:variant>
      <vt:variant>
        <vt:i4>45</vt:i4>
      </vt:variant>
      <vt:variant>
        <vt:i4>0</vt:i4>
      </vt:variant>
      <vt:variant>
        <vt:i4>5</vt:i4>
      </vt:variant>
      <vt:variant>
        <vt:lpwstr>http://referral.unitedwayhouston.org/</vt:lpwstr>
      </vt:variant>
      <vt:variant>
        <vt:lpwstr/>
      </vt:variant>
      <vt:variant>
        <vt:i4>1179673</vt:i4>
      </vt:variant>
      <vt:variant>
        <vt:i4>42</vt:i4>
      </vt:variant>
      <vt:variant>
        <vt:i4>0</vt:i4>
      </vt:variant>
      <vt:variant>
        <vt:i4>5</vt:i4>
      </vt:variant>
      <vt:variant>
        <vt:lpwstr>http://www.needhelppayingbills.com/html/texas_assistance_programs.html</vt:lpwstr>
      </vt:variant>
      <vt:variant>
        <vt:lpwstr/>
      </vt:variant>
      <vt:variant>
        <vt:i4>538574962</vt:i4>
      </vt:variant>
      <vt:variant>
        <vt:i4>39</vt:i4>
      </vt:variant>
      <vt:variant>
        <vt:i4>0</vt:i4>
      </vt:variant>
      <vt:variant>
        <vt:i4>5</vt:i4>
      </vt:variant>
      <vt:variant>
        <vt:lpwstr>https://www.wrksolutions.com/staff-resources/issuances/issuances-18/18-09-managing-financial-aid-–-financial-aid-priority-criteria-change-1</vt:lpwstr>
      </vt:variant>
      <vt:variant>
        <vt:lpwstr/>
      </vt:variant>
      <vt:variant>
        <vt:i4>8192052</vt:i4>
      </vt:variant>
      <vt:variant>
        <vt:i4>36</vt:i4>
      </vt:variant>
      <vt:variant>
        <vt:i4>0</vt:i4>
      </vt:variant>
      <vt:variant>
        <vt:i4>5</vt:i4>
      </vt:variant>
      <vt:variant>
        <vt:lpwstr>https://apps.twc.state.tx.us/PROVIDERCERT/dispatcher?link=HREF&amp;pageid=PUBLIC_SWL_SEARCH</vt:lpwstr>
      </vt:variant>
      <vt:variant>
        <vt:lpwstr/>
      </vt:variant>
      <vt:variant>
        <vt:i4>852036</vt:i4>
      </vt:variant>
      <vt:variant>
        <vt:i4>33</vt:i4>
      </vt:variant>
      <vt:variant>
        <vt:i4>0</vt:i4>
      </vt:variant>
      <vt:variant>
        <vt:i4>5</vt:i4>
      </vt:variant>
      <vt:variant>
        <vt:lpwstr>http://www.wrksolutions.com/Documents/Individuals/faj/highskillprofile/High-Skill_High-Growth_Occupations.pdfhttp:/www.wrksolutions.com/Documents/Individuals/faj/highskillprofile/High-Skill_High-Growth_Occupations.pdf</vt:lpwstr>
      </vt:variant>
      <vt:variant>
        <vt:lpwstr/>
      </vt:variant>
      <vt:variant>
        <vt:i4>5767173</vt:i4>
      </vt:variant>
      <vt:variant>
        <vt:i4>30</vt:i4>
      </vt:variant>
      <vt:variant>
        <vt:i4>0</vt:i4>
      </vt:variant>
      <vt:variant>
        <vt:i4>5</vt:i4>
      </vt:variant>
      <vt:variant>
        <vt:lpwstr>https://fafsa.ed.gov/</vt:lpwstr>
      </vt:variant>
      <vt:variant>
        <vt:lpwstr/>
      </vt:variant>
      <vt:variant>
        <vt:i4>538574962</vt:i4>
      </vt:variant>
      <vt:variant>
        <vt:i4>27</vt:i4>
      </vt:variant>
      <vt:variant>
        <vt:i4>0</vt:i4>
      </vt:variant>
      <vt:variant>
        <vt:i4>5</vt:i4>
      </vt:variant>
      <vt:variant>
        <vt:lpwstr>https://www.wrksolutions.com/staff-resources/issuances/issuances-18/18-09-managing-financial-aid-–-financial-aid-priority-criteria-change-1</vt:lpwstr>
      </vt:variant>
      <vt:variant>
        <vt:lpwstr/>
      </vt:variant>
      <vt:variant>
        <vt:i4>538574962</vt:i4>
      </vt:variant>
      <vt:variant>
        <vt:i4>24</vt:i4>
      </vt:variant>
      <vt:variant>
        <vt:i4>0</vt:i4>
      </vt:variant>
      <vt:variant>
        <vt:i4>5</vt:i4>
      </vt:variant>
      <vt:variant>
        <vt:lpwstr>https://www.wrksolutions.com/staff-resources/issuances/issuances-18/18-09-managing-financial-aid-–-financial-aid-priority-criteria-change-1</vt:lpwstr>
      </vt:variant>
      <vt:variant>
        <vt:lpwstr/>
      </vt:variant>
      <vt:variant>
        <vt:i4>538574962</vt:i4>
      </vt:variant>
      <vt:variant>
        <vt:i4>21</vt:i4>
      </vt:variant>
      <vt:variant>
        <vt:i4>0</vt:i4>
      </vt:variant>
      <vt:variant>
        <vt:i4>5</vt:i4>
      </vt:variant>
      <vt:variant>
        <vt:lpwstr>https://www.wrksolutions.com/staff-resources/issuances/issuances-18/18-09-managing-financial-aid-–-financial-aid-priority-criteria-change-1</vt:lpwstr>
      </vt:variant>
      <vt:variant>
        <vt:lpwstr/>
      </vt:variant>
      <vt:variant>
        <vt:i4>5242958</vt:i4>
      </vt:variant>
      <vt:variant>
        <vt:i4>18</vt:i4>
      </vt:variant>
      <vt:variant>
        <vt:i4>0</vt:i4>
      </vt:variant>
      <vt:variant>
        <vt:i4>5</vt:i4>
      </vt:variant>
      <vt:variant>
        <vt:lpwstr>http://www.wrksolutions.com/Documents/Staff/fin-aid-app-inst/Financial-Aid-Eligibility-Glossary.docx</vt:lpwstr>
      </vt:variant>
      <vt:variant>
        <vt:lpwstr/>
      </vt:variant>
      <vt:variant>
        <vt:i4>5832721</vt:i4>
      </vt:variant>
      <vt:variant>
        <vt:i4>15</vt:i4>
      </vt:variant>
      <vt:variant>
        <vt:i4>0</vt:i4>
      </vt:variant>
      <vt:variant>
        <vt:i4>5</vt:i4>
      </vt:variant>
      <vt:variant>
        <vt:lpwstr>http://www.wrksolutions.com/staff-resources/performance-improvement/desk-aids</vt:lpwstr>
      </vt:variant>
      <vt:variant>
        <vt:lpwstr/>
      </vt:variant>
      <vt:variant>
        <vt:i4>538574962</vt:i4>
      </vt:variant>
      <vt:variant>
        <vt:i4>12</vt:i4>
      </vt:variant>
      <vt:variant>
        <vt:i4>0</vt:i4>
      </vt:variant>
      <vt:variant>
        <vt:i4>5</vt:i4>
      </vt:variant>
      <vt:variant>
        <vt:lpwstr>https://www.wrksolutions.com/staff-resources/issuances/issuances-18/18-09-managing-financial-aid-–-financial-aid-priority-criteria-change-1</vt:lpwstr>
      </vt:variant>
      <vt:variant>
        <vt:lpwstr/>
      </vt:variant>
      <vt:variant>
        <vt:i4>5308522</vt:i4>
      </vt:variant>
      <vt:variant>
        <vt:i4>9</vt:i4>
      </vt:variant>
      <vt:variant>
        <vt:i4>0</vt:i4>
      </vt:variant>
      <vt:variant>
        <vt:i4>5</vt:i4>
      </vt:variant>
      <vt:variant>
        <vt:lpwstr>http://www.wrksolutions.com/Documents/Staff/fin-aid-app-inst/application/Fillable_PDFs/Financial-Aid-Application-E.docx</vt:lpwstr>
      </vt:variant>
      <vt:variant>
        <vt:lpwstr/>
      </vt:variant>
      <vt:variant>
        <vt:i4>3473527</vt:i4>
      </vt:variant>
      <vt:variant>
        <vt:i4>6</vt:i4>
      </vt:variant>
      <vt:variant>
        <vt:i4>0</vt:i4>
      </vt:variant>
      <vt:variant>
        <vt:i4>5</vt:i4>
      </vt:variant>
      <vt:variant>
        <vt:lpwstr>http://www.wrksolutions.com/staff-resources/issuances/work-addendum-revised</vt:lpwstr>
      </vt:variant>
      <vt:variant>
        <vt:lpwstr/>
      </vt:variant>
      <vt:variant>
        <vt:i4>327747</vt:i4>
      </vt:variant>
      <vt:variant>
        <vt:i4>3</vt:i4>
      </vt:variant>
      <vt:variant>
        <vt:i4>0</vt:i4>
      </vt:variant>
      <vt:variant>
        <vt:i4>5</vt:i4>
      </vt:variant>
      <vt:variant>
        <vt:lpwstr>http://www.wrksolutions.com/staff-resources/issuances/submit-a-question-issuances-qa</vt:lpwstr>
      </vt:variant>
      <vt:variant>
        <vt:lpwstr/>
      </vt:variant>
      <vt:variant>
        <vt:i4>5832721</vt:i4>
      </vt:variant>
      <vt:variant>
        <vt:i4>0</vt:i4>
      </vt:variant>
      <vt:variant>
        <vt:i4>0</vt:i4>
      </vt:variant>
      <vt:variant>
        <vt:i4>5</vt:i4>
      </vt:variant>
      <vt:variant>
        <vt:lpwstr>http://www.wrksolutions.com/staff-resources/performance-improvement/desk-aids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17-06 Managing Financial Aid - Update</dc:title>
  <dc:subject/>
  <dc:creator>Murphy</dc:creator>
  <cp:keywords>WS 17-06 Managing Financial Aid - Update</cp:keywords>
  <dc:description>WS 17-06 Managing Financial Aid - Update</dc:description>
  <cp:lastModifiedBy>Nguyen, Dat</cp:lastModifiedBy>
  <cp:revision>3</cp:revision>
  <cp:lastPrinted>2021-06-12T10:27:00Z</cp:lastPrinted>
  <dcterms:created xsi:type="dcterms:W3CDTF">2021-06-12T10:27:00Z</dcterms:created>
  <dcterms:modified xsi:type="dcterms:W3CDTF">2021-06-12T10:28:00Z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0x0101000869E17FB2855B4996DBFF895D0628DF</vt:lpwstr>
  </property>
</Properties>
</file>