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632" w:rsidRDefault="00EF2632" w:rsidP="00EF263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-106680</wp:posOffset>
            </wp:positionV>
            <wp:extent cx="2912110" cy="662940"/>
            <wp:effectExtent l="19050" t="0" r="2540" b="0"/>
            <wp:wrapNone/>
            <wp:docPr id="2" name="Picture 0" descr="WS-logo-reverseblack 2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S-logo-reverseblack 2 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632" w:rsidRDefault="00EF2632" w:rsidP="00EF2632"/>
    <w:p w:rsidR="00EF2632" w:rsidRDefault="00EF2632" w:rsidP="00EF2632"/>
    <w:p w:rsidR="00EF2632" w:rsidRDefault="00EF2632" w:rsidP="00EF2632"/>
    <w:tbl>
      <w:tblPr>
        <w:tblW w:w="0" w:type="auto"/>
        <w:tblInd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EF2632" w:rsidRPr="00CC3D18" w:rsidTr="00D671C9">
        <w:tc>
          <w:tcPr>
            <w:tcW w:w="2875" w:type="dxa"/>
          </w:tcPr>
          <w:p w:rsidR="00EF2632" w:rsidRPr="00CC3D18" w:rsidRDefault="00EF2632" w:rsidP="00D671C9">
            <w:pPr>
              <w:jc w:val="center"/>
              <w:rPr>
                <w:b/>
              </w:rPr>
            </w:pPr>
            <w:r w:rsidRPr="00CC3D18">
              <w:rPr>
                <w:b/>
              </w:rPr>
              <w:t xml:space="preserve">WS </w:t>
            </w:r>
            <w:r w:rsidR="00F66C86">
              <w:rPr>
                <w:b/>
              </w:rPr>
              <w:t>1</w:t>
            </w:r>
            <w:r w:rsidR="00FA6F96">
              <w:rPr>
                <w:b/>
              </w:rPr>
              <w:t>7</w:t>
            </w:r>
            <w:r w:rsidR="00F66C86">
              <w:rPr>
                <w:b/>
              </w:rPr>
              <w:t>-</w:t>
            </w:r>
            <w:r w:rsidR="00FA6F96">
              <w:rPr>
                <w:b/>
              </w:rPr>
              <w:t>13</w:t>
            </w:r>
            <w:r w:rsidR="00330FDC">
              <w:rPr>
                <w:b/>
              </w:rPr>
              <w:t xml:space="preserve"> Reissued</w:t>
            </w:r>
          </w:p>
        </w:tc>
      </w:tr>
      <w:tr w:rsidR="00EF2632" w:rsidRPr="00CC3D18" w:rsidTr="00D671C9">
        <w:tc>
          <w:tcPr>
            <w:tcW w:w="2875" w:type="dxa"/>
          </w:tcPr>
          <w:p w:rsidR="00EF2632" w:rsidRPr="00CC3D18" w:rsidRDefault="00E96BE2" w:rsidP="00ED57BC">
            <w:pPr>
              <w:jc w:val="center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931DB7">
              <w:rPr>
                <w:b/>
              </w:rPr>
              <w:t>2</w:t>
            </w:r>
            <w:r w:rsidR="000C2501">
              <w:rPr>
                <w:b/>
              </w:rPr>
              <w:t>8</w:t>
            </w:r>
            <w:r w:rsidR="00462BA8">
              <w:rPr>
                <w:b/>
              </w:rPr>
              <w:t>,</w:t>
            </w:r>
            <w:r w:rsidR="00F66C86">
              <w:rPr>
                <w:b/>
              </w:rPr>
              <w:t xml:space="preserve"> 201</w:t>
            </w:r>
            <w:r w:rsidR="00FA6F96">
              <w:rPr>
                <w:b/>
              </w:rPr>
              <w:t>7</w:t>
            </w:r>
          </w:p>
        </w:tc>
      </w:tr>
      <w:tr w:rsidR="00EF2632" w:rsidRPr="00CC3D18" w:rsidTr="00D671C9">
        <w:tc>
          <w:tcPr>
            <w:tcW w:w="2875" w:type="dxa"/>
          </w:tcPr>
          <w:p w:rsidR="00D671C9" w:rsidRPr="00CC3D18" w:rsidRDefault="00D671C9" w:rsidP="00AB57CB">
            <w:pPr>
              <w:jc w:val="center"/>
              <w:rPr>
                <w:b/>
              </w:rPr>
            </w:pPr>
            <w:r>
              <w:rPr>
                <w:b/>
              </w:rPr>
              <w:t>Equal Opportunity</w:t>
            </w:r>
          </w:p>
        </w:tc>
      </w:tr>
      <w:tr w:rsidR="00EF2632" w:rsidRPr="00CC3D18" w:rsidTr="00D671C9">
        <w:tc>
          <w:tcPr>
            <w:tcW w:w="2875" w:type="dxa"/>
          </w:tcPr>
          <w:p w:rsidR="00EF2632" w:rsidRPr="00CC3D18" w:rsidRDefault="00EF2632" w:rsidP="00AB57CB">
            <w:pPr>
              <w:jc w:val="center"/>
              <w:rPr>
                <w:b/>
              </w:rPr>
            </w:pPr>
            <w:r w:rsidRPr="00CC3D18">
              <w:rPr>
                <w:b/>
              </w:rPr>
              <w:t>Expires:  Continuing</w:t>
            </w:r>
          </w:p>
        </w:tc>
      </w:tr>
    </w:tbl>
    <w:p w:rsidR="0057701C" w:rsidRDefault="0057701C" w:rsidP="00EF2632"/>
    <w:p w:rsidR="00EF2632" w:rsidRDefault="00EF2632" w:rsidP="00030F62">
      <w:r w:rsidRPr="00EC1E9B">
        <w:t xml:space="preserve">To:  </w:t>
      </w:r>
      <w:r w:rsidRPr="00EC1E9B">
        <w:tab/>
      </w:r>
      <w:r w:rsidRPr="00EC1E9B">
        <w:tab/>
      </w:r>
      <w:r w:rsidR="00030F62">
        <w:t>Grant Associates</w:t>
      </w:r>
      <w:r w:rsidR="00030F62">
        <w:tab/>
      </w:r>
      <w:r w:rsidR="00030F62">
        <w:tab/>
      </w:r>
      <w:r w:rsidR="00030F62">
        <w:tab/>
      </w:r>
      <w:r w:rsidR="00030F62">
        <w:tab/>
        <w:t>Lone Star College</w:t>
      </w:r>
    </w:p>
    <w:p w:rsidR="00030F62" w:rsidRDefault="00030F62" w:rsidP="00030F62">
      <w:r>
        <w:tab/>
      </w:r>
      <w:r>
        <w:tab/>
        <w:t>Employment and Training Centers</w:t>
      </w:r>
      <w:r>
        <w:tab/>
      </w:r>
      <w:r>
        <w:tab/>
        <w:t>Houston Community College</w:t>
      </w:r>
    </w:p>
    <w:p w:rsidR="00030F62" w:rsidRDefault="00030F62" w:rsidP="00030F62">
      <w:r>
        <w:tab/>
      </w:r>
      <w:r>
        <w:tab/>
      </w:r>
      <w:proofErr w:type="spellStart"/>
      <w:r>
        <w:t>BakerRipley</w:t>
      </w:r>
      <w:proofErr w:type="spellEnd"/>
      <w:r>
        <w:tab/>
      </w:r>
      <w:r>
        <w:tab/>
      </w:r>
      <w:r>
        <w:tab/>
      </w:r>
      <w:r>
        <w:tab/>
      </w:r>
      <w:r>
        <w:tab/>
        <w:t>San Jacinto College</w:t>
      </w:r>
    </w:p>
    <w:p w:rsidR="00030F62" w:rsidRDefault="00030F62" w:rsidP="00030F62">
      <w:r>
        <w:tab/>
      </w:r>
      <w:r>
        <w:tab/>
        <w:t>Interfaith of the Woodlands</w:t>
      </w:r>
      <w:r>
        <w:tab/>
      </w:r>
      <w:r>
        <w:tab/>
      </w:r>
      <w:r>
        <w:tab/>
        <w:t>Wharton County Junior College</w:t>
      </w:r>
    </w:p>
    <w:p w:rsidR="00030F62" w:rsidRDefault="00030F62" w:rsidP="00030F62">
      <w:r>
        <w:tab/>
      </w:r>
      <w:r>
        <w:tab/>
        <w:t>SER-Jobs for Progress</w:t>
      </w:r>
      <w:r>
        <w:tab/>
      </w:r>
      <w:r>
        <w:tab/>
      </w:r>
      <w:r>
        <w:tab/>
        <w:t>Houston Center for Literacy</w:t>
      </w:r>
    </w:p>
    <w:p w:rsidR="00030F62" w:rsidRDefault="00030F62" w:rsidP="00030F62">
      <w:r>
        <w:tab/>
      </w:r>
      <w:r>
        <w:tab/>
        <w:t>Dynamic Educational Systems, Inc.</w:t>
      </w:r>
      <w:r>
        <w:tab/>
      </w:r>
      <w:r>
        <w:tab/>
        <w:t>College of the Mainland</w:t>
      </w:r>
    </w:p>
    <w:p w:rsidR="00030F62" w:rsidRDefault="00030F62" w:rsidP="00030F62">
      <w:r>
        <w:tab/>
      </w:r>
      <w:r>
        <w:tab/>
        <w:t>Harris County Department of Education</w:t>
      </w:r>
      <w:r>
        <w:tab/>
      </w:r>
      <w:proofErr w:type="spellStart"/>
      <w:r>
        <w:t>Brazosport</w:t>
      </w:r>
      <w:proofErr w:type="spellEnd"/>
      <w:r>
        <w:t xml:space="preserve"> College</w:t>
      </w:r>
    </w:p>
    <w:p w:rsidR="00EF2632" w:rsidRDefault="00030F62" w:rsidP="00EF2632">
      <w:r>
        <w:tab/>
      </w:r>
      <w:r w:rsidR="00EF2632" w:rsidRPr="00EC1E9B">
        <w:tab/>
      </w:r>
      <w:r w:rsidR="00EF2632" w:rsidRPr="00EC1E9B">
        <w:tab/>
      </w:r>
    </w:p>
    <w:p w:rsidR="00EF2632" w:rsidRDefault="00EF2632" w:rsidP="00EF2632">
      <w:r>
        <w:t xml:space="preserve">From: </w:t>
      </w:r>
      <w:r>
        <w:tab/>
      </w:r>
      <w:r>
        <w:tab/>
      </w:r>
      <w:r w:rsidRPr="00EC1E9B">
        <w:t>Mike Temple</w:t>
      </w:r>
    </w:p>
    <w:p w:rsidR="00EF2632" w:rsidRDefault="00EF2632" w:rsidP="00EF2632">
      <w:r>
        <w:tab/>
      </w:r>
      <w:r>
        <w:tab/>
        <w:t>David Baggerly</w:t>
      </w:r>
    </w:p>
    <w:p w:rsidR="00D671C9" w:rsidRPr="00EC1E9B" w:rsidRDefault="00D671C9" w:rsidP="00EF2632">
      <w:r>
        <w:tab/>
      </w:r>
      <w:r>
        <w:tab/>
        <w:t>Bobi Cook</w:t>
      </w:r>
    </w:p>
    <w:p w:rsidR="00EF2632" w:rsidRPr="00EC1E9B" w:rsidRDefault="00EF2632" w:rsidP="00EF2632">
      <w:r w:rsidRPr="00EC1E9B">
        <w:tab/>
      </w:r>
      <w:r w:rsidRPr="00EC1E9B">
        <w:tab/>
        <w:t>Lucretia Hammond</w:t>
      </w:r>
    </w:p>
    <w:p w:rsidR="00EF2632" w:rsidRPr="00EC1E9B" w:rsidRDefault="00EF2632" w:rsidP="00EF2632"/>
    <w:p w:rsidR="00EF2632" w:rsidRPr="00EC1E9B" w:rsidRDefault="00CA0945" w:rsidP="00EF2632">
      <w:pPr>
        <w:pStyle w:val="Heading7"/>
        <w:pBdr>
          <w:bottom w:val="single" w:sz="4" w:space="4" w:color="auto"/>
        </w:pBd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Subject:</w:t>
      </w:r>
      <w:r>
        <w:rPr>
          <w:rFonts w:ascii="Times New Roman" w:hAnsi="Times New Roman"/>
        </w:rPr>
        <w:tab/>
      </w:r>
      <w:r w:rsidR="00F66C86">
        <w:rPr>
          <w:rFonts w:ascii="Times New Roman" w:hAnsi="Times New Roman"/>
        </w:rPr>
        <w:t>Equal Opportunity Standards and Guidelines</w:t>
      </w:r>
    </w:p>
    <w:p w:rsidR="00D9525E" w:rsidRPr="003C1A1D" w:rsidRDefault="00D9525E" w:rsidP="00EF2632">
      <w:pPr>
        <w:autoSpaceDE w:val="0"/>
        <w:autoSpaceDN w:val="0"/>
        <w:adjustRightInd w:val="0"/>
      </w:pPr>
    </w:p>
    <w:p w:rsidR="00EF2632" w:rsidRPr="003C1A1D" w:rsidRDefault="00EF2632" w:rsidP="00A06820">
      <w:pPr>
        <w:autoSpaceDE w:val="0"/>
        <w:autoSpaceDN w:val="0"/>
        <w:adjustRightInd w:val="0"/>
        <w:rPr>
          <w:sz w:val="36"/>
          <w:szCs w:val="36"/>
        </w:rPr>
      </w:pPr>
      <w:r w:rsidRPr="003C1A1D">
        <w:rPr>
          <w:sz w:val="36"/>
          <w:szCs w:val="36"/>
        </w:rPr>
        <w:t>Purpose</w:t>
      </w:r>
    </w:p>
    <w:p w:rsidR="00EF2632" w:rsidRDefault="00030F62" w:rsidP="00A06820">
      <w:r>
        <w:t>Revise</w:t>
      </w:r>
      <w:r w:rsidR="00440586" w:rsidRPr="00440586">
        <w:t xml:space="preserve"> Workforce Solutions </w:t>
      </w:r>
      <w:r w:rsidR="00B76FA7" w:rsidRPr="00440586">
        <w:rPr>
          <w:snapToGrid w:val="0"/>
        </w:rPr>
        <w:t>Equal Opportunity Standards and Guidelines</w:t>
      </w:r>
    </w:p>
    <w:p w:rsidR="00D9525E" w:rsidRDefault="00D9525E" w:rsidP="00A06820"/>
    <w:p w:rsidR="00440586" w:rsidRDefault="00440586" w:rsidP="00A06820"/>
    <w:p w:rsidR="00EF2632" w:rsidRPr="003C1A1D" w:rsidRDefault="00E84004" w:rsidP="00A06820">
      <w:p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Summary of Changes</w:t>
      </w:r>
    </w:p>
    <w:p w:rsidR="00974760" w:rsidRDefault="009C58B8" w:rsidP="00974760">
      <w:r>
        <w:rPr>
          <w:snapToGrid w:val="0"/>
        </w:rPr>
        <w:t>We have made several additions and updates to the information and requirements in the Equal Opportunity Standards and Guidelines:</w:t>
      </w:r>
    </w:p>
    <w:p w:rsidR="00592001" w:rsidRDefault="009C58B8" w:rsidP="009C58B8">
      <w:pPr>
        <w:pStyle w:val="ListParagraph"/>
        <w:numPr>
          <w:ilvl w:val="0"/>
          <w:numId w:val="12"/>
        </w:numPr>
      </w:pPr>
      <w:r>
        <w:t>Clarification of job duties and added requirements for contractor Equal Opportunity Officers (see Section I)</w:t>
      </w:r>
    </w:p>
    <w:p w:rsidR="009C58B8" w:rsidRDefault="009C58B8" w:rsidP="009C58B8">
      <w:pPr>
        <w:pStyle w:val="ListParagraph"/>
        <w:numPr>
          <w:ilvl w:val="0"/>
          <w:numId w:val="12"/>
        </w:numPr>
      </w:pPr>
      <w:r>
        <w:t>Added required training for Equal Opportunity Officers (Section VI)</w:t>
      </w:r>
    </w:p>
    <w:p w:rsidR="00FD4935" w:rsidRDefault="0075263B" w:rsidP="009C58B8">
      <w:pPr>
        <w:pStyle w:val="ListParagraph"/>
        <w:numPr>
          <w:ilvl w:val="0"/>
          <w:numId w:val="12"/>
        </w:numPr>
      </w:pPr>
      <w:r>
        <w:t>Update</w:t>
      </w:r>
      <w:r w:rsidR="00974760">
        <w:t xml:space="preserve">s to the </w:t>
      </w:r>
      <w:r>
        <w:t>bases of discrimination</w:t>
      </w:r>
      <w:r w:rsidR="009C58B8">
        <w:t xml:space="preserve"> (</w:t>
      </w:r>
      <w:r w:rsidR="00CC0470">
        <w:t>Section I</w:t>
      </w:r>
      <w:r w:rsidR="009C58B8">
        <w:t xml:space="preserve"> and V)</w:t>
      </w:r>
    </w:p>
    <w:p w:rsidR="006A3ACD" w:rsidRPr="003D3DA5" w:rsidRDefault="003C343A" w:rsidP="003D3DA5">
      <w:pPr>
        <w:pStyle w:val="ListParagraph"/>
        <w:numPr>
          <w:ilvl w:val="0"/>
          <w:numId w:val="12"/>
        </w:numPr>
        <w:spacing w:before="0" w:after="0"/>
      </w:pPr>
      <w:r w:rsidRPr="003D3DA5">
        <w:t>Updates</w:t>
      </w:r>
      <w:r w:rsidR="00FD4935" w:rsidRPr="003D3DA5">
        <w:t xml:space="preserve"> </w:t>
      </w:r>
      <w:r w:rsidR="007E3A75" w:rsidRPr="003D3DA5">
        <w:t>to requirements for accessible workstations</w:t>
      </w:r>
      <w:r w:rsidR="003D3DA5" w:rsidRPr="003D3DA5">
        <w:t xml:space="preserve"> (Section IV) </w:t>
      </w:r>
    </w:p>
    <w:p w:rsidR="00EF2632" w:rsidRPr="003D3DA5" w:rsidRDefault="00FA189B" w:rsidP="003D3DA5">
      <w:pPr>
        <w:pStyle w:val="ListParagraph"/>
        <w:numPr>
          <w:ilvl w:val="0"/>
          <w:numId w:val="12"/>
        </w:numPr>
      </w:pPr>
      <w:r>
        <w:t>Revisions to many</w:t>
      </w:r>
      <w:r w:rsidR="00974760" w:rsidRPr="003D3DA5">
        <w:t xml:space="preserve"> documents.  A complete list of revised documents follows at the end of this issuance.</w:t>
      </w:r>
    </w:p>
    <w:p w:rsidR="003258C7" w:rsidRDefault="00931DB7" w:rsidP="00931DB7">
      <w:pPr>
        <w:rPr>
          <w:sz w:val="36"/>
          <w:szCs w:val="36"/>
        </w:rPr>
      </w:pPr>
      <w:r>
        <w:rPr>
          <w:sz w:val="23"/>
          <w:szCs w:val="23"/>
        </w:rPr>
        <w:t xml:space="preserve"> </w:t>
      </w:r>
    </w:p>
    <w:p w:rsidR="00EF2632" w:rsidRDefault="00EF2632" w:rsidP="009C58B8">
      <w:pPr>
        <w:rPr>
          <w:sz w:val="36"/>
          <w:szCs w:val="36"/>
        </w:rPr>
      </w:pPr>
      <w:r>
        <w:rPr>
          <w:sz w:val="36"/>
          <w:szCs w:val="36"/>
        </w:rPr>
        <w:t>Action</w:t>
      </w:r>
    </w:p>
    <w:p w:rsidR="00D40D3C" w:rsidRDefault="003D3DA5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 xml:space="preserve">Designate </w:t>
      </w:r>
      <w:r w:rsidR="006A3ACD">
        <w:t>an</w:t>
      </w:r>
      <w:r w:rsidR="006A3ACD" w:rsidRPr="000B3E56">
        <w:t xml:space="preserve"> </w:t>
      </w:r>
      <w:r w:rsidR="006A3ACD" w:rsidRPr="00502750">
        <w:t xml:space="preserve">Equal Opportunity </w:t>
      </w:r>
      <w:r w:rsidR="006A3ACD">
        <w:t xml:space="preserve">Officer </w:t>
      </w:r>
      <w:r>
        <w:t>who</w:t>
      </w:r>
      <w:r w:rsidR="00145710">
        <w:t xml:space="preserve"> meets requirements</w:t>
      </w:r>
      <w:r w:rsidR="00D40D3C">
        <w:t>.</w:t>
      </w:r>
    </w:p>
    <w:p w:rsidR="00D40D3C" w:rsidRDefault="00D40D3C" w:rsidP="009C58B8">
      <w:pPr>
        <w:pStyle w:val="ListParagraph"/>
        <w:autoSpaceDE w:val="0"/>
        <w:autoSpaceDN w:val="0"/>
        <w:adjustRightInd w:val="0"/>
        <w:spacing w:before="0" w:after="0"/>
      </w:pPr>
    </w:p>
    <w:p w:rsidR="00897B70" w:rsidRDefault="00897B70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>Print</w:t>
      </w:r>
      <w:r w:rsidR="006A3ACD">
        <w:t xml:space="preserve"> updated copies of the Equal Opportunity is the Law notice in both English and </w:t>
      </w:r>
      <w:proofErr w:type="gramStart"/>
      <w:r w:rsidR="006A3ACD">
        <w:t xml:space="preserve">Spanish, </w:t>
      </w:r>
      <w:r>
        <w:t>and</w:t>
      </w:r>
      <w:proofErr w:type="gramEnd"/>
      <w:r w:rsidR="006A3ACD">
        <w:t xml:space="preserve"> replace </w:t>
      </w:r>
      <w:r w:rsidR="00DC1438">
        <w:t xml:space="preserve">current copies </w:t>
      </w:r>
      <w:r w:rsidR="0075263B">
        <w:t>(</w:t>
      </w:r>
      <w:r w:rsidR="00DC1438">
        <w:t xml:space="preserve">including those on </w:t>
      </w:r>
      <w:r w:rsidR="006A3ACD">
        <w:t>the large EO boards</w:t>
      </w:r>
      <w:r>
        <w:t xml:space="preserve"> in each </w:t>
      </w:r>
      <w:r w:rsidR="00DC1438">
        <w:t xml:space="preserve">full-time career </w:t>
      </w:r>
      <w:r>
        <w:t>office</w:t>
      </w:r>
      <w:r w:rsidR="0075263B">
        <w:t xml:space="preserve"> and in the </w:t>
      </w:r>
      <w:r w:rsidR="0075263B" w:rsidRPr="009C58B8">
        <w:rPr>
          <w:i/>
        </w:rPr>
        <w:t>Service is Our Priority</w:t>
      </w:r>
      <w:r w:rsidR="0075263B">
        <w:t xml:space="preserve"> binders for part-time locations).</w:t>
      </w:r>
    </w:p>
    <w:p w:rsidR="001620B8" w:rsidRDefault="001620B8" w:rsidP="009C58B8">
      <w:pPr>
        <w:pStyle w:val="ListParagraph"/>
        <w:autoSpaceDE w:val="0"/>
        <w:autoSpaceDN w:val="0"/>
        <w:adjustRightInd w:val="0"/>
        <w:spacing w:before="0" w:after="0"/>
      </w:pPr>
    </w:p>
    <w:p w:rsidR="00DC1438" w:rsidRDefault="00DC1438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>Save screen reader friendly Equal Opportunity is the Law notice, in both English and Spanish, to each accessible workstation.</w:t>
      </w:r>
    </w:p>
    <w:p w:rsidR="00DC1438" w:rsidRDefault="00DC1438" w:rsidP="009C58B8">
      <w:pPr>
        <w:autoSpaceDE w:val="0"/>
        <w:autoSpaceDN w:val="0"/>
        <w:adjustRightInd w:val="0"/>
      </w:pPr>
    </w:p>
    <w:p w:rsidR="002A28E3" w:rsidRDefault="00897B70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>U</w:t>
      </w:r>
      <w:r w:rsidR="006A3ACD">
        <w:t>pdate copies of the</w:t>
      </w:r>
      <w:r w:rsidR="002A28E3">
        <w:t xml:space="preserve"> Orientation to Discrimination Complaint form</w:t>
      </w:r>
      <w:r>
        <w:t xml:space="preserve"> and </w:t>
      </w:r>
      <w:r w:rsidR="002A28E3">
        <w:t xml:space="preserve">Financial Aid Application. </w:t>
      </w:r>
    </w:p>
    <w:p w:rsidR="002A28E3" w:rsidRDefault="002A28E3" w:rsidP="009C58B8">
      <w:pPr>
        <w:pStyle w:val="ListParagraph"/>
        <w:autoSpaceDE w:val="0"/>
        <w:autoSpaceDN w:val="0"/>
        <w:adjustRightInd w:val="0"/>
        <w:spacing w:before="0" w:after="0"/>
      </w:pPr>
    </w:p>
    <w:p w:rsidR="00EF2632" w:rsidRDefault="00A5349C" w:rsidP="009C58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0" w:after="0"/>
      </w:pPr>
      <w:r>
        <w:t xml:space="preserve">Ensure all staff </w:t>
      </w:r>
      <w:r w:rsidR="00E7018E">
        <w:t xml:space="preserve">receive required training to </w:t>
      </w:r>
      <w:r>
        <w:t xml:space="preserve">understand the </w:t>
      </w:r>
      <w:r w:rsidR="00E7018E">
        <w:t>Equal Opportunity S</w:t>
      </w:r>
      <w:r>
        <w:t xml:space="preserve">tandards and </w:t>
      </w:r>
      <w:r w:rsidR="00E7018E">
        <w:t>Guidelines</w:t>
      </w:r>
      <w:r w:rsidR="003E09FB">
        <w:t>.</w:t>
      </w:r>
    </w:p>
    <w:p w:rsidR="00EF2632" w:rsidRDefault="00EF2632" w:rsidP="009C58B8">
      <w:pPr>
        <w:autoSpaceDE w:val="0"/>
        <w:autoSpaceDN w:val="0"/>
        <w:adjustRightInd w:val="0"/>
      </w:pPr>
    </w:p>
    <w:p w:rsidR="002A28E3" w:rsidRDefault="002A28E3" w:rsidP="009C58B8">
      <w:pPr>
        <w:autoSpaceDE w:val="0"/>
        <w:autoSpaceDN w:val="0"/>
        <w:adjustRightInd w:val="0"/>
      </w:pPr>
    </w:p>
    <w:p w:rsidR="00EF2632" w:rsidRDefault="00EF2632" w:rsidP="009C58B8">
      <w:pPr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Questions</w:t>
      </w:r>
    </w:p>
    <w:p w:rsidR="00355498" w:rsidRDefault="00EF2632" w:rsidP="009C58B8">
      <w:pPr>
        <w:autoSpaceDE w:val="0"/>
        <w:autoSpaceDN w:val="0"/>
        <w:adjustRightInd w:val="0"/>
      </w:pPr>
      <w:r>
        <w:t>Staff should ask questions of their supervisors first.  Direct questions for Board staff through the</w:t>
      </w:r>
      <w:r w:rsidR="00704700">
        <w:t xml:space="preserve"> electronic</w:t>
      </w:r>
      <w:r>
        <w:t xml:space="preserve"> </w:t>
      </w:r>
      <w:hyperlink r:id="rId9" w:history="1">
        <w:r w:rsidR="00704700" w:rsidRPr="001E7BDA">
          <w:rPr>
            <w:rStyle w:val="Hyperlink"/>
          </w:rPr>
          <w:t>Issuance Q&amp;A</w:t>
        </w:r>
      </w:hyperlink>
      <w:r w:rsidR="00704700">
        <w:t>.</w:t>
      </w:r>
    </w:p>
    <w:p w:rsidR="0035584D" w:rsidRDefault="0035584D" w:rsidP="009C58B8">
      <w:pPr>
        <w:autoSpaceDE w:val="0"/>
        <w:autoSpaceDN w:val="0"/>
        <w:adjustRightInd w:val="0"/>
      </w:pPr>
    </w:p>
    <w:p w:rsidR="00440586" w:rsidRDefault="00440586" w:rsidP="009C58B8">
      <w:pPr>
        <w:autoSpaceDE w:val="0"/>
        <w:autoSpaceDN w:val="0"/>
        <w:adjustRightInd w:val="0"/>
      </w:pPr>
    </w:p>
    <w:p w:rsidR="0035662C" w:rsidRDefault="0035662C" w:rsidP="009C58B8">
      <w:pPr>
        <w:autoSpaceDE w:val="0"/>
        <w:autoSpaceDN w:val="0"/>
        <w:adjustRightInd w:val="0"/>
        <w:rPr>
          <w:rFonts w:eastAsia="Calibri"/>
          <w:sz w:val="36"/>
          <w:szCs w:val="36"/>
        </w:rPr>
      </w:pPr>
      <w:r>
        <w:rPr>
          <w:rFonts w:eastAsia="Calibri"/>
          <w:sz w:val="36"/>
          <w:szCs w:val="36"/>
        </w:rPr>
        <w:t>Updated Equal Opportunity Documents</w:t>
      </w:r>
    </w:p>
    <w:p w:rsidR="00440586" w:rsidRDefault="00B75625" w:rsidP="009C58B8">
      <w:pPr>
        <w:autoSpaceDE w:val="0"/>
        <w:autoSpaceDN w:val="0"/>
        <w:adjustRightInd w:val="0"/>
        <w:rPr>
          <w:snapToGrid w:val="0"/>
        </w:rPr>
      </w:pPr>
      <w:hyperlink r:id="rId10" w:history="1">
        <w:r w:rsidR="002A35C9" w:rsidRPr="0035662C">
          <w:rPr>
            <w:rStyle w:val="Hyperlink"/>
            <w:snapToGrid w:val="0"/>
          </w:rPr>
          <w:t>Equal Opportunity Standards and Guidelines</w:t>
        </w:r>
      </w:hyperlink>
      <w:r w:rsidR="002A35C9">
        <w:rPr>
          <w:snapToGrid w:val="0"/>
        </w:rPr>
        <w:t xml:space="preserve">, revised </w:t>
      </w:r>
      <w:r w:rsidR="00330FDC" w:rsidRPr="00E7018E">
        <w:rPr>
          <w:snapToGrid w:val="0"/>
        </w:rPr>
        <w:t>1</w:t>
      </w:r>
      <w:r w:rsidR="00145710">
        <w:rPr>
          <w:snapToGrid w:val="0"/>
        </w:rPr>
        <w:t>2</w:t>
      </w:r>
      <w:r w:rsidR="002A35C9" w:rsidRPr="00E7018E">
        <w:rPr>
          <w:snapToGrid w:val="0"/>
        </w:rPr>
        <w:t>/</w:t>
      </w:r>
      <w:r w:rsidR="00145710">
        <w:rPr>
          <w:snapToGrid w:val="0"/>
        </w:rPr>
        <w:t>13</w:t>
      </w:r>
      <w:r w:rsidR="002A35C9" w:rsidRPr="00E7018E">
        <w:rPr>
          <w:snapToGrid w:val="0"/>
        </w:rPr>
        <w:t>/2017</w:t>
      </w:r>
    </w:p>
    <w:p w:rsidR="002A28E3" w:rsidRDefault="00B75625" w:rsidP="009C58B8">
      <w:pPr>
        <w:autoSpaceDE w:val="0"/>
        <w:autoSpaceDN w:val="0"/>
        <w:adjustRightInd w:val="0"/>
        <w:rPr>
          <w:snapToGrid w:val="0"/>
        </w:rPr>
      </w:pPr>
      <w:hyperlink r:id="rId11" w:history="1">
        <w:r w:rsidR="002A28E3" w:rsidRPr="0035662C">
          <w:rPr>
            <w:rStyle w:val="Hyperlink"/>
            <w:snapToGrid w:val="0"/>
          </w:rPr>
          <w:t>Orientation to Discrimination Complaint form</w:t>
        </w:r>
      </w:hyperlink>
      <w:r w:rsidR="002A28E3">
        <w:rPr>
          <w:snapToGrid w:val="0"/>
        </w:rPr>
        <w:t>, revised</w:t>
      </w:r>
      <w:r w:rsidR="007E0E2A">
        <w:rPr>
          <w:snapToGrid w:val="0"/>
        </w:rPr>
        <w:t xml:space="preserve"> September 2017</w:t>
      </w:r>
      <w:r w:rsidR="00153768">
        <w:rPr>
          <w:snapToGrid w:val="0"/>
        </w:rPr>
        <w:t xml:space="preserve"> (English and Spanish)</w:t>
      </w:r>
    </w:p>
    <w:p w:rsidR="002A28E3" w:rsidRDefault="00B75625" w:rsidP="009C58B8">
      <w:pPr>
        <w:autoSpaceDE w:val="0"/>
        <w:autoSpaceDN w:val="0"/>
        <w:adjustRightInd w:val="0"/>
        <w:rPr>
          <w:snapToGrid w:val="0"/>
        </w:rPr>
      </w:pPr>
      <w:hyperlink r:id="rId12" w:history="1">
        <w:r w:rsidR="002A28E3" w:rsidRPr="0035662C">
          <w:rPr>
            <w:rStyle w:val="Hyperlink"/>
            <w:snapToGrid w:val="0"/>
          </w:rPr>
          <w:t>Equal Opportunity is the Law notice</w:t>
        </w:r>
      </w:hyperlink>
      <w:r w:rsidR="002A28E3">
        <w:rPr>
          <w:snapToGrid w:val="0"/>
        </w:rPr>
        <w:t>, revised</w:t>
      </w:r>
      <w:r w:rsidR="007E0E2A">
        <w:rPr>
          <w:snapToGrid w:val="0"/>
        </w:rPr>
        <w:t xml:space="preserve"> October 2017</w:t>
      </w:r>
      <w:r w:rsidR="00153768">
        <w:rPr>
          <w:snapToGrid w:val="0"/>
        </w:rPr>
        <w:t xml:space="preserve"> (English and Spanish)</w:t>
      </w:r>
    </w:p>
    <w:p w:rsidR="00AF2B4E" w:rsidRDefault="00B75625" w:rsidP="009C58B8">
      <w:pPr>
        <w:autoSpaceDE w:val="0"/>
        <w:autoSpaceDN w:val="0"/>
        <w:adjustRightInd w:val="0"/>
        <w:rPr>
          <w:snapToGrid w:val="0"/>
        </w:rPr>
      </w:pPr>
      <w:hyperlink r:id="rId13" w:history="1">
        <w:r w:rsidR="00AF2B4E" w:rsidRPr="0035662C">
          <w:rPr>
            <w:rStyle w:val="Hyperlink"/>
            <w:snapToGrid w:val="0"/>
          </w:rPr>
          <w:t>Screen Reader Friendly E</w:t>
        </w:r>
        <w:r w:rsidR="00153768" w:rsidRPr="0035662C">
          <w:rPr>
            <w:rStyle w:val="Hyperlink"/>
            <w:snapToGrid w:val="0"/>
          </w:rPr>
          <w:t xml:space="preserve">qual </w:t>
        </w:r>
        <w:r w:rsidR="00AF2B4E" w:rsidRPr="0035662C">
          <w:rPr>
            <w:rStyle w:val="Hyperlink"/>
            <w:snapToGrid w:val="0"/>
          </w:rPr>
          <w:t>O</w:t>
        </w:r>
        <w:r w:rsidR="00153768" w:rsidRPr="0035662C">
          <w:rPr>
            <w:rStyle w:val="Hyperlink"/>
            <w:snapToGrid w:val="0"/>
          </w:rPr>
          <w:t>pportunity</w:t>
        </w:r>
        <w:r w:rsidR="00AF2B4E" w:rsidRPr="0035662C">
          <w:rPr>
            <w:rStyle w:val="Hyperlink"/>
            <w:snapToGrid w:val="0"/>
          </w:rPr>
          <w:t xml:space="preserve"> is the Law notice</w:t>
        </w:r>
      </w:hyperlink>
      <w:r w:rsidR="00153768">
        <w:rPr>
          <w:snapToGrid w:val="0"/>
        </w:rPr>
        <w:t xml:space="preserve"> (English and Spanish)</w:t>
      </w:r>
    </w:p>
    <w:p w:rsidR="002A28E3" w:rsidRDefault="00B75625" w:rsidP="009C58B8">
      <w:pPr>
        <w:autoSpaceDE w:val="0"/>
        <w:autoSpaceDN w:val="0"/>
        <w:adjustRightInd w:val="0"/>
        <w:rPr>
          <w:snapToGrid w:val="0"/>
        </w:rPr>
      </w:pPr>
      <w:hyperlink r:id="rId14" w:history="1">
        <w:r w:rsidR="002A28E3" w:rsidRPr="0035662C">
          <w:rPr>
            <w:rStyle w:val="Hyperlink"/>
            <w:snapToGrid w:val="0"/>
          </w:rPr>
          <w:t>Financial Aid Application</w:t>
        </w:r>
      </w:hyperlink>
      <w:r w:rsidR="007E0E2A">
        <w:rPr>
          <w:snapToGrid w:val="0"/>
        </w:rPr>
        <w:t xml:space="preserve">, revised </w:t>
      </w:r>
      <w:r w:rsidR="00153768">
        <w:rPr>
          <w:snapToGrid w:val="0"/>
        </w:rPr>
        <w:t>November 2017 (English and Spanish)</w:t>
      </w:r>
    </w:p>
    <w:p w:rsidR="00897B70" w:rsidRDefault="00B75625" w:rsidP="009C58B8">
      <w:pPr>
        <w:autoSpaceDE w:val="0"/>
        <w:autoSpaceDN w:val="0"/>
        <w:adjustRightInd w:val="0"/>
        <w:rPr>
          <w:snapToGrid w:val="0"/>
        </w:rPr>
      </w:pPr>
      <w:hyperlink r:id="rId15" w:history="1">
        <w:r w:rsidR="00897B70" w:rsidRPr="0035662C">
          <w:rPr>
            <w:rStyle w:val="Hyperlink"/>
            <w:snapToGrid w:val="0"/>
          </w:rPr>
          <w:t>Interpreter Service Desk Aid</w:t>
        </w:r>
      </w:hyperlink>
      <w:r w:rsidR="00897B70">
        <w:rPr>
          <w:snapToGrid w:val="0"/>
        </w:rPr>
        <w:t>, revised 11/09/2017</w:t>
      </w:r>
    </w:p>
    <w:p w:rsidR="0025440C" w:rsidRDefault="00B75625" w:rsidP="009C58B8">
      <w:pPr>
        <w:autoSpaceDE w:val="0"/>
        <w:autoSpaceDN w:val="0"/>
        <w:adjustRightInd w:val="0"/>
        <w:rPr>
          <w:snapToGrid w:val="0"/>
        </w:rPr>
      </w:pPr>
      <w:hyperlink r:id="rId16" w:history="1">
        <w:r w:rsidR="0025440C" w:rsidRPr="0035662C">
          <w:rPr>
            <w:rStyle w:val="Hyperlink"/>
            <w:snapToGrid w:val="0"/>
          </w:rPr>
          <w:t>Discrimination Complaint Log Desk Aid</w:t>
        </w:r>
      </w:hyperlink>
      <w:r w:rsidR="0025440C">
        <w:rPr>
          <w:snapToGrid w:val="0"/>
        </w:rPr>
        <w:t>, revised 11/27/2017</w:t>
      </w:r>
    </w:p>
    <w:p w:rsidR="0025440C" w:rsidRDefault="00B75625" w:rsidP="009C58B8">
      <w:pPr>
        <w:autoSpaceDE w:val="0"/>
        <w:autoSpaceDN w:val="0"/>
        <w:adjustRightInd w:val="0"/>
      </w:pPr>
      <w:hyperlink r:id="rId17" w:history="1">
        <w:r w:rsidR="0025440C" w:rsidRPr="0035662C">
          <w:rPr>
            <w:rStyle w:val="Hyperlink"/>
          </w:rPr>
          <w:t>Section 188 Modified Checklist</w:t>
        </w:r>
      </w:hyperlink>
      <w:r w:rsidR="0025440C">
        <w:t>, revised 11/27/2017</w:t>
      </w:r>
    </w:p>
    <w:p w:rsidR="0025440C" w:rsidRDefault="00B75625" w:rsidP="009C58B8">
      <w:pPr>
        <w:autoSpaceDE w:val="0"/>
        <w:autoSpaceDN w:val="0"/>
        <w:adjustRightInd w:val="0"/>
      </w:pPr>
      <w:hyperlink r:id="rId18" w:history="1">
        <w:r w:rsidR="0025440C" w:rsidRPr="0035662C">
          <w:rPr>
            <w:rStyle w:val="Hyperlink"/>
          </w:rPr>
          <w:t>Accessible Workstation Checklist</w:t>
        </w:r>
      </w:hyperlink>
      <w:r w:rsidR="0025440C">
        <w:t>, revised 11/27/2017</w:t>
      </w:r>
    </w:p>
    <w:p w:rsidR="0025440C" w:rsidRDefault="00B75625" w:rsidP="009C58B8">
      <w:pPr>
        <w:autoSpaceDE w:val="0"/>
        <w:autoSpaceDN w:val="0"/>
        <w:adjustRightInd w:val="0"/>
        <w:rPr>
          <w:snapToGrid w:val="0"/>
        </w:rPr>
      </w:pPr>
      <w:hyperlink r:id="rId19" w:history="1">
        <w:r w:rsidR="0025440C" w:rsidRPr="0035662C">
          <w:rPr>
            <w:rStyle w:val="Hyperlink"/>
            <w:snapToGrid w:val="0"/>
          </w:rPr>
          <w:t>Workforce Solutions Complaint form</w:t>
        </w:r>
      </w:hyperlink>
      <w:r w:rsidR="0025440C">
        <w:rPr>
          <w:snapToGrid w:val="0"/>
        </w:rPr>
        <w:t xml:space="preserve">, </w:t>
      </w:r>
      <w:r w:rsidR="0075263B">
        <w:rPr>
          <w:snapToGrid w:val="0"/>
        </w:rPr>
        <w:t xml:space="preserve">to be </w:t>
      </w:r>
      <w:r w:rsidR="0025440C">
        <w:rPr>
          <w:snapToGrid w:val="0"/>
        </w:rPr>
        <w:t xml:space="preserve">revised </w:t>
      </w:r>
      <w:r w:rsidR="0075263B">
        <w:rPr>
          <w:snapToGrid w:val="0"/>
        </w:rPr>
        <w:t>January</w:t>
      </w:r>
      <w:r w:rsidR="0025440C">
        <w:rPr>
          <w:snapToGrid w:val="0"/>
        </w:rPr>
        <w:t xml:space="preserve"> 201</w:t>
      </w:r>
      <w:r w:rsidR="0075263B">
        <w:rPr>
          <w:snapToGrid w:val="0"/>
        </w:rPr>
        <w:t>8</w:t>
      </w:r>
    </w:p>
    <w:sectPr w:rsidR="0025440C" w:rsidSect="00890A7D">
      <w:footerReference w:type="default" r:id="rId2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625" w:rsidRDefault="00B75625" w:rsidP="000A0BA7">
      <w:r>
        <w:separator/>
      </w:r>
    </w:p>
  </w:endnote>
  <w:endnote w:type="continuationSeparator" w:id="0">
    <w:p w:rsidR="00B75625" w:rsidRDefault="00B75625" w:rsidP="000A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750" w:rsidRDefault="00502750" w:rsidP="00D05511">
    <w:pPr>
      <w:pStyle w:val="Footer"/>
      <w:jc w:val="right"/>
    </w:pPr>
    <w:r>
      <w:t>WS 17-13 Equal Opportunity Standards and Guidelines</w:t>
    </w:r>
  </w:p>
  <w:p w:rsidR="00502750" w:rsidRDefault="00974760" w:rsidP="00D05511">
    <w:pPr>
      <w:jc w:val="right"/>
    </w:pPr>
    <w:r>
      <w:t>Dec</w:t>
    </w:r>
    <w:r w:rsidR="00E7018E">
      <w:t>em</w:t>
    </w:r>
    <w:r w:rsidR="00502750">
      <w:t>ber 2017 --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502750">
          <w:t xml:space="preserve">Page </w:t>
        </w:r>
        <w:r w:rsidR="00502750">
          <w:fldChar w:fldCharType="begin"/>
        </w:r>
        <w:r w:rsidR="00502750">
          <w:instrText xml:space="preserve"> PAGE </w:instrText>
        </w:r>
        <w:r w:rsidR="00502750">
          <w:fldChar w:fldCharType="separate"/>
        </w:r>
        <w:r w:rsidR="00DD2B9C">
          <w:rPr>
            <w:noProof/>
          </w:rPr>
          <w:t>2</w:t>
        </w:r>
        <w:r w:rsidR="00502750">
          <w:rPr>
            <w:noProof/>
          </w:rPr>
          <w:fldChar w:fldCharType="end"/>
        </w:r>
        <w:r w:rsidR="00502750">
          <w:t xml:space="preserve"> of </w:t>
        </w:r>
        <w:r w:rsidR="00B75625">
          <w:fldChar w:fldCharType="begin"/>
        </w:r>
        <w:r w:rsidR="00B75625">
          <w:instrText xml:space="preserve"> NUMPAGES  </w:instrText>
        </w:r>
        <w:r w:rsidR="00B75625">
          <w:fldChar w:fldCharType="separate"/>
        </w:r>
        <w:r w:rsidR="00DD2B9C">
          <w:rPr>
            <w:noProof/>
          </w:rPr>
          <w:t>2</w:t>
        </w:r>
        <w:r w:rsidR="00B75625">
          <w:rPr>
            <w:noProof/>
          </w:rPr>
          <w:fldChar w:fldCharType="end"/>
        </w:r>
      </w:sdtContent>
    </w:sdt>
  </w:p>
  <w:p w:rsidR="00502750" w:rsidRDefault="00502750" w:rsidP="00D055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625" w:rsidRDefault="00B75625" w:rsidP="000A0BA7">
      <w:r>
        <w:separator/>
      </w:r>
    </w:p>
  </w:footnote>
  <w:footnote w:type="continuationSeparator" w:id="0">
    <w:p w:rsidR="00B75625" w:rsidRDefault="00B75625" w:rsidP="000A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72FA"/>
    <w:multiLevelType w:val="hybridMultilevel"/>
    <w:tmpl w:val="6540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4470"/>
    <w:multiLevelType w:val="hybridMultilevel"/>
    <w:tmpl w:val="7E22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47194"/>
    <w:multiLevelType w:val="hybridMultilevel"/>
    <w:tmpl w:val="123E1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457CB9"/>
    <w:multiLevelType w:val="hybridMultilevel"/>
    <w:tmpl w:val="3CAC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95B6D"/>
    <w:multiLevelType w:val="hybridMultilevel"/>
    <w:tmpl w:val="9446A430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0B0477"/>
    <w:multiLevelType w:val="hybridMultilevel"/>
    <w:tmpl w:val="15F0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77323"/>
    <w:multiLevelType w:val="hybridMultilevel"/>
    <w:tmpl w:val="C702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8340E"/>
    <w:multiLevelType w:val="hybridMultilevel"/>
    <w:tmpl w:val="2032AA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C7A75F9"/>
    <w:multiLevelType w:val="hybridMultilevel"/>
    <w:tmpl w:val="2BF822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61B73FB"/>
    <w:multiLevelType w:val="hybridMultilevel"/>
    <w:tmpl w:val="70668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1C7A78"/>
    <w:multiLevelType w:val="hybridMultilevel"/>
    <w:tmpl w:val="1F4A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96460"/>
    <w:multiLevelType w:val="hybridMultilevel"/>
    <w:tmpl w:val="251E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2C45"/>
    <w:multiLevelType w:val="hybridMultilevel"/>
    <w:tmpl w:val="9446A430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03"/>
    <w:rsid w:val="00004416"/>
    <w:rsid w:val="0000639A"/>
    <w:rsid w:val="000215E0"/>
    <w:rsid w:val="0002668C"/>
    <w:rsid w:val="00030989"/>
    <w:rsid w:val="00030F62"/>
    <w:rsid w:val="00032C09"/>
    <w:rsid w:val="0003468C"/>
    <w:rsid w:val="00042EE3"/>
    <w:rsid w:val="00062C88"/>
    <w:rsid w:val="0008063E"/>
    <w:rsid w:val="000A0BA7"/>
    <w:rsid w:val="000A14AE"/>
    <w:rsid w:val="000A5E74"/>
    <w:rsid w:val="000B6883"/>
    <w:rsid w:val="000C2501"/>
    <w:rsid w:val="000E27BF"/>
    <w:rsid w:val="000F0FBC"/>
    <w:rsid w:val="00135BE8"/>
    <w:rsid w:val="00145710"/>
    <w:rsid w:val="00153768"/>
    <w:rsid w:val="001620B8"/>
    <w:rsid w:val="001C3CAE"/>
    <w:rsid w:val="001F1317"/>
    <w:rsid w:val="0025440C"/>
    <w:rsid w:val="00257AB6"/>
    <w:rsid w:val="002A1F60"/>
    <w:rsid w:val="002A28E3"/>
    <w:rsid w:val="002A35C9"/>
    <w:rsid w:val="002E080E"/>
    <w:rsid w:val="0030501E"/>
    <w:rsid w:val="00311BBC"/>
    <w:rsid w:val="003258C7"/>
    <w:rsid w:val="00330FDC"/>
    <w:rsid w:val="00355498"/>
    <w:rsid w:val="0035584D"/>
    <w:rsid w:val="0035662C"/>
    <w:rsid w:val="00383CF1"/>
    <w:rsid w:val="00384A68"/>
    <w:rsid w:val="003B1606"/>
    <w:rsid w:val="003C343A"/>
    <w:rsid w:val="003C6C2F"/>
    <w:rsid w:val="003D1757"/>
    <w:rsid w:val="003D3DA5"/>
    <w:rsid w:val="003E09FB"/>
    <w:rsid w:val="003E267F"/>
    <w:rsid w:val="003F43A7"/>
    <w:rsid w:val="00440586"/>
    <w:rsid w:val="0044610D"/>
    <w:rsid w:val="00462BA8"/>
    <w:rsid w:val="0046381A"/>
    <w:rsid w:val="0047234C"/>
    <w:rsid w:val="00501F0B"/>
    <w:rsid w:val="005024FC"/>
    <w:rsid w:val="00502750"/>
    <w:rsid w:val="00504196"/>
    <w:rsid w:val="00507963"/>
    <w:rsid w:val="00526121"/>
    <w:rsid w:val="00534D32"/>
    <w:rsid w:val="00544F09"/>
    <w:rsid w:val="005657D7"/>
    <w:rsid w:val="0057701C"/>
    <w:rsid w:val="005803AC"/>
    <w:rsid w:val="00592001"/>
    <w:rsid w:val="005946D1"/>
    <w:rsid w:val="005A438A"/>
    <w:rsid w:val="005F5403"/>
    <w:rsid w:val="00601741"/>
    <w:rsid w:val="00605417"/>
    <w:rsid w:val="00623A98"/>
    <w:rsid w:val="006614A9"/>
    <w:rsid w:val="006A3ACD"/>
    <w:rsid w:val="006B2159"/>
    <w:rsid w:val="00704700"/>
    <w:rsid w:val="00713BE2"/>
    <w:rsid w:val="00720FD6"/>
    <w:rsid w:val="007463B2"/>
    <w:rsid w:val="0075263B"/>
    <w:rsid w:val="007B06B6"/>
    <w:rsid w:val="007B6E62"/>
    <w:rsid w:val="007B7D44"/>
    <w:rsid w:val="007C5262"/>
    <w:rsid w:val="007D5D4F"/>
    <w:rsid w:val="007D5D87"/>
    <w:rsid w:val="007E0E2A"/>
    <w:rsid w:val="007E3A75"/>
    <w:rsid w:val="008277C8"/>
    <w:rsid w:val="00855F04"/>
    <w:rsid w:val="00862A53"/>
    <w:rsid w:val="008845B1"/>
    <w:rsid w:val="00890A7D"/>
    <w:rsid w:val="00897B70"/>
    <w:rsid w:val="008B1E77"/>
    <w:rsid w:val="008B5E03"/>
    <w:rsid w:val="008D5AAF"/>
    <w:rsid w:val="008E25B4"/>
    <w:rsid w:val="0091701D"/>
    <w:rsid w:val="00926608"/>
    <w:rsid w:val="00931DB7"/>
    <w:rsid w:val="00974760"/>
    <w:rsid w:val="009B1F29"/>
    <w:rsid w:val="009C58B8"/>
    <w:rsid w:val="009E11A4"/>
    <w:rsid w:val="00A022BF"/>
    <w:rsid w:val="00A06820"/>
    <w:rsid w:val="00A1059E"/>
    <w:rsid w:val="00A13032"/>
    <w:rsid w:val="00A2351B"/>
    <w:rsid w:val="00A37CD4"/>
    <w:rsid w:val="00A437E7"/>
    <w:rsid w:val="00A5349C"/>
    <w:rsid w:val="00A552C2"/>
    <w:rsid w:val="00A57323"/>
    <w:rsid w:val="00A652AE"/>
    <w:rsid w:val="00A92186"/>
    <w:rsid w:val="00AB57CB"/>
    <w:rsid w:val="00AE28C7"/>
    <w:rsid w:val="00AE6071"/>
    <w:rsid w:val="00AF2B4E"/>
    <w:rsid w:val="00AF308A"/>
    <w:rsid w:val="00B174E1"/>
    <w:rsid w:val="00B42991"/>
    <w:rsid w:val="00B70CF2"/>
    <w:rsid w:val="00B75625"/>
    <w:rsid w:val="00B76FA7"/>
    <w:rsid w:val="00B86C82"/>
    <w:rsid w:val="00B92CB4"/>
    <w:rsid w:val="00B96B41"/>
    <w:rsid w:val="00BA2E3C"/>
    <w:rsid w:val="00BA515B"/>
    <w:rsid w:val="00BC402E"/>
    <w:rsid w:val="00BD05D1"/>
    <w:rsid w:val="00BF6755"/>
    <w:rsid w:val="00C10B9B"/>
    <w:rsid w:val="00C4494C"/>
    <w:rsid w:val="00C50AA9"/>
    <w:rsid w:val="00C66B05"/>
    <w:rsid w:val="00C716EC"/>
    <w:rsid w:val="00C7466D"/>
    <w:rsid w:val="00C82BD4"/>
    <w:rsid w:val="00CA0945"/>
    <w:rsid w:val="00CB3C32"/>
    <w:rsid w:val="00CC0470"/>
    <w:rsid w:val="00CC49B4"/>
    <w:rsid w:val="00D05511"/>
    <w:rsid w:val="00D069ED"/>
    <w:rsid w:val="00D40D3C"/>
    <w:rsid w:val="00D671C9"/>
    <w:rsid w:val="00D748B6"/>
    <w:rsid w:val="00D9525E"/>
    <w:rsid w:val="00DB58E7"/>
    <w:rsid w:val="00DC1438"/>
    <w:rsid w:val="00DD2B9C"/>
    <w:rsid w:val="00DE16EF"/>
    <w:rsid w:val="00DE5242"/>
    <w:rsid w:val="00DF2FAC"/>
    <w:rsid w:val="00DF7AF5"/>
    <w:rsid w:val="00E113D9"/>
    <w:rsid w:val="00E11FCB"/>
    <w:rsid w:val="00E208E5"/>
    <w:rsid w:val="00E22E81"/>
    <w:rsid w:val="00E50EFD"/>
    <w:rsid w:val="00E7018E"/>
    <w:rsid w:val="00E84004"/>
    <w:rsid w:val="00E9549D"/>
    <w:rsid w:val="00E96BE2"/>
    <w:rsid w:val="00EB151A"/>
    <w:rsid w:val="00ED57BC"/>
    <w:rsid w:val="00EF2632"/>
    <w:rsid w:val="00F03AEA"/>
    <w:rsid w:val="00F07532"/>
    <w:rsid w:val="00F15944"/>
    <w:rsid w:val="00F65943"/>
    <w:rsid w:val="00F66C86"/>
    <w:rsid w:val="00F70C09"/>
    <w:rsid w:val="00FA189B"/>
    <w:rsid w:val="00FA3D64"/>
    <w:rsid w:val="00FA6F96"/>
    <w:rsid w:val="00FD03B3"/>
    <w:rsid w:val="00FD4935"/>
    <w:rsid w:val="00FE1410"/>
    <w:rsid w:val="00FE4566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C420E2-FBD3-4AAB-81FB-CD40397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2632"/>
    <w:pPr>
      <w:keepNext/>
      <w:pBdr>
        <w:bottom w:val="single" w:sz="4" w:space="10" w:color="auto"/>
      </w:pBdr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BA7"/>
  </w:style>
  <w:style w:type="paragraph" w:styleId="Footer">
    <w:name w:val="footer"/>
    <w:basedOn w:val="Normal"/>
    <w:link w:val="FooterChar"/>
    <w:uiPriority w:val="99"/>
    <w:unhideWhenUsed/>
    <w:rsid w:val="000A0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BA7"/>
  </w:style>
  <w:style w:type="character" w:customStyle="1" w:styleId="Heading7Char">
    <w:name w:val="Heading 7 Char"/>
    <w:basedOn w:val="DefaultParagraphFont"/>
    <w:link w:val="Heading7"/>
    <w:uiPriority w:val="9"/>
    <w:rsid w:val="00EF2632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EF26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632"/>
    <w:pPr>
      <w:spacing w:before="240" w:after="240"/>
      <w:ind w:left="720" w:right="158"/>
    </w:pPr>
  </w:style>
  <w:style w:type="character" w:styleId="CommentReference">
    <w:name w:val="annotation reference"/>
    <w:basedOn w:val="DefaultParagraphFont"/>
    <w:uiPriority w:val="99"/>
    <w:semiHidden/>
    <w:unhideWhenUsed/>
    <w:rsid w:val="00EF2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6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6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3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024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6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rksolutions.com/equal-opportunity-is-the-law" TargetMode="External"/><Relationship Id="rId18" Type="http://schemas.openxmlformats.org/officeDocument/2006/relationships/hyperlink" Target="http://www.wrksolutions.com/equal-opportunity-is-the-law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rksolutions.com/equal-opportunity-is-the-law" TargetMode="External"/><Relationship Id="rId17" Type="http://schemas.openxmlformats.org/officeDocument/2006/relationships/hyperlink" Target="http://www.wrksolutions.com/equal-opportunity-is-the-la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rksolutions.com/equal-opportunity-is-the-la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ksolutions.com/equal-opportunity-is-the-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rksolutions.com/equal-opportunity-is-the-law" TargetMode="External"/><Relationship Id="rId10" Type="http://schemas.openxmlformats.org/officeDocument/2006/relationships/hyperlink" Target="http://www.wrksolutions.com/equal-opportunity-is-the-law" TargetMode="External"/><Relationship Id="rId19" Type="http://schemas.openxmlformats.org/officeDocument/2006/relationships/hyperlink" Target="http://www.wrksolutions.com/equal-opportunity-is-the-la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rksolutions.com/staff-resources/issuances/submit-a-question-issuances-qa" TargetMode="External"/><Relationship Id="rId14" Type="http://schemas.openxmlformats.org/officeDocument/2006/relationships/hyperlink" Target="http://www.wrksolutions.com/for-individuals/financial-ai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BE87D-C827-4C04-B6DF-9F10C1EA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15-09 - Equal Opportunity Standards and Guidelines</vt:lpstr>
    </vt:vector>
  </TitlesOfParts>
  <Company>Houston-Galveston Area Council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17-13 Reissued Equal Opportunity Standards and Guideline</dc:title>
  <dc:subject>WS 15-06 Education and Training Vendor Network</dc:subject>
  <dc:creator>fortune</dc:creator>
  <cp:keywords>17-13 Reissued Equal Opportunity Standards and Guideline</cp:keywords>
  <cp:lastModifiedBy>Nguyen, Dat</cp:lastModifiedBy>
  <cp:revision>2</cp:revision>
  <cp:lastPrinted>2015-03-26T18:08:00Z</cp:lastPrinted>
  <dcterms:created xsi:type="dcterms:W3CDTF">2020-12-16T20:45:00Z</dcterms:created>
  <dcterms:modified xsi:type="dcterms:W3CDTF">2020-12-16T20:45:00Z</dcterms:modified>
  <cp:category>Issuances</cp:category>
</cp:coreProperties>
</file>