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53A1" w:rsidRPr="000A7C94" w:rsidRDefault="00E34CBE">
      <w:pPr>
        <w:rPr>
          <w:sz w:val="28"/>
          <w:szCs w:val="28"/>
        </w:rPr>
      </w:pPr>
      <w:r w:rsidRPr="000A7C94">
        <w:rPr>
          <w:sz w:val="28"/>
          <w:szCs w:val="28"/>
        </w:rPr>
        <w:t>Enter one or more of the reasons below in the l</w:t>
      </w:r>
      <w:r w:rsidR="00D053A1" w:rsidRPr="000A7C94">
        <w:rPr>
          <w:sz w:val="28"/>
          <w:szCs w:val="28"/>
        </w:rPr>
        <w:t xml:space="preserve">etter titled </w:t>
      </w:r>
      <w:r w:rsidRPr="000A7C94">
        <w:rPr>
          <w:sz w:val="28"/>
          <w:szCs w:val="28"/>
        </w:rPr>
        <w:t>“</w:t>
      </w:r>
      <w:r w:rsidR="00CA3F62">
        <w:rPr>
          <w:sz w:val="28"/>
          <w:szCs w:val="28"/>
        </w:rPr>
        <w:t>Denying Financial Aid</w:t>
      </w:r>
      <w:r w:rsidRPr="000A7C94">
        <w:rPr>
          <w:sz w:val="28"/>
          <w:szCs w:val="28"/>
        </w:rPr>
        <w:t>”</w:t>
      </w:r>
      <w:r w:rsidR="00D053A1" w:rsidRPr="000A7C94">
        <w:rPr>
          <w:sz w:val="28"/>
          <w:szCs w:val="28"/>
        </w:rPr>
        <w:t xml:space="preserve"> when </w:t>
      </w:r>
      <w:r w:rsidRPr="000A7C94">
        <w:rPr>
          <w:sz w:val="28"/>
          <w:szCs w:val="28"/>
        </w:rPr>
        <w:t>you are telling the customer we have denied or discontinued her/his financial aid</w:t>
      </w:r>
    </w:p>
    <w:p w:rsidR="00D053A1" w:rsidRDefault="00D053A1"/>
    <w:tbl>
      <w:tblPr>
        <w:tblW w:w="14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92"/>
        <w:gridCol w:w="1235"/>
        <w:gridCol w:w="5511"/>
        <w:gridCol w:w="1170"/>
        <w:gridCol w:w="630"/>
      </w:tblGrid>
      <w:tr w:rsidR="0086173F" w:rsidRPr="00585AF7" w:rsidTr="00F12A57">
        <w:trPr>
          <w:tblHeader/>
        </w:trPr>
        <w:tc>
          <w:tcPr>
            <w:tcW w:w="5692" w:type="dxa"/>
            <w:tcBorders>
              <w:bottom w:val="thinThickSmallGap" w:sz="24" w:space="0" w:color="auto"/>
            </w:tcBorders>
            <w:shd w:val="clear" w:color="auto" w:fill="A6A6A6"/>
            <w:vAlign w:val="center"/>
          </w:tcPr>
          <w:p w:rsidR="0086173F" w:rsidRPr="00585AF7" w:rsidRDefault="0086173F" w:rsidP="00585AF7">
            <w:pPr>
              <w:jc w:val="center"/>
            </w:pPr>
            <w:r w:rsidRPr="00585AF7">
              <w:t>Reasons to Deny Financial Aid – New financial aid  application</w:t>
            </w:r>
          </w:p>
          <w:p w:rsidR="0086173F" w:rsidRPr="00585AF7" w:rsidRDefault="0086173F" w:rsidP="00585AF7">
            <w:pPr>
              <w:jc w:val="center"/>
            </w:pPr>
          </w:p>
        </w:tc>
        <w:tc>
          <w:tcPr>
            <w:tcW w:w="1235" w:type="dxa"/>
            <w:tcBorders>
              <w:bottom w:val="thinThickSmallGap" w:sz="24" w:space="0" w:color="auto"/>
            </w:tcBorders>
            <w:shd w:val="clear" w:color="auto" w:fill="A6A6A6"/>
            <w:vAlign w:val="center"/>
          </w:tcPr>
          <w:p w:rsidR="0086173F" w:rsidRPr="00585AF7" w:rsidRDefault="0086173F" w:rsidP="00585AF7">
            <w:pPr>
              <w:jc w:val="center"/>
            </w:pPr>
            <w:r w:rsidRPr="00585AF7">
              <w:t>Appeals Form*</w:t>
            </w:r>
          </w:p>
        </w:tc>
        <w:tc>
          <w:tcPr>
            <w:tcW w:w="5511" w:type="dxa"/>
            <w:tcBorders>
              <w:bottom w:val="thinThickSmallGap" w:sz="24" w:space="0" w:color="auto"/>
            </w:tcBorders>
            <w:shd w:val="clear" w:color="auto" w:fill="A6A6A6"/>
            <w:vAlign w:val="center"/>
          </w:tcPr>
          <w:p w:rsidR="0086173F" w:rsidRPr="00585AF7" w:rsidRDefault="0086173F" w:rsidP="00585AF7">
            <w:pPr>
              <w:jc w:val="center"/>
            </w:pPr>
            <w:r w:rsidRPr="00585AF7">
              <w:t>Reasons to Discontinue Financial Aid –Recertification or while the customer is receiving financial aid</w:t>
            </w:r>
          </w:p>
        </w:tc>
        <w:tc>
          <w:tcPr>
            <w:tcW w:w="1170" w:type="dxa"/>
            <w:tcBorders>
              <w:bottom w:val="thinThickSmallGap" w:sz="24" w:space="0" w:color="auto"/>
            </w:tcBorders>
            <w:shd w:val="clear" w:color="auto" w:fill="A6A6A6"/>
            <w:vAlign w:val="center"/>
          </w:tcPr>
          <w:p w:rsidR="0086173F" w:rsidRPr="00585AF7" w:rsidRDefault="0086173F" w:rsidP="00585AF7">
            <w:pPr>
              <w:jc w:val="center"/>
            </w:pPr>
            <w:r w:rsidRPr="00585AF7">
              <w:t>Appeals Form*</w:t>
            </w:r>
          </w:p>
        </w:tc>
        <w:tc>
          <w:tcPr>
            <w:tcW w:w="630" w:type="dxa"/>
            <w:tcBorders>
              <w:bottom w:val="thinThickSmallGap" w:sz="24" w:space="0" w:color="auto"/>
            </w:tcBorders>
            <w:shd w:val="clear" w:color="auto" w:fill="A6A6A6"/>
          </w:tcPr>
          <w:p w:rsidR="0086173F" w:rsidRPr="00585AF7" w:rsidRDefault="0086173F" w:rsidP="0086173F">
            <w:pPr>
              <w:tabs>
                <w:tab w:val="left" w:pos="252"/>
              </w:tabs>
              <w:ind w:right="230"/>
              <w:jc w:val="center"/>
            </w:pPr>
          </w:p>
        </w:tc>
      </w:tr>
      <w:tr w:rsidR="0086173F" w:rsidRPr="00585AF7" w:rsidTr="00F12A57">
        <w:tc>
          <w:tcPr>
            <w:tcW w:w="5692" w:type="dxa"/>
            <w:tcBorders>
              <w:top w:val="thinThickSmallGap" w:sz="24" w:space="0" w:color="auto"/>
            </w:tcBorders>
          </w:tcPr>
          <w:p w:rsidR="0086173F" w:rsidRPr="00585AF7" w:rsidRDefault="0086173F">
            <w:r w:rsidRPr="00585AF7">
              <w:rPr>
                <w:rFonts w:ascii="Garamond" w:hAnsi="Garamond"/>
              </w:rPr>
              <w:t>You did not return requested eligibility documents</w:t>
            </w:r>
            <w:r w:rsidR="00DF5FAF">
              <w:rPr>
                <w:rFonts w:ascii="Garamond" w:hAnsi="Garamond"/>
              </w:rPr>
              <w:t xml:space="preserve"> or information pertaining to your selected training program</w:t>
            </w:r>
            <w:r w:rsidRPr="00585AF7">
              <w:rPr>
                <w:rFonts w:ascii="Garamond" w:hAnsi="Garamond"/>
              </w:rPr>
              <w:t xml:space="preserve"> to us by the deadline [enter date]</w:t>
            </w:r>
          </w:p>
        </w:tc>
        <w:tc>
          <w:tcPr>
            <w:tcW w:w="1235" w:type="dxa"/>
            <w:tcBorders>
              <w:top w:val="thinThickSmallGap" w:sz="24" w:space="0" w:color="auto"/>
            </w:tcBorders>
            <w:vAlign w:val="center"/>
          </w:tcPr>
          <w:p w:rsidR="0086173F" w:rsidRPr="00585AF7" w:rsidRDefault="0086173F" w:rsidP="00585AF7">
            <w:pPr>
              <w:jc w:val="center"/>
            </w:pPr>
            <w:r w:rsidRPr="00585AF7">
              <w:t>A1</w:t>
            </w:r>
          </w:p>
        </w:tc>
        <w:tc>
          <w:tcPr>
            <w:tcW w:w="5511" w:type="dxa"/>
            <w:tcBorders>
              <w:top w:val="thinThickSmallGap" w:sz="24" w:space="0" w:color="auto"/>
            </w:tcBorders>
          </w:tcPr>
          <w:p w:rsidR="0086173F" w:rsidRPr="00585AF7" w:rsidRDefault="0086173F" w:rsidP="00585AF7">
            <w:pPr>
              <w:overflowPunct w:val="0"/>
              <w:autoSpaceDE w:val="0"/>
              <w:autoSpaceDN w:val="0"/>
              <w:adjustRightInd w:val="0"/>
              <w:spacing w:line="280" w:lineRule="exact"/>
              <w:rPr>
                <w:rFonts w:ascii="Garamond" w:hAnsi="Garamond"/>
              </w:rPr>
            </w:pPr>
            <w:r w:rsidRPr="00585AF7">
              <w:rPr>
                <w:rFonts w:ascii="Garamond" w:hAnsi="Garamond"/>
              </w:rPr>
              <w:t>You did not contact Workforce Solutions and provide documents to recertify your eligibility by the required deadline [enter date].  You have fifteen (15) days from the date on this letter to make other child care arrangements and to appeal this decision (A2)</w:t>
            </w:r>
          </w:p>
          <w:p w:rsidR="0086173F" w:rsidRPr="00585AF7" w:rsidRDefault="0086173F"/>
        </w:tc>
        <w:tc>
          <w:tcPr>
            <w:tcW w:w="1170" w:type="dxa"/>
            <w:tcBorders>
              <w:top w:val="thinThickSmallGap" w:sz="24" w:space="0" w:color="auto"/>
            </w:tcBorders>
            <w:vAlign w:val="center"/>
          </w:tcPr>
          <w:p w:rsidR="0086173F" w:rsidRPr="00585AF7" w:rsidRDefault="0086173F" w:rsidP="00585AF7">
            <w:pPr>
              <w:jc w:val="center"/>
            </w:pPr>
          </w:p>
          <w:p w:rsidR="0086173F" w:rsidRPr="00585AF7" w:rsidRDefault="0086173F" w:rsidP="00585AF7">
            <w:pPr>
              <w:jc w:val="center"/>
            </w:pPr>
            <w:r w:rsidRPr="00585AF7">
              <w:t>A2</w:t>
            </w:r>
          </w:p>
        </w:tc>
        <w:tc>
          <w:tcPr>
            <w:tcW w:w="630" w:type="dxa"/>
            <w:tcBorders>
              <w:top w:val="thinThickSmallGap" w:sz="24" w:space="0" w:color="auto"/>
            </w:tcBorders>
          </w:tcPr>
          <w:p w:rsidR="0086173F" w:rsidRPr="00FB28AD" w:rsidRDefault="00FB28AD" w:rsidP="0086173F">
            <w:pPr>
              <w:tabs>
                <w:tab w:val="left" w:pos="252"/>
              </w:tabs>
              <w:ind w:right="230"/>
              <w:jc w:val="center"/>
              <w:rPr>
                <w:sz w:val="16"/>
                <w:szCs w:val="16"/>
              </w:rPr>
            </w:pPr>
            <w:r w:rsidRPr="00FB28AD">
              <w:rPr>
                <w:sz w:val="16"/>
                <w:szCs w:val="16"/>
              </w:rPr>
              <w:t>1</w:t>
            </w:r>
          </w:p>
        </w:tc>
      </w:tr>
      <w:tr w:rsidR="0086173F" w:rsidRPr="00585AF7" w:rsidTr="00F12A57">
        <w:tc>
          <w:tcPr>
            <w:tcW w:w="5692" w:type="dxa"/>
          </w:tcPr>
          <w:p w:rsidR="0086173F" w:rsidRPr="00585AF7" w:rsidRDefault="0086173F" w:rsidP="00047807">
            <w:r w:rsidRPr="00585AF7">
              <w:rPr>
                <w:rFonts w:ascii="Garamond" w:hAnsi="Garamond"/>
              </w:rPr>
              <w:t xml:space="preserve">Your family income exceeds the level allowed to receive this financial aid  </w:t>
            </w:r>
          </w:p>
        </w:tc>
        <w:tc>
          <w:tcPr>
            <w:tcW w:w="1235" w:type="dxa"/>
            <w:vAlign w:val="center"/>
          </w:tcPr>
          <w:p w:rsidR="0086173F" w:rsidRPr="00585AF7" w:rsidRDefault="0086173F" w:rsidP="00585AF7">
            <w:pPr>
              <w:jc w:val="center"/>
            </w:pPr>
            <w:r w:rsidRPr="00585AF7">
              <w:t>A1</w:t>
            </w:r>
          </w:p>
        </w:tc>
        <w:tc>
          <w:tcPr>
            <w:tcW w:w="5511" w:type="dxa"/>
          </w:tcPr>
          <w:p w:rsidR="0086173F" w:rsidRPr="00585AF7" w:rsidRDefault="0086173F">
            <w:r w:rsidRPr="00585AF7">
              <w:rPr>
                <w:rFonts w:ascii="Garamond" w:hAnsi="Garamond"/>
              </w:rPr>
              <w:t>Your family income exceeds the level allowed to continue to receive child care financial aid.   You have fifteen (15) days from the date on this letter to make other child care arrangements and to appeal this decision</w:t>
            </w:r>
          </w:p>
        </w:tc>
        <w:tc>
          <w:tcPr>
            <w:tcW w:w="1170" w:type="dxa"/>
            <w:vAlign w:val="center"/>
          </w:tcPr>
          <w:p w:rsidR="0086173F" w:rsidRPr="00585AF7" w:rsidRDefault="0086173F" w:rsidP="00585AF7">
            <w:pPr>
              <w:jc w:val="center"/>
            </w:pPr>
            <w:r w:rsidRPr="00585AF7">
              <w:t>A2</w:t>
            </w:r>
          </w:p>
        </w:tc>
        <w:tc>
          <w:tcPr>
            <w:tcW w:w="630" w:type="dxa"/>
          </w:tcPr>
          <w:p w:rsidR="0086173F" w:rsidRPr="00FB28AD" w:rsidRDefault="00FB28AD" w:rsidP="0086173F">
            <w:pPr>
              <w:tabs>
                <w:tab w:val="left" w:pos="252"/>
              </w:tabs>
              <w:ind w:right="230"/>
              <w:jc w:val="center"/>
              <w:rPr>
                <w:sz w:val="16"/>
                <w:szCs w:val="16"/>
              </w:rPr>
            </w:pPr>
            <w:r w:rsidRPr="00FB28AD">
              <w:rPr>
                <w:sz w:val="16"/>
                <w:szCs w:val="16"/>
              </w:rPr>
              <w:t>2</w:t>
            </w:r>
          </w:p>
        </w:tc>
      </w:tr>
      <w:tr w:rsidR="0086173F" w:rsidRPr="00585AF7" w:rsidTr="00F12A57">
        <w:tc>
          <w:tcPr>
            <w:tcW w:w="5692" w:type="dxa"/>
            <w:tcBorders>
              <w:bottom w:val="single" w:sz="4" w:space="0" w:color="auto"/>
            </w:tcBorders>
          </w:tcPr>
          <w:p w:rsidR="0086173F" w:rsidRPr="00585AF7" w:rsidRDefault="0086173F" w:rsidP="004906FE">
            <w:pPr>
              <w:rPr>
                <w:rFonts w:ascii="Garamond" w:hAnsi="Garamond"/>
              </w:rPr>
            </w:pPr>
            <w:r w:rsidRPr="00585AF7">
              <w:rPr>
                <w:rFonts w:ascii="Garamond" w:hAnsi="Garamond"/>
              </w:rPr>
              <w:t>The documents you gave us show that you do not meet the following eligibility requirement: [enter one of the following]</w:t>
            </w:r>
          </w:p>
          <w:p w:rsidR="0086173F" w:rsidRPr="00585AF7" w:rsidRDefault="0086173F" w:rsidP="00585AF7">
            <w:pPr>
              <w:pStyle w:val="ListParagraph"/>
              <w:numPr>
                <w:ilvl w:val="0"/>
                <w:numId w:val="4"/>
              </w:numPr>
              <w:rPr>
                <w:rFonts w:ascii="Garamond" w:hAnsi="Garamond"/>
              </w:rPr>
            </w:pPr>
            <w:r w:rsidRPr="00585AF7">
              <w:rPr>
                <w:rFonts w:ascii="Garamond" w:hAnsi="Garamond"/>
              </w:rPr>
              <w:t>You are not working or in school, or working and in school, for at least 25 hours a week</w:t>
            </w:r>
            <w:r w:rsidR="00C67867">
              <w:rPr>
                <w:rFonts w:ascii="Garamond" w:hAnsi="Garamond"/>
              </w:rPr>
              <w:t xml:space="preserve"> or 50 hrs a week for a two-parent family. </w:t>
            </w:r>
          </w:p>
          <w:p w:rsidR="0086173F" w:rsidRPr="00585AF7" w:rsidRDefault="0086173F" w:rsidP="00585AF7">
            <w:pPr>
              <w:pStyle w:val="ListParagraph"/>
              <w:numPr>
                <w:ilvl w:val="0"/>
                <w:numId w:val="4"/>
              </w:numPr>
              <w:rPr>
                <w:rFonts w:ascii="Garamond" w:hAnsi="Garamond"/>
              </w:rPr>
            </w:pPr>
            <w:r w:rsidRPr="00585AF7">
              <w:rPr>
                <w:rFonts w:ascii="Garamond" w:hAnsi="Garamond"/>
              </w:rPr>
              <w:t xml:space="preserve">Your child must be younger than 13 years of age. </w:t>
            </w:r>
          </w:p>
          <w:p w:rsidR="0086173F" w:rsidRPr="00585AF7" w:rsidRDefault="0086173F" w:rsidP="00585AF7">
            <w:pPr>
              <w:pStyle w:val="ListParagraph"/>
              <w:numPr>
                <w:ilvl w:val="0"/>
                <w:numId w:val="4"/>
              </w:numPr>
              <w:rPr>
                <w:rFonts w:ascii="Garamond" w:hAnsi="Garamond"/>
              </w:rPr>
            </w:pPr>
            <w:r w:rsidRPr="00585AF7">
              <w:rPr>
                <w:rFonts w:ascii="Garamond" w:hAnsi="Garamond"/>
              </w:rPr>
              <w:t xml:space="preserve">We do not provide child care financial aid to help you attend school when you have more than sixty-five (65) credit hours or two (2) years of post high school </w:t>
            </w:r>
            <w:r w:rsidRPr="00585AF7">
              <w:rPr>
                <w:rFonts w:ascii="Garamond" w:hAnsi="Garamond"/>
              </w:rPr>
              <w:lastRenderedPageBreak/>
              <w:t>education</w:t>
            </w:r>
          </w:p>
          <w:p w:rsidR="0086173F" w:rsidRPr="00585AF7" w:rsidRDefault="0086173F" w:rsidP="00585AF7">
            <w:pPr>
              <w:pStyle w:val="ListParagraph"/>
              <w:numPr>
                <w:ilvl w:val="0"/>
                <w:numId w:val="4"/>
              </w:numPr>
              <w:rPr>
                <w:rFonts w:ascii="Garamond" w:hAnsi="Garamond"/>
              </w:rPr>
            </w:pPr>
            <w:r w:rsidRPr="00585AF7">
              <w:rPr>
                <w:rFonts w:ascii="Garamond" w:hAnsi="Garamond"/>
              </w:rPr>
              <w:t>You are not a youth between the ages of 14 and 21.</w:t>
            </w:r>
          </w:p>
          <w:p w:rsidR="0086173F" w:rsidRPr="00585AF7" w:rsidRDefault="0086173F" w:rsidP="00585AF7">
            <w:pPr>
              <w:pStyle w:val="ListParagraph"/>
              <w:numPr>
                <w:ilvl w:val="0"/>
                <w:numId w:val="4"/>
              </w:numPr>
              <w:rPr>
                <w:rFonts w:ascii="Garamond" w:hAnsi="Garamond"/>
              </w:rPr>
            </w:pPr>
            <w:r w:rsidRPr="00585AF7">
              <w:rPr>
                <w:rFonts w:ascii="Garamond" w:hAnsi="Garamond"/>
              </w:rPr>
              <w:t>You must be a citizen or resident able to work</w:t>
            </w:r>
            <w:r w:rsidR="002B1C63">
              <w:rPr>
                <w:rFonts w:ascii="Garamond" w:hAnsi="Garamond"/>
              </w:rPr>
              <w:t xml:space="preserve"> </w:t>
            </w:r>
            <w:r w:rsidRPr="00585AF7">
              <w:rPr>
                <w:rFonts w:ascii="Garamond" w:hAnsi="Garamond"/>
              </w:rPr>
              <w:t>legally in the United States.</w:t>
            </w:r>
          </w:p>
          <w:p w:rsidR="0086173F" w:rsidRPr="00585AF7" w:rsidRDefault="0086173F" w:rsidP="00585AF7">
            <w:pPr>
              <w:pStyle w:val="ListParagraph"/>
              <w:numPr>
                <w:ilvl w:val="0"/>
                <w:numId w:val="4"/>
              </w:numPr>
              <w:rPr>
                <w:rFonts w:ascii="Garamond" w:hAnsi="Garamond"/>
              </w:rPr>
            </w:pPr>
            <w:r w:rsidRPr="00585AF7">
              <w:rPr>
                <w:rFonts w:ascii="Garamond" w:hAnsi="Garamond"/>
              </w:rPr>
              <w:t xml:space="preserve">You did not register for </w:t>
            </w:r>
            <w:r w:rsidR="002B1C63">
              <w:rPr>
                <w:rFonts w:ascii="Garamond" w:hAnsi="Garamond"/>
              </w:rPr>
              <w:t>Selective Service</w:t>
            </w:r>
            <w:r w:rsidRPr="00585AF7">
              <w:rPr>
                <w:rFonts w:ascii="Garamond" w:hAnsi="Garamond"/>
              </w:rPr>
              <w:t xml:space="preserve">   </w:t>
            </w:r>
          </w:p>
          <w:p w:rsidR="0086173F" w:rsidRDefault="0086173F" w:rsidP="00585AF7">
            <w:pPr>
              <w:pStyle w:val="ListParagraph"/>
              <w:numPr>
                <w:ilvl w:val="0"/>
                <w:numId w:val="4"/>
              </w:numPr>
            </w:pPr>
            <w:r w:rsidRPr="00585AF7">
              <w:rPr>
                <w:rFonts w:ascii="Garamond" w:hAnsi="Garamond"/>
              </w:rPr>
              <w:t>To qualify for this financial aid you must be out of work because you were part of a mass layoff or plant closing, or you were laid off and are unlikely to return to the same occupation or industry. We cannot determine that you meet these criteria.</w:t>
            </w:r>
          </w:p>
        </w:tc>
        <w:tc>
          <w:tcPr>
            <w:tcW w:w="1235" w:type="dxa"/>
            <w:tcBorders>
              <w:bottom w:val="single" w:sz="4" w:space="0" w:color="auto"/>
            </w:tcBorders>
            <w:vAlign w:val="center"/>
          </w:tcPr>
          <w:p w:rsidR="0086173F" w:rsidRPr="00585AF7" w:rsidRDefault="0086173F" w:rsidP="00585AF7">
            <w:pPr>
              <w:jc w:val="center"/>
            </w:pPr>
            <w:r w:rsidRPr="00585AF7">
              <w:lastRenderedPageBreak/>
              <w:t>A1</w:t>
            </w:r>
          </w:p>
        </w:tc>
        <w:tc>
          <w:tcPr>
            <w:tcW w:w="5511" w:type="dxa"/>
            <w:tcBorders>
              <w:bottom w:val="single" w:sz="4" w:space="0" w:color="auto"/>
            </w:tcBorders>
            <w:vAlign w:val="center"/>
          </w:tcPr>
          <w:p w:rsidR="0086173F" w:rsidRPr="00585AF7" w:rsidRDefault="0086173F" w:rsidP="00183850">
            <w:r w:rsidRPr="00585AF7">
              <w:rPr>
                <w:rFonts w:ascii="Garamond" w:hAnsi="Garamond"/>
              </w:rPr>
              <w:t>You do not meet the eligibility requirement to work, attend school, or work and attend school, for at least 25 hours a week</w:t>
            </w:r>
            <w:r w:rsidR="00C67867">
              <w:rPr>
                <w:rFonts w:ascii="Garamond" w:hAnsi="Garamond"/>
              </w:rPr>
              <w:t xml:space="preserve"> or 50 hrs a week for a two-parent family</w:t>
            </w:r>
            <w:r w:rsidRPr="00585AF7">
              <w:rPr>
                <w:rFonts w:ascii="Garamond" w:hAnsi="Garamond"/>
              </w:rPr>
              <w:t>.    You have fifteen (15) days from the date on this letter  to make other child care arrangements and to appeal this decision</w:t>
            </w:r>
          </w:p>
        </w:tc>
        <w:tc>
          <w:tcPr>
            <w:tcW w:w="1170" w:type="dxa"/>
            <w:vAlign w:val="center"/>
          </w:tcPr>
          <w:p w:rsidR="0086173F" w:rsidRPr="00585AF7" w:rsidRDefault="0086173F" w:rsidP="00585AF7">
            <w:pPr>
              <w:jc w:val="center"/>
            </w:pPr>
            <w:r w:rsidRPr="00585AF7">
              <w:t>A2</w:t>
            </w:r>
          </w:p>
        </w:tc>
        <w:tc>
          <w:tcPr>
            <w:tcW w:w="630" w:type="dxa"/>
          </w:tcPr>
          <w:p w:rsidR="0086173F" w:rsidRPr="00FB28AD" w:rsidRDefault="00FB28AD" w:rsidP="0086173F">
            <w:pPr>
              <w:tabs>
                <w:tab w:val="left" w:pos="252"/>
              </w:tabs>
              <w:ind w:right="230"/>
              <w:jc w:val="center"/>
              <w:rPr>
                <w:sz w:val="16"/>
                <w:szCs w:val="16"/>
              </w:rPr>
            </w:pPr>
            <w:r w:rsidRPr="00FB28AD">
              <w:rPr>
                <w:sz w:val="16"/>
                <w:szCs w:val="16"/>
              </w:rPr>
              <w:t>3</w:t>
            </w:r>
          </w:p>
        </w:tc>
      </w:tr>
      <w:tr w:rsidR="0086173F" w:rsidRPr="00585AF7" w:rsidTr="00F12A57">
        <w:tc>
          <w:tcPr>
            <w:tcW w:w="5692" w:type="dxa"/>
            <w:shd w:val="clear" w:color="auto" w:fill="FFFFFF"/>
          </w:tcPr>
          <w:p w:rsidR="0086173F" w:rsidRPr="00455CEA" w:rsidRDefault="0086173F" w:rsidP="00490BD0">
            <w:pPr>
              <w:ind w:left="360"/>
              <w:rPr>
                <w:rFonts w:ascii="Garamond" w:hAnsi="Garamond"/>
              </w:rPr>
            </w:pPr>
            <w:r w:rsidRPr="00455CEA">
              <w:rPr>
                <w:rFonts w:ascii="Garamond" w:hAnsi="Garamond"/>
              </w:rPr>
              <w:lastRenderedPageBreak/>
              <w:t xml:space="preserve">We do not reimburse you for loans you’ve already taken out to go to school or tuition that you paid before we awarded you assistance.  </w:t>
            </w:r>
          </w:p>
          <w:p w:rsidR="0086173F" w:rsidRPr="00455CEA" w:rsidRDefault="0086173F" w:rsidP="00490BD0">
            <w:pPr>
              <w:ind w:left="360"/>
              <w:rPr>
                <w:rFonts w:ascii="Garamond" w:hAnsi="Garamond"/>
              </w:rPr>
            </w:pPr>
          </w:p>
          <w:p w:rsidR="0086173F" w:rsidRPr="00585AF7" w:rsidRDefault="0086173F" w:rsidP="00725856">
            <w:pPr>
              <w:ind w:left="360"/>
              <w:rPr>
                <w:rFonts w:ascii="Garamond" w:hAnsi="Garamond"/>
              </w:rPr>
            </w:pPr>
            <w:r w:rsidRPr="00455CEA">
              <w:rPr>
                <w:rFonts w:ascii="Garamond" w:hAnsi="Garamond"/>
              </w:rPr>
              <w:t>If you are currently enrolled in school, you cannot use our scholarship assistance for your current courses</w:t>
            </w:r>
            <w:r w:rsidR="00725856" w:rsidRPr="00455CEA">
              <w:rPr>
                <w:rFonts w:ascii="Garamond" w:hAnsi="Garamond"/>
              </w:rPr>
              <w:t>.</w:t>
            </w:r>
            <w:r>
              <w:rPr>
                <w:rFonts w:ascii="Garamond" w:hAnsi="Garamond"/>
              </w:rPr>
              <w:t xml:space="preserve">   </w:t>
            </w:r>
          </w:p>
        </w:tc>
        <w:tc>
          <w:tcPr>
            <w:tcW w:w="1235" w:type="dxa"/>
            <w:shd w:val="clear" w:color="auto" w:fill="FFFFFF"/>
            <w:vAlign w:val="center"/>
          </w:tcPr>
          <w:p w:rsidR="0086173F" w:rsidRPr="00585AF7" w:rsidRDefault="0086173F" w:rsidP="00585AF7">
            <w:pPr>
              <w:jc w:val="center"/>
            </w:pPr>
            <w:r>
              <w:t>A1</w:t>
            </w:r>
          </w:p>
        </w:tc>
        <w:tc>
          <w:tcPr>
            <w:tcW w:w="5511" w:type="dxa"/>
          </w:tcPr>
          <w:p w:rsidR="0086173F" w:rsidRPr="00585AF7" w:rsidRDefault="0086173F">
            <w:pPr>
              <w:rPr>
                <w:rFonts w:ascii="Garamond" w:hAnsi="Garamond"/>
              </w:rPr>
            </w:pPr>
          </w:p>
        </w:tc>
        <w:tc>
          <w:tcPr>
            <w:tcW w:w="1170" w:type="dxa"/>
            <w:vAlign w:val="center"/>
          </w:tcPr>
          <w:p w:rsidR="0086173F" w:rsidRPr="00585AF7" w:rsidRDefault="0086173F" w:rsidP="00585AF7">
            <w:pPr>
              <w:jc w:val="center"/>
            </w:pPr>
          </w:p>
        </w:tc>
        <w:tc>
          <w:tcPr>
            <w:tcW w:w="630" w:type="dxa"/>
          </w:tcPr>
          <w:p w:rsidR="0086173F" w:rsidRPr="00FB28AD" w:rsidRDefault="00FB28AD" w:rsidP="0086173F">
            <w:pPr>
              <w:tabs>
                <w:tab w:val="left" w:pos="252"/>
              </w:tabs>
              <w:ind w:right="230"/>
              <w:jc w:val="center"/>
              <w:rPr>
                <w:sz w:val="16"/>
                <w:szCs w:val="16"/>
              </w:rPr>
            </w:pPr>
            <w:r w:rsidRPr="00FB28AD">
              <w:rPr>
                <w:sz w:val="16"/>
                <w:szCs w:val="16"/>
              </w:rPr>
              <w:t>4</w:t>
            </w:r>
          </w:p>
        </w:tc>
      </w:tr>
      <w:tr w:rsidR="0086173F" w:rsidRPr="00585AF7" w:rsidTr="00F12A57">
        <w:tc>
          <w:tcPr>
            <w:tcW w:w="5692" w:type="dxa"/>
            <w:shd w:val="clear" w:color="auto" w:fill="595959"/>
          </w:tcPr>
          <w:p w:rsidR="0086173F" w:rsidRPr="00585AF7" w:rsidRDefault="0086173F" w:rsidP="00585AF7">
            <w:pPr>
              <w:ind w:left="360"/>
              <w:rPr>
                <w:rFonts w:ascii="Garamond" w:hAnsi="Garamond"/>
              </w:rPr>
            </w:pPr>
          </w:p>
          <w:p w:rsidR="0086173F" w:rsidRPr="00585AF7" w:rsidRDefault="0086173F" w:rsidP="007C050E"/>
        </w:tc>
        <w:tc>
          <w:tcPr>
            <w:tcW w:w="1235" w:type="dxa"/>
            <w:shd w:val="clear" w:color="auto" w:fill="595959"/>
            <w:vAlign w:val="center"/>
          </w:tcPr>
          <w:p w:rsidR="0086173F" w:rsidRPr="00585AF7" w:rsidRDefault="0086173F" w:rsidP="00585AF7">
            <w:pPr>
              <w:jc w:val="center"/>
            </w:pPr>
          </w:p>
        </w:tc>
        <w:tc>
          <w:tcPr>
            <w:tcW w:w="5511" w:type="dxa"/>
            <w:tcBorders>
              <w:bottom w:val="single" w:sz="4" w:space="0" w:color="auto"/>
            </w:tcBorders>
          </w:tcPr>
          <w:p w:rsidR="0086173F" w:rsidRPr="00585AF7" w:rsidRDefault="0086173F">
            <w:pPr>
              <w:rPr>
                <w:rFonts w:ascii="Garamond" w:hAnsi="Garamond"/>
              </w:rPr>
            </w:pPr>
            <w:r w:rsidRPr="00585AF7">
              <w:rPr>
                <w:rFonts w:ascii="Garamond" w:hAnsi="Garamond"/>
              </w:rPr>
              <w:t>We do not provide child care financial aid to help you attend school when you have more than sixty-five (65) credit hours or two (2) years of post high school education</w:t>
            </w:r>
          </w:p>
          <w:p w:rsidR="0086173F" w:rsidRPr="00585AF7" w:rsidRDefault="0086173F">
            <w:pPr>
              <w:rPr>
                <w:rFonts w:ascii="Garamond" w:hAnsi="Garamond"/>
              </w:rPr>
            </w:pPr>
          </w:p>
          <w:p w:rsidR="0086173F" w:rsidRPr="00585AF7" w:rsidRDefault="0086173F" w:rsidP="008512EE">
            <w:r w:rsidRPr="00585AF7">
              <w:rPr>
                <w:rFonts w:ascii="Garamond" w:hAnsi="Garamond"/>
              </w:rPr>
              <w:t xml:space="preserve">You have 15 days from the date on this letter to make </w:t>
            </w:r>
            <w:r w:rsidRPr="00585AF7">
              <w:rPr>
                <w:rFonts w:ascii="Garamond" w:hAnsi="Garamond"/>
              </w:rPr>
              <w:lastRenderedPageBreak/>
              <w:t xml:space="preserve">other child care arrangements.  </w:t>
            </w:r>
          </w:p>
        </w:tc>
        <w:tc>
          <w:tcPr>
            <w:tcW w:w="1170" w:type="dxa"/>
            <w:vAlign w:val="center"/>
          </w:tcPr>
          <w:p w:rsidR="0086173F" w:rsidRPr="00585AF7" w:rsidRDefault="0086173F" w:rsidP="00585AF7">
            <w:pPr>
              <w:jc w:val="center"/>
            </w:pPr>
            <w:r w:rsidRPr="00585AF7">
              <w:lastRenderedPageBreak/>
              <w:t>A2</w:t>
            </w:r>
          </w:p>
        </w:tc>
        <w:tc>
          <w:tcPr>
            <w:tcW w:w="630" w:type="dxa"/>
          </w:tcPr>
          <w:p w:rsidR="0086173F" w:rsidRPr="00FB28AD" w:rsidRDefault="00FB28AD" w:rsidP="0086173F">
            <w:pPr>
              <w:tabs>
                <w:tab w:val="left" w:pos="252"/>
              </w:tabs>
              <w:ind w:right="230"/>
              <w:jc w:val="center"/>
              <w:rPr>
                <w:sz w:val="16"/>
                <w:szCs w:val="16"/>
              </w:rPr>
            </w:pPr>
            <w:r w:rsidRPr="00FB28AD">
              <w:rPr>
                <w:sz w:val="16"/>
                <w:szCs w:val="16"/>
              </w:rPr>
              <w:t>5</w:t>
            </w:r>
          </w:p>
        </w:tc>
      </w:tr>
      <w:tr w:rsidR="0086173F" w:rsidRPr="00585AF7" w:rsidTr="00F12A57">
        <w:trPr>
          <w:trHeight w:val="2258"/>
        </w:trPr>
        <w:tc>
          <w:tcPr>
            <w:tcW w:w="5692" w:type="dxa"/>
            <w:shd w:val="clear" w:color="auto" w:fill="595959"/>
          </w:tcPr>
          <w:p w:rsidR="0086173F" w:rsidRPr="00585AF7" w:rsidRDefault="0086173F" w:rsidP="00785EF6"/>
        </w:tc>
        <w:tc>
          <w:tcPr>
            <w:tcW w:w="1235" w:type="dxa"/>
            <w:shd w:val="clear" w:color="auto" w:fill="595959"/>
            <w:vAlign w:val="center"/>
          </w:tcPr>
          <w:p w:rsidR="0086173F" w:rsidRPr="00585AF7" w:rsidRDefault="0086173F" w:rsidP="00585AF7">
            <w:pPr>
              <w:jc w:val="center"/>
            </w:pPr>
          </w:p>
        </w:tc>
        <w:tc>
          <w:tcPr>
            <w:tcW w:w="5511" w:type="dxa"/>
            <w:shd w:val="clear" w:color="auto" w:fill="FDE9D9"/>
          </w:tcPr>
          <w:p w:rsidR="0086173F" w:rsidRPr="000321AC" w:rsidRDefault="0086173F">
            <w:pPr>
              <w:rPr>
                <w:rFonts w:ascii="Garamond" w:hAnsi="Garamond"/>
              </w:rPr>
            </w:pPr>
            <w:r w:rsidRPr="000321AC">
              <w:rPr>
                <w:rFonts w:ascii="Garamond" w:hAnsi="Garamond"/>
              </w:rPr>
              <w:t xml:space="preserve">You did not report, within 10 days, a change in family circumstances affecting your eligibility for financial aid.  As a result, your child care financial aid has been discontinued.  </w:t>
            </w:r>
          </w:p>
          <w:p w:rsidR="0086173F" w:rsidRPr="000321AC" w:rsidRDefault="0086173F">
            <w:pPr>
              <w:rPr>
                <w:rFonts w:ascii="Garamond" w:hAnsi="Garamond"/>
              </w:rPr>
            </w:pPr>
          </w:p>
          <w:p w:rsidR="009F379E" w:rsidRDefault="0086173F" w:rsidP="00C7217A">
            <w:pPr>
              <w:overflowPunct w:val="0"/>
              <w:autoSpaceDE w:val="0"/>
              <w:autoSpaceDN w:val="0"/>
              <w:adjustRightInd w:val="0"/>
              <w:spacing w:line="280" w:lineRule="exact"/>
              <w:ind w:right="0"/>
              <w:rPr>
                <w:rFonts w:ascii="Garamond" w:hAnsi="Garamond"/>
              </w:rPr>
            </w:pPr>
            <w:r w:rsidRPr="000321AC">
              <w:rPr>
                <w:rFonts w:ascii="Garamond" w:hAnsi="Garamond"/>
              </w:rPr>
              <w:t xml:space="preserve">You have fifteen (15) days from the date on this letter to make other child care arrangements and to appeal this decision. </w:t>
            </w:r>
          </w:p>
          <w:p w:rsidR="009F379E" w:rsidRDefault="009F379E" w:rsidP="00C7217A">
            <w:pPr>
              <w:overflowPunct w:val="0"/>
              <w:autoSpaceDE w:val="0"/>
              <w:autoSpaceDN w:val="0"/>
              <w:adjustRightInd w:val="0"/>
              <w:spacing w:line="280" w:lineRule="exact"/>
              <w:ind w:right="0"/>
              <w:rPr>
                <w:rFonts w:ascii="Garamond" w:hAnsi="Garamond"/>
              </w:rPr>
            </w:pPr>
          </w:p>
          <w:p w:rsidR="0086173F" w:rsidRPr="00286891" w:rsidRDefault="0086173F" w:rsidP="00C7217A">
            <w:pPr>
              <w:overflowPunct w:val="0"/>
              <w:autoSpaceDE w:val="0"/>
              <w:autoSpaceDN w:val="0"/>
              <w:adjustRightInd w:val="0"/>
              <w:spacing w:line="280" w:lineRule="exact"/>
              <w:ind w:right="0"/>
              <w:rPr>
                <w:rFonts w:ascii="Garamond" w:hAnsi="Garamond"/>
              </w:rPr>
            </w:pPr>
            <w:r w:rsidRPr="00286891">
              <w:rPr>
                <w:rFonts w:ascii="Garamond" w:hAnsi="Garamond"/>
              </w:rPr>
              <w:t>You are not eligible to reapply for child care financial aid or be placed on the waiting list for 30 days from the date of this letter.</w:t>
            </w:r>
          </w:p>
          <w:p w:rsidR="0086173F" w:rsidRPr="00585AF7" w:rsidRDefault="0086173F">
            <w:pPr>
              <w:rPr>
                <w:rFonts w:ascii="Garamond" w:hAnsi="Garamond"/>
              </w:rPr>
            </w:pPr>
          </w:p>
          <w:p w:rsidR="0086173F" w:rsidRPr="00585AF7" w:rsidRDefault="0086173F"/>
        </w:tc>
        <w:tc>
          <w:tcPr>
            <w:tcW w:w="1170" w:type="dxa"/>
            <w:vAlign w:val="center"/>
          </w:tcPr>
          <w:p w:rsidR="0086173F" w:rsidRPr="00585AF7" w:rsidRDefault="0086173F" w:rsidP="00585AF7">
            <w:pPr>
              <w:jc w:val="center"/>
            </w:pPr>
            <w:r w:rsidRPr="00585AF7">
              <w:t>A1</w:t>
            </w:r>
          </w:p>
        </w:tc>
        <w:tc>
          <w:tcPr>
            <w:tcW w:w="630" w:type="dxa"/>
          </w:tcPr>
          <w:p w:rsidR="0086173F" w:rsidRPr="00FB28AD" w:rsidRDefault="00FB28AD" w:rsidP="0086173F">
            <w:pPr>
              <w:tabs>
                <w:tab w:val="left" w:pos="252"/>
              </w:tabs>
              <w:ind w:right="230"/>
              <w:jc w:val="center"/>
              <w:rPr>
                <w:sz w:val="16"/>
                <w:szCs w:val="16"/>
              </w:rPr>
            </w:pPr>
            <w:r w:rsidRPr="00FB28AD">
              <w:rPr>
                <w:sz w:val="16"/>
                <w:szCs w:val="16"/>
              </w:rPr>
              <w:t>6</w:t>
            </w:r>
          </w:p>
        </w:tc>
      </w:tr>
      <w:tr w:rsidR="0086173F" w:rsidRPr="00585AF7" w:rsidTr="00286891">
        <w:trPr>
          <w:trHeight w:val="1340"/>
        </w:trPr>
        <w:tc>
          <w:tcPr>
            <w:tcW w:w="5692" w:type="dxa"/>
            <w:shd w:val="clear" w:color="auto" w:fill="595959"/>
          </w:tcPr>
          <w:p w:rsidR="0086173F" w:rsidRPr="00585AF7" w:rsidRDefault="0086173F" w:rsidP="00975EDD">
            <w:pPr>
              <w:rPr>
                <w:rFonts w:ascii="Garamond" w:hAnsi="Garamond"/>
              </w:rPr>
            </w:pPr>
          </w:p>
        </w:tc>
        <w:tc>
          <w:tcPr>
            <w:tcW w:w="1235" w:type="dxa"/>
            <w:shd w:val="clear" w:color="auto" w:fill="595959"/>
            <w:vAlign w:val="center"/>
          </w:tcPr>
          <w:p w:rsidR="0086173F" w:rsidRPr="00585AF7" w:rsidRDefault="0086173F" w:rsidP="00585AF7">
            <w:pPr>
              <w:jc w:val="center"/>
            </w:pPr>
          </w:p>
        </w:tc>
        <w:tc>
          <w:tcPr>
            <w:tcW w:w="5511" w:type="dxa"/>
            <w:tcBorders>
              <w:bottom w:val="single" w:sz="4" w:space="0" w:color="auto"/>
            </w:tcBorders>
          </w:tcPr>
          <w:p w:rsidR="0086173F" w:rsidRDefault="0086173F" w:rsidP="00836912">
            <w:pPr>
              <w:rPr>
                <w:rFonts w:ascii="Garamond" w:hAnsi="Garamond"/>
              </w:rPr>
            </w:pPr>
            <w:r w:rsidRPr="00585AF7">
              <w:rPr>
                <w:rFonts w:ascii="Garamond" w:hAnsi="Garamond"/>
              </w:rPr>
              <w:t xml:space="preserve">Our records show that your income for (insert dates) is </w:t>
            </w:r>
            <w:r>
              <w:rPr>
                <w:rFonts w:ascii="Garamond" w:hAnsi="Garamond"/>
              </w:rPr>
              <w:t xml:space="preserve">not what you reported to </w:t>
            </w:r>
            <w:r w:rsidRPr="00585AF7">
              <w:rPr>
                <w:rFonts w:ascii="Garamond" w:hAnsi="Garamond"/>
              </w:rPr>
              <w:t>Workforce Solutions</w:t>
            </w:r>
            <w:r>
              <w:rPr>
                <w:rFonts w:ascii="Garamond" w:hAnsi="Garamond"/>
              </w:rPr>
              <w:t xml:space="preserve">.  </w:t>
            </w:r>
            <w:r w:rsidRPr="00585AF7">
              <w:rPr>
                <w:rFonts w:ascii="Garamond" w:hAnsi="Garamond"/>
              </w:rPr>
              <w:t xml:space="preserve"> </w:t>
            </w:r>
          </w:p>
          <w:p w:rsidR="0086173F" w:rsidRPr="00585AF7" w:rsidRDefault="0086173F" w:rsidP="00836912">
            <w:pPr>
              <w:rPr>
                <w:rFonts w:ascii="Garamond" w:hAnsi="Garamond"/>
              </w:rPr>
            </w:pPr>
          </w:p>
          <w:p w:rsidR="0086173F" w:rsidRPr="00585AF7" w:rsidRDefault="0086173F" w:rsidP="006A42A3">
            <w:pPr>
              <w:rPr>
                <w:rFonts w:ascii="Garamond" w:hAnsi="Garamond"/>
                <w:highlight w:val="yellow"/>
              </w:rPr>
            </w:pPr>
            <w:r w:rsidRPr="00585AF7">
              <w:rPr>
                <w:rFonts w:ascii="Garamond" w:hAnsi="Garamond"/>
              </w:rPr>
              <w:t xml:space="preserve">You have 15 days from the date on this letter to make other child care arrangements.  </w:t>
            </w:r>
          </w:p>
        </w:tc>
        <w:tc>
          <w:tcPr>
            <w:tcW w:w="1170" w:type="dxa"/>
            <w:vAlign w:val="center"/>
          </w:tcPr>
          <w:p w:rsidR="0086173F" w:rsidRPr="00585AF7" w:rsidRDefault="0086173F" w:rsidP="00585AF7">
            <w:pPr>
              <w:jc w:val="center"/>
              <w:rPr>
                <w:highlight w:val="yellow"/>
              </w:rPr>
            </w:pPr>
            <w:r w:rsidRPr="00585AF7">
              <w:t>A1</w:t>
            </w:r>
          </w:p>
        </w:tc>
        <w:tc>
          <w:tcPr>
            <w:tcW w:w="630" w:type="dxa"/>
          </w:tcPr>
          <w:p w:rsidR="0086173F" w:rsidRPr="00FB28AD" w:rsidRDefault="00FB28AD" w:rsidP="0086173F">
            <w:pPr>
              <w:tabs>
                <w:tab w:val="left" w:pos="252"/>
              </w:tabs>
              <w:ind w:right="230"/>
              <w:jc w:val="center"/>
              <w:rPr>
                <w:sz w:val="16"/>
                <w:szCs w:val="16"/>
              </w:rPr>
            </w:pPr>
            <w:r w:rsidRPr="00FB28AD">
              <w:rPr>
                <w:sz w:val="16"/>
                <w:szCs w:val="16"/>
              </w:rPr>
              <w:t>7</w:t>
            </w:r>
          </w:p>
        </w:tc>
      </w:tr>
      <w:tr w:rsidR="0086173F" w:rsidRPr="00585AF7" w:rsidTr="00286891">
        <w:trPr>
          <w:trHeight w:val="1340"/>
        </w:trPr>
        <w:tc>
          <w:tcPr>
            <w:tcW w:w="5692" w:type="dxa"/>
            <w:shd w:val="clear" w:color="auto" w:fill="595959"/>
          </w:tcPr>
          <w:p w:rsidR="0086173F" w:rsidRPr="00585AF7" w:rsidRDefault="0086173F" w:rsidP="00975EDD">
            <w:pPr>
              <w:rPr>
                <w:rFonts w:ascii="Garamond" w:hAnsi="Garamond"/>
              </w:rPr>
            </w:pPr>
          </w:p>
        </w:tc>
        <w:tc>
          <w:tcPr>
            <w:tcW w:w="1235" w:type="dxa"/>
            <w:shd w:val="clear" w:color="auto" w:fill="595959"/>
            <w:vAlign w:val="center"/>
          </w:tcPr>
          <w:p w:rsidR="0086173F" w:rsidRPr="00585AF7" w:rsidRDefault="0086173F" w:rsidP="00585AF7">
            <w:pPr>
              <w:jc w:val="center"/>
            </w:pPr>
          </w:p>
        </w:tc>
        <w:tc>
          <w:tcPr>
            <w:tcW w:w="5511" w:type="dxa"/>
            <w:shd w:val="clear" w:color="auto" w:fill="FDE9D9"/>
          </w:tcPr>
          <w:p w:rsidR="0086173F" w:rsidRDefault="0086173F" w:rsidP="00A20EDB">
            <w:pPr>
              <w:rPr>
                <w:rFonts w:ascii="Garamond" w:hAnsi="Garamond"/>
              </w:rPr>
            </w:pPr>
            <w:r w:rsidRPr="00585AF7">
              <w:rPr>
                <w:rFonts w:ascii="Garamond" w:hAnsi="Garamond"/>
              </w:rPr>
              <w:t xml:space="preserve">You failed to pay your portion of the child care fee to your child’s care provider.  You have fifteen 15 days from the date on this letter to make other child care arrangements.  </w:t>
            </w:r>
          </w:p>
          <w:p w:rsidR="0086173F" w:rsidRDefault="0086173F" w:rsidP="00A20EDB">
            <w:pPr>
              <w:rPr>
                <w:rFonts w:ascii="Garamond" w:hAnsi="Garamond"/>
              </w:rPr>
            </w:pPr>
          </w:p>
          <w:p w:rsidR="0086173F" w:rsidRPr="00585AF7" w:rsidRDefault="0086173F" w:rsidP="00A20EDB">
            <w:pPr>
              <w:rPr>
                <w:rFonts w:ascii="Garamond" w:hAnsi="Garamond"/>
              </w:rPr>
            </w:pPr>
            <w:r w:rsidRPr="00286891">
              <w:rPr>
                <w:rFonts w:ascii="Garamond" w:hAnsi="Garamond"/>
              </w:rPr>
              <w:t>You are not eligible to reapply for child care financial aid or be placed on the waiting list for 30</w:t>
            </w:r>
            <w:r>
              <w:t xml:space="preserve"> </w:t>
            </w:r>
            <w:r w:rsidRPr="00286891">
              <w:rPr>
                <w:rFonts w:ascii="Garamond" w:hAnsi="Garamond"/>
              </w:rPr>
              <w:t xml:space="preserve">days from </w:t>
            </w:r>
            <w:r w:rsidRPr="00286891">
              <w:rPr>
                <w:rFonts w:ascii="Garamond" w:hAnsi="Garamond"/>
              </w:rPr>
              <w:lastRenderedPageBreak/>
              <w:t>the date of this letter.</w:t>
            </w:r>
            <w:r>
              <w:t xml:space="preserve"> </w:t>
            </w:r>
          </w:p>
        </w:tc>
        <w:tc>
          <w:tcPr>
            <w:tcW w:w="1170" w:type="dxa"/>
            <w:vAlign w:val="center"/>
          </w:tcPr>
          <w:p w:rsidR="0086173F" w:rsidRPr="00585AF7" w:rsidRDefault="0086173F" w:rsidP="00585AF7">
            <w:pPr>
              <w:jc w:val="center"/>
            </w:pPr>
            <w:r w:rsidRPr="00585AF7">
              <w:lastRenderedPageBreak/>
              <w:t>A1</w:t>
            </w:r>
          </w:p>
        </w:tc>
        <w:tc>
          <w:tcPr>
            <w:tcW w:w="630" w:type="dxa"/>
          </w:tcPr>
          <w:p w:rsidR="0086173F" w:rsidRPr="00FB28AD" w:rsidRDefault="00FB28AD" w:rsidP="0086173F">
            <w:pPr>
              <w:tabs>
                <w:tab w:val="left" w:pos="252"/>
              </w:tabs>
              <w:ind w:right="230"/>
              <w:jc w:val="center"/>
              <w:rPr>
                <w:sz w:val="16"/>
                <w:szCs w:val="16"/>
              </w:rPr>
            </w:pPr>
            <w:r w:rsidRPr="00FB28AD">
              <w:rPr>
                <w:sz w:val="16"/>
                <w:szCs w:val="16"/>
              </w:rPr>
              <w:t>8</w:t>
            </w:r>
          </w:p>
        </w:tc>
      </w:tr>
      <w:tr w:rsidR="0086173F" w:rsidRPr="00585AF7" w:rsidTr="00F12A57">
        <w:trPr>
          <w:trHeight w:val="1520"/>
        </w:trPr>
        <w:tc>
          <w:tcPr>
            <w:tcW w:w="5692" w:type="dxa"/>
            <w:shd w:val="clear" w:color="auto" w:fill="595959"/>
          </w:tcPr>
          <w:p w:rsidR="0086173F" w:rsidRPr="00585AF7" w:rsidRDefault="0086173F" w:rsidP="00785EF6">
            <w:pPr>
              <w:rPr>
                <w:rFonts w:ascii="Garamond" w:hAnsi="Garamond"/>
              </w:rPr>
            </w:pPr>
          </w:p>
        </w:tc>
        <w:tc>
          <w:tcPr>
            <w:tcW w:w="1235" w:type="dxa"/>
            <w:shd w:val="clear" w:color="auto" w:fill="595959"/>
            <w:vAlign w:val="center"/>
          </w:tcPr>
          <w:p w:rsidR="0086173F" w:rsidRPr="00585AF7" w:rsidRDefault="0086173F" w:rsidP="00585AF7">
            <w:pPr>
              <w:jc w:val="center"/>
            </w:pPr>
          </w:p>
        </w:tc>
        <w:tc>
          <w:tcPr>
            <w:tcW w:w="5511" w:type="dxa"/>
            <w:tcBorders>
              <w:bottom w:val="single" w:sz="4" w:space="0" w:color="auto"/>
            </w:tcBorders>
          </w:tcPr>
          <w:p w:rsidR="0086173F" w:rsidRPr="00585AF7" w:rsidRDefault="0086173F" w:rsidP="00A20EDB">
            <w:pPr>
              <w:rPr>
                <w:rFonts w:ascii="Garamond" w:hAnsi="Garamond"/>
              </w:rPr>
            </w:pPr>
            <w:r w:rsidRPr="00585AF7">
              <w:rPr>
                <w:rFonts w:ascii="Garamond" w:hAnsi="Garamond"/>
              </w:rPr>
              <w:t xml:space="preserve">Your chosen child care provider will no longer care for your child.  You must contact Workforce Solutions at the number below within 15 days if you want to arrange for financial aid from Workforce Solutions to another provider.  </w:t>
            </w:r>
          </w:p>
        </w:tc>
        <w:tc>
          <w:tcPr>
            <w:tcW w:w="1170" w:type="dxa"/>
            <w:vAlign w:val="center"/>
          </w:tcPr>
          <w:p w:rsidR="0086173F" w:rsidRPr="00585AF7" w:rsidRDefault="0086173F" w:rsidP="00585AF7">
            <w:pPr>
              <w:jc w:val="center"/>
            </w:pPr>
            <w:r w:rsidRPr="00585AF7">
              <w:t>A1</w:t>
            </w:r>
          </w:p>
        </w:tc>
        <w:tc>
          <w:tcPr>
            <w:tcW w:w="630" w:type="dxa"/>
          </w:tcPr>
          <w:p w:rsidR="0086173F" w:rsidRPr="00FB28AD" w:rsidRDefault="00FB28AD" w:rsidP="0086173F">
            <w:pPr>
              <w:tabs>
                <w:tab w:val="left" w:pos="252"/>
              </w:tabs>
              <w:ind w:right="230"/>
              <w:jc w:val="center"/>
              <w:rPr>
                <w:sz w:val="16"/>
                <w:szCs w:val="16"/>
              </w:rPr>
            </w:pPr>
            <w:r w:rsidRPr="00FB28AD">
              <w:rPr>
                <w:sz w:val="16"/>
                <w:szCs w:val="16"/>
              </w:rPr>
              <w:t>9</w:t>
            </w:r>
          </w:p>
        </w:tc>
      </w:tr>
      <w:tr w:rsidR="0086173F" w:rsidRPr="00585AF7" w:rsidTr="00F12A57">
        <w:trPr>
          <w:cantSplit/>
          <w:trHeight w:val="1322"/>
        </w:trPr>
        <w:tc>
          <w:tcPr>
            <w:tcW w:w="5692" w:type="dxa"/>
            <w:shd w:val="clear" w:color="auto" w:fill="595959"/>
          </w:tcPr>
          <w:p w:rsidR="0086173F" w:rsidRPr="00585AF7" w:rsidRDefault="0086173F" w:rsidP="00785EF6">
            <w:pPr>
              <w:rPr>
                <w:rFonts w:ascii="Garamond" w:hAnsi="Garamond"/>
              </w:rPr>
            </w:pPr>
          </w:p>
        </w:tc>
        <w:tc>
          <w:tcPr>
            <w:tcW w:w="1235" w:type="dxa"/>
            <w:shd w:val="clear" w:color="auto" w:fill="595959"/>
            <w:vAlign w:val="center"/>
          </w:tcPr>
          <w:p w:rsidR="0086173F" w:rsidRPr="00585AF7" w:rsidRDefault="0086173F" w:rsidP="00585AF7">
            <w:pPr>
              <w:jc w:val="center"/>
            </w:pPr>
          </w:p>
        </w:tc>
        <w:tc>
          <w:tcPr>
            <w:tcW w:w="5511" w:type="dxa"/>
            <w:tcBorders>
              <w:bottom w:val="single" w:sz="4" w:space="0" w:color="auto"/>
            </w:tcBorders>
            <w:shd w:val="clear" w:color="auto" w:fill="FDE9D9"/>
          </w:tcPr>
          <w:p w:rsidR="0086173F" w:rsidRPr="000321AC" w:rsidRDefault="0086173F" w:rsidP="009036AE">
            <w:pPr>
              <w:overflowPunct w:val="0"/>
              <w:autoSpaceDE w:val="0"/>
              <w:autoSpaceDN w:val="0"/>
              <w:adjustRightInd w:val="0"/>
              <w:spacing w:line="280" w:lineRule="exact"/>
              <w:ind w:right="0"/>
              <w:rPr>
                <w:rFonts w:ascii="Garamond" w:hAnsi="Garamond"/>
                <w:b/>
              </w:rPr>
            </w:pPr>
            <w:r w:rsidRPr="000321AC">
              <w:rPr>
                <w:rFonts w:ascii="Garamond" w:hAnsi="Garamond"/>
              </w:rPr>
              <w:t>Your child (CHILD NAME) has exceeded the allowed 30-day limit for absences.  We have notified your child care provider that we will no longer pay for (CHILD NAME) to receive care. You have fifteen 15 days from the date on this letter to make other child care arrangements.</w:t>
            </w:r>
          </w:p>
          <w:p w:rsidR="0086173F" w:rsidRPr="000321AC" w:rsidRDefault="0086173F" w:rsidP="00934FEB">
            <w:pPr>
              <w:overflowPunct w:val="0"/>
              <w:autoSpaceDE w:val="0"/>
              <w:autoSpaceDN w:val="0"/>
              <w:adjustRightInd w:val="0"/>
              <w:spacing w:line="280" w:lineRule="exact"/>
              <w:ind w:right="0"/>
              <w:rPr>
                <w:rFonts w:ascii="Garamond" w:hAnsi="Garamond"/>
              </w:rPr>
            </w:pPr>
          </w:p>
          <w:p w:rsidR="0086173F" w:rsidRPr="00286891" w:rsidRDefault="0086173F" w:rsidP="00934FEB">
            <w:pPr>
              <w:overflowPunct w:val="0"/>
              <w:autoSpaceDE w:val="0"/>
              <w:autoSpaceDN w:val="0"/>
              <w:adjustRightInd w:val="0"/>
              <w:spacing w:line="280" w:lineRule="exact"/>
              <w:ind w:right="0"/>
              <w:rPr>
                <w:rFonts w:ascii="Garamond" w:hAnsi="Garamond"/>
              </w:rPr>
            </w:pPr>
            <w:r w:rsidRPr="00286891">
              <w:rPr>
                <w:rFonts w:ascii="Garamond" w:hAnsi="Garamond"/>
              </w:rPr>
              <w:t>You are not eligible to reapply for child care financial aid or be placed on the waiting list for 30 days from the date of this letter.</w:t>
            </w:r>
          </w:p>
          <w:p w:rsidR="0086173F" w:rsidRPr="00585AF7" w:rsidRDefault="0086173F" w:rsidP="009036AE">
            <w:pPr>
              <w:overflowPunct w:val="0"/>
              <w:autoSpaceDE w:val="0"/>
              <w:autoSpaceDN w:val="0"/>
              <w:adjustRightInd w:val="0"/>
              <w:spacing w:line="280" w:lineRule="exact"/>
              <w:ind w:right="0"/>
              <w:rPr>
                <w:rFonts w:ascii="Garamond" w:hAnsi="Garamond"/>
              </w:rPr>
            </w:pPr>
          </w:p>
        </w:tc>
        <w:tc>
          <w:tcPr>
            <w:tcW w:w="1170" w:type="dxa"/>
            <w:tcBorders>
              <w:bottom w:val="single" w:sz="4" w:space="0" w:color="auto"/>
            </w:tcBorders>
            <w:vAlign w:val="center"/>
          </w:tcPr>
          <w:p w:rsidR="0086173F" w:rsidRPr="00585AF7" w:rsidRDefault="0086173F" w:rsidP="00585AF7">
            <w:pPr>
              <w:jc w:val="center"/>
            </w:pPr>
            <w:r w:rsidRPr="00585AF7">
              <w:t>A1</w:t>
            </w:r>
          </w:p>
        </w:tc>
        <w:tc>
          <w:tcPr>
            <w:tcW w:w="630" w:type="dxa"/>
            <w:tcBorders>
              <w:bottom w:val="single" w:sz="4" w:space="0" w:color="auto"/>
            </w:tcBorders>
          </w:tcPr>
          <w:p w:rsidR="0086173F" w:rsidRPr="00FB28AD" w:rsidRDefault="00FB28AD" w:rsidP="006C79F6">
            <w:pPr>
              <w:tabs>
                <w:tab w:val="left" w:pos="252"/>
              </w:tabs>
              <w:ind w:right="230"/>
              <w:jc w:val="center"/>
              <w:rPr>
                <w:sz w:val="16"/>
                <w:szCs w:val="16"/>
              </w:rPr>
            </w:pPr>
            <w:r w:rsidRPr="00FB28AD">
              <w:rPr>
                <w:sz w:val="16"/>
                <w:szCs w:val="16"/>
              </w:rPr>
              <w:t>1</w:t>
            </w:r>
            <w:r>
              <w:rPr>
                <w:sz w:val="16"/>
                <w:szCs w:val="16"/>
              </w:rPr>
              <w:t>0</w:t>
            </w:r>
          </w:p>
        </w:tc>
      </w:tr>
      <w:tr w:rsidR="0086173F" w:rsidRPr="00585AF7" w:rsidTr="00644782">
        <w:trPr>
          <w:cantSplit/>
          <w:trHeight w:val="1853"/>
        </w:trPr>
        <w:tc>
          <w:tcPr>
            <w:tcW w:w="5692" w:type="dxa"/>
            <w:shd w:val="clear" w:color="auto" w:fill="595959"/>
          </w:tcPr>
          <w:p w:rsidR="0086173F" w:rsidRPr="00585AF7" w:rsidRDefault="0086173F" w:rsidP="00785EF6">
            <w:pPr>
              <w:rPr>
                <w:rFonts w:ascii="Garamond" w:hAnsi="Garamond"/>
              </w:rPr>
            </w:pPr>
          </w:p>
        </w:tc>
        <w:tc>
          <w:tcPr>
            <w:tcW w:w="1235" w:type="dxa"/>
            <w:tcBorders>
              <w:right w:val="single" w:sz="4" w:space="0" w:color="auto"/>
            </w:tcBorders>
            <w:shd w:val="clear" w:color="auto" w:fill="595959"/>
            <w:vAlign w:val="center"/>
          </w:tcPr>
          <w:p w:rsidR="0086173F" w:rsidRPr="00585AF7" w:rsidRDefault="0086173F" w:rsidP="00585AF7">
            <w:pPr>
              <w:jc w:val="center"/>
            </w:pPr>
          </w:p>
        </w:tc>
        <w:tc>
          <w:tcPr>
            <w:tcW w:w="5511" w:type="dxa"/>
            <w:tcBorders>
              <w:top w:val="single" w:sz="4" w:space="0" w:color="auto"/>
              <w:left w:val="single" w:sz="4" w:space="0" w:color="auto"/>
              <w:bottom w:val="single" w:sz="4" w:space="0" w:color="auto"/>
              <w:right w:val="single" w:sz="4" w:space="0" w:color="auto"/>
            </w:tcBorders>
            <w:shd w:val="clear" w:color="auto" w:fill="FFFFFF"/>
          </w:tcPr>
          <w:p w:rsidR="0086173F" w:rsidRPr="00CB3842" w:rsidRDefault="0086173F" w:rsidP="00934FEB">
            <w:pPr>
              <w:rPr>
                <w:rFonts w:ascii="Garamond" w:hAnsi="Garamond"/>
              </w:rPr>
            </w:pPr>
            <w:r w:rsidRPr="00CB3842">
              <w:rPr>
                <w:rFonts w:ascii="Garamond" w:hAnsi="Garamond"/>
              </w:rPr>
              <w:t xml:space="preserve">You violated the parent agreement you signed before beginning to receive child care financial aid.  </w:t>
            </w:r>
          </w:p>
          <w:p w:rsidR="0086173F" w:rsidRPr="00CB3842" w:rsidRDefault="0086173F" w:rsidP="00934FEB">
            <w:pPr>
              <w:rPr>
                <w:rFonts w:ascii="Garamond" w:hAnsi="Garamond"/>
              </w:rPr>
            </w:pPr>
          </w:p>
          <w:p w:rsidR="0086173F" w:rsidRPr="00CB3842" w:rsidRDefault="0086173F" w:rsidP="00934FEB">
            <w:pPr>
              <w:rPr>
                <w:rFonts w:ascii="Garamond" w:hAnsi="Garamond"/>
              </w:rPr>
            </w:pPr>
            <w:r w:rsidRPr="00CB3842">
              <w:rPr>
                <w:rFonts w:ascii="Garamond" w:hAnsi="Garamond"/>
              </w:rPr>
              <w:t xml:space="preserve">You have fifteen 15 days from the date on this letter to make other child care arrangements.  </w:t>
            </w:r>
          </w:p>
          <w:p w:rsidR="0086173F" w:rsidRDefault="0086173F" w:rsidP="00934FEB">
            <w:pPr>
              <w:rPr>
                <w:rFonts w:ascii="Garamond" w:hAnsi="Garamond"/>
                <w:highlight w:val="yellow"/>
              </w:rPr>
            </w:pPr>
          </w:p>
          <w:p w:rsidR="0086173F" w:rsidRPr="005D45D5" w:rsidRDefault="0086173F" w:rsidP="00934FEB">
            <w:pPr>
              <w:rPr>
                <w:rFonts w:ascii="Garamond" w:hAnsi="Garamond"/>
                <w:highlight w:val="yellow"/>
              </w:rPr>
            </w:pPr>
          </w:p>
        </w:tc>
        <w:tc>
          <w:tcPr>
            <w:tcW w:w="1170" w:type="dxa"/>
            <w:tcBorders>
              <w:top w:val="single" w:sz="4" w:space="0" w:color="auto"/>
              <w:left w:val="single" w:sz="4" w:space="0" w:color="auto"/>
              <w:bottom w:val="single" w:sz="4" w:space="0" w:color="auto"/>
            </w:tcBorders>
            <w:vAlign w:val="center"/>
          </w:tcPr>
          <w:p w:rsidR="0086173F" w:rsidRPr="00CF075E" w:rsidRDefault="0086173F" w:rsidP="00F12A57">
            <w:pPr>
              <w:jc w:val="center"/>
              <w:rPr>
                <w:sz w:val="20"/>
                <w:szCs w:val="20"/>
              </w:rPr>
            </w:pPr>
            <w:r w:rsidRPr="00CF075E">
              <w:rPr>
                <w:sz w:val="20"/>
                <w:szCs w:val="20"/>
              </w:rPr>
              <w:t xml:space="preserve">A1/2 </w:t>
            </w:r>
            <w:r w:rsidRPr="00F12A57">
              <w:rPr>
                <w:sz w:val="18"/>
                <w:szCs w:val="18"/>
              </w:rPr>
              <w:t>dependin</w:t>
            </w:r>
            <w:r w:rsidR="00F12A57">
              <w:rPr>
                <w:sz w:val="20"/>
                <w:szCs w:val="20"/>
              </w:rPr>
              <w:t>g</w:t>
            </w:r>
            <w:r w:rsidRPr="00CF075E">
              <w:rPr>
                <w:sz w:val="20"/>
                <w:szCs w:val="20"/>
              </w:rPr>
              <w:t xml:space="preserve"> on violation</w:t>
            </w:r>
          </w:p>
        </w:tc>
        <w:tc>
          <w:tcPr>
            <w:tcW w:w="630" w:type="dxa"/>
            <w:tcBorders>
              <w:top w:val="single" w:sz="4" w:space="0" w:color="auto"/>
              <w:left w:val="single" w:sz="4" w:space="0" w:color="auto"/>
              <w:bottom w:val="single" w:sz="4" w:space="0" w:color="auto"/>
            </w:tcBorders>
          </w:tcPr>
          <w:p w:rsidR="0086173F" w:rsidRPr="00267147" w:rsidRDefault="00FB28AD" w:rsidP="00F12A57">
            <w:pPr>
              <w:tabs>
                <w:tab w:val="left" w:pos="252"/>
              </w:tabs>
              <w:ind w:right="230"/>
              <w:jc w:val="center"/>
              <w:rPr>
                <w:sz w:val="16"/>
                <w:szCs w:val="16"/>
              </w:rPr>
            </w:pPr>
            <w:r w:rsidRPr="00267147">
              <w:rPr>
                <w:sz w:val="16"/>
                <w:szCs w:val="16"/>
              </w:rPr>
              <w:t>1</w:t>
            </w:r>
            <w:r w:rsidR="00F12A57" w:rsidRPr="00267147">
              <w:rPr>
                <w:sz w:val="16"/>
                <w:szCs w:val="16"/>
              </w:rPr>
              <w:t>1</w:t>
            </w:r>
          </w:p>
        </w:tc>
      </w:tr>
      <w:tr w:rsidR="00E002E4" w:rsidRPr="00585AF7" w:rsidTr="00F12A57">
        <w:trPr>
          <w:cantSplit/>
          <w:trHeight w:val="2312"/>
        </w:trPr>
        <w:tc>
          <w:tcPr>
            <w:tcW w:w="5692" w:type="dxa"/>
            <w:shd w:val="clear" w:color="auto" w:fill="595959"/>
          </w:tcPr>
          <w:p w:rsidR="00E002E4" w:rsidRPr="00585AF7" w:rsidRDefault="00E002E4" w:rsidP="00785EF6">
            <w:pPr>
              <w:rPr>
                <w:rFonts w:ascii="Garamond" w:hAnsi="Garamond"/>
              </w:rPr>
            </w:pPr>
          </w:p>
        </w:tc>
        <w:tc>
          <w:tcPr>
            <w:tcW w:w="1235" w:type="dxa"/>
            <w:shd w:val="clear" w:color="auto" w:fill="595959"/>
            <w:vAlign w:val="center"/>
          </w:tcPr>
          <w:p w:rsidR="00E002E4" w:rsidRPr="00585AF7" w:rsidRDefault="00E002E4" w:rsidP="00585AF7">
            <w:pPr>
              <w:jc w:val="center"/>
            </w:pPr>
          </w:p>
        </w:tc>
        <w:tc>
          <w:tcPr>
            <w:tcW w:w="5511" w:type="dxa"/>
            <w:shd w:val="clear" w:color="auto" w:fill="FDE9D9"/>
          </w:tcPr>
          <w:p w:rsidR="00E002E4" w:rsidRPr="00246422" w:rsidRDefault="00E002E4" w:rsidP="00E002E4">
            <w:pPr>
              <w:rPr>
                <w:rFonts w:ascii="Garamond" w:hAnsi="Garamond" w:cs="Adobe Garamond Pro"/>
              </w:rPr>
            </w:pPr>
            <w:r w:rsidRPr="00246422">
              <w:rPr>
                <w:rFonts w:ascii="Garamond" w:hAnsi="Garamond" w:cs="Adobe Garamond Pro"/>
              </w:rPr>
              <w:t xml:space="preserve">Your child was absent for five days in a row without contacting the child care provider or Workforce Solutions. </w:t>
            </w:r>
          </w:p>
          <w:p w:rsidR="00E002E4" w:rsidRPr="00246422" w:rsidRDefault="00E002E4" w:rsidP="00E002E4">
            <w:pPr>
              <w:rPr>
                <w:rFonts w:ascii="Garamond" w:hAnsi="Garamond" w:cs="Adobe Garamond Pro"/>
              </w:rPr>
            </w:pPr>
          </w:p>
          <w:p w:rsidR="00E002E4" w:rsidRDefault="00E002E4" w:rsidP="00E002E4">
            <w:pPr>
              <w:overflowPunct w:val="0"/>
              <w:autoSpaceDE w:val="0"/>
              <w:autoSpaceDN w:val="0"/>
              <w:adjustRightInd w:val="0"/>
              <w:spacing w:line="280" w:lineRule="exact"/>
              <w:ind w:right="0"/>
              <w:rPr>
                <w:rFonts w:ascii="Garamond" w:hAnsi="Garamond"/>
              </w:rPr>
            </w:pPr>
            <w:r w:rsidRPr="00246422">
              <w:rPr>
                <w:rFonts w:ascii="Garamond" w:hAnsi="Garamond" w:cs="Adobe Garamond Pro"/>
              </w:rPr>
              <w:t>Your child care financial aid is immediately terminated</w:t>
            </w:r>
            <w:r>
              <w:rPr>
                <w:rFonts w:ascii="Garamond" w:hAnsi="Garamond" w:cs="Adobe Garamond Pro"/>
              </w:rPr>
              <w:t xml:space="preserve"> and </w:t>
            </w:r>
            <w:r w:rsidRPr="00997EB5">
              <w:rPr>
                <w:rFonts w:ascii="Garamond" w:hAnsi="Garamond" w:cs="Adobe Garamond Pro"/>
              </w:rPr>
              <w:t>you</w:t>
            </w:r>
            <w:r w:rsidRPr="00997EB5">
              <w:t xml:space="preserve"> are not eligible to reapply for child care financial aid or be placed on the waiting list for 30 days from the date of this letter.</w:t>
            </w:r>
          </w:p>
          <w:p w:rsidR="00E002E4" w:rsidRPr="00585AF7" w:rsidRDefault="00E002E4" w:rsidP="00E002E4">
            <w:pPr>
              <w:overflowPunct w:val="0"/>
              <w:autoSpaceDE w:val="0"/>
              <w:autoSpaceDN w:val="0"/>
              <w:adjustRightInd w:val="0"/>
              <w:spacing w:line="280" w:lineRule="exact"/>
              <w:ind w:right="0"/>
              <w:rPr>
                <w:rFonts w:ascii="Garamond" w:hAnsi="Garamond"/>
                <w:b/>
              </w:rPr>
            </w:pPr>
          </w:p>
          <w:p w:rsidR="00E002E4" w:rsidRPr="005D45D5" w:rsidRDefault="00E002E4" w:rsidP="00E002E4">
            <w:pPr>
              <w:rPr>
                <w:rFonts w:ascii="Garamond" w:hAnsi="Garamond"/>
                <w:highlight w:val="yellow"/>
              </w:rPr>
            </w:pPr>
            <w:r w:rsidRPr="00246422">
              <w:rPr>
                <w:rFonts w:ascii="Garamond" w:hAnsi="Garamond" w:cs="Adobe Garamond Pro"/>
              </w:rPr>
              <w:t>Child care financial aid will not continue during an appeal.</w:t>
            </w:r>
          </w:p>
        </w:tc>
        <w:tc>
          <w:tcPr>
            <w:tcW w:w="1170" w:type="dxa"/>
            <w:vAlign w:val="center"/>
          </w:tcPr>
          <w:p w:rsidR="00E002E4" w:rsidRPr="00FB28AD" w:rsidRDefault="00E002E4" w:rsidP="00E002E4">
            <w:pPr>
              <w:jc w:val="center"/>
            </w:pPr>
            <w:r w:rsidRPr="00FB28AD">
              <w:t>A1</w:t>
            </w:r>
          </w:p>
        </w:tc>
        <w:tc>
          <w:tcPr>
            <w:tcW w:w="630" w:type="dxa"/>
          </w:tcPr>
          <w:p w:rsidR="00E002E4" w:rsidRPr="00FB28AD" w:rsidRDefault="00E002E4" w:rsidP="006C79F6">
            <w:pPr>
              <w:tabs>
                <w:tab w:val="left" w:pos="252"/>
              </w:tabs>
              <w:ind w:right="230"/>
              <w:jc w:val="center"/>
              <w:rPr>
                <w:sz w:val="16"/>
                <w:szCs w:val="16"/>
              </w:rPr>
            </w:pPr>
            <w:r w:rsidRPr="00FB28AD">
              <w:rPr>
                <w:sz w:val="16"/>
                <w:szCs w:val="16"/>
              </w:rPr>
              <w:t>1</w:t>
            </w:r>
            <w:r>
              <w:rPr>
                <w:sz w:val="16"/>
                <w:szCs w:val="16"/>
              </w:rPr>
              <w:t>2</w:t>
            </w:r>
          </w:p>
        </w:tc>
      </w:tr>
      <w:tr w:rsidR="00E002E4" w:rsidRPr="00585AF7" w:rsidTr="00E002E4">
        <w:trPr>
          <w:cantSplit/>
          <w:trHeight w:val="1547"/>
        </w:trPr>
        <w:tc>
          <w:tcPr>
            <w:tcW w:w="5692" w:type="dxa"/>
            <w:shd w:val="clear" w:color="auto" w:fill="595959"/>
          </w:tcPr>
          <w:p w:rsidR="00E002E4" w:rsidRPr="00585AF7" w:rsidRDefault="00E002E4" w:rsidP="00785EF6">
            <w:pPr>
              <w:rPr>
                <w:rFonts w:ascii="Garamond" w:hAnsi="Garamond"/>
              </w:rPr>
            </w:pPr>
          </w:p>
        </w:tc>
        <w:tc>
          <w:tcPr>
            <w:tcW w:w="1235" w:type="dxa"/>
            <w:shd w:val="clear" w:color="auto" w:fill="595959"/>
            <w:vAlign w:val="center"/>
          </w:tcPr>
          <w:p w:rsidR="00E002E4" w:rsidRPr="00585AF7" w:rsidRDefault="00E002E4" w:rsidP="00585AF7">
            <w:pPr>
              <w:jc w:val="center"/>
            </w:pPr>
          </w:p>
        </w:tc>
        <w:tc>
          <w:tcPr>
            <w:tcW w:w="5511" w:type="dxa"/>
            <w:shd w:val="clear" w:color="auto" w:fill="FDE9D9"/>
          </w:tcPr>
          <w:p w:rsidR="00E002E4" w:rsidRPr="00CB3842" w:rsidRDefault="00E002E4" w:rsidP="00E002E4">
            <w:pPr>
              <w:rPr>
                <w:rFonts w:ascii="Garamond" w:hAnsi="Garamond" w:cs="Adobe Garamond Pro"/>
              </w:rPr>
            </w:pPr>
            <w:r w:rsidRPr="00CB3842">
              <w:rPr>
                <w:rFonts w:ascii="Garamond" w:hAnsi="Garamond" w:cs="Adobe Garamond Pro"/>
              </w:rPr>
              <w:t>You or your alternate cardholder violated the attendance card security agreement more than once.</w:t>
            </w:r>
          </w:p>
          <w:p w:rsidR="00E002E4" w:rsidRPr="00CB3842" w:rsidRDefault="00E002E4" w:rsidP="00E002E4">
            <w:pPr>
              <w:rPr>
                <w:rFonts w:ascii="Garamond" w:hAnsi="Garamond" w:cs="Adobe Garamond Pro"/>
              </w:rPr>
            </w:pPr>
          </w:p>
          <w:p w:rsidR="00E002E4" w:rsidRPr="005D45D5" w:rsidRDefault="00E002E4" w:rsidP="00E002E4">
            <w:pPr>
              <w:overflowPunct w:val="0"/>
              <w:autoSpaceDE w:val="0"/>
              <w:autoSpaceDN w:val="0"/>
              <w:adjustRightInd w:val="0"/>
              <w:spacing w:line="280" w:lineRule="exact"/>
              <w:ind w:right="0"/>
              <w:rPr>
                <w:rFonts w:ascii="Adobe Garamond Pro" w:hAnsi="Adobe Garamond Pro" w:cs="Adobe Garamond Pro"/>
                <w:sz w:val="22"/>
                <w:szCs w:val="22"/>
                <w:highlight w:val="yellow"/>
              </w:rPr>
            </w:pPr>
            <w:r w:rsidRPr="00C01CFB">
              <w:rPr>
                <w:rFonts w:ascii="Garamond" w:hAnsi="Garamond" w:cs="Adobe Garamond Pro"/>
              </w:rPr>
              <w:t>You have 15 days from the date on this letter to make other child care arrangements</w:t>
            </w:r>
            <w:r>
              <w:t xml:space="preserve">. </w:t>
            </w:r>
          </w:p>
        </w:tc>
        <w:tc>
          <w:tcPr>
            <w:tcW w:w="1170" w:type="dxa"/>
            <w:vAlign w:val="center"/>
          </w:tcPr>
          <w:p w:rsidR="00E002E4" w:rsidRDefault="00E002E4" w:rsidP="00E002E4">
            <w:pPr>
              <w:jc w:val="center"/>
              <w:rPr>
                <w:sz w:val="20"/>
                <w:szCs w:val="20"/>
              </w:rPr>
            </w:pPr>
            <w:r w:rsidRPr="0097099D">
              <w:t>A2</w:t>
            </w:r>
          </w:p>
        </w:tc>
        <w:tc>
          <w:tcPr>
            <w:tcW w:w="630" w:type="dxa"/>
          </w:tcPr>
          <w:p w:rsidR="00E002E4" w:rsidRPr="00FB28AD" w:rsidRDefault="00E002E4" w:rsidP="00E002E4">
            <w:pPr>
              <w:tabs>
                <w:tab w:val="left" w:pos="252"/>
              </w:tabs>
              <w:ind w:right="230"/>
              <w:jc w:val="center"/>
              <w:rPr>
                <w:sz w:val="16"/>
                <w:szCs w:val="16"/>
              </w:rPr>
            </w:pPr>
            <w:r w:rsidRPr="00FB28AD">
              <w:rPr>
                <w:sz w:val="16"/>
                <w:szCs w:val="16"/>
              </w:rPr>
              <w:t>13</w:t>
            </w:r>
          </w:p>
        </w:tc>
      </w:tr>
      <w:tr w:rsidR="00E002E4" w:rsidRPr="00585AF7" w:rsidTr="00E002E4">
        <w:trPr>
          <w:cantSplit/>
          <w:trHeight w:val="1547"/>
        </w:trPr>
        <w:tc>
          <w:tcPr>
            <w:tcW w:w="5692" w:type="dxa"/>
            <w:shd w:val="clear" w:color="auto" w:fill="595959"/>
          </w:tcPr>
          <w:p w:rsidR="00E002E4" w:rsidRPr="00585AF7" w:rsidRDefault="00E002E4" w:rsidP="00785EF6">
            <w:pPr>
              <w:rPr>
                <w:rFonts w:ascii="Garamond" w:hAnsi="Garamond"/>
              </w:rPr>
            </w:pPr>
          </w:p>
        </w:tc>
        <w:tc>
          <w:tcPr>
            <w:tcW w:w="1235" w:type="dxa"/>
            <w:shd w:val="clear" w:color="auto" w:fill="595959"/>
            <w:vAlign w:val="center"/>
          </w:tcPr>
          <w:p w:rsidR="00E002E4" w:rsidRPr="00585AF7" w:rsidRDefault="00E002E4" w:rsidP="00585AF7">
            <w:pPr>
              <w:jc w:val="center"/>
            </w:pPr>
          </w:p>
        </w:tc>
        <w:tc>
          <w:tcPr>
            <w:tcW w:w="5511" w:type="dxa"/>
            <w:shd w:val="clear" w:color="auto" w:fill="FDE9D9"/>
          </w:tcPr>
          <w:p w:rsidR="00E002E4" w:rsidRPr="00F02130" w:rsidRDefault="00E002E4" w:rsidP="00E002E4">
            <w:pPr>
              <w:rPr>
                <w:rFonts w:ascii="Garamond" w:eastAsia="Times New Roman" w:hAnsi="Garamond" w:cs="Helvetica"/>
              </w:rPr>
            </w:pPr>
            <w:r w:rsidRPr="00F02130">
              <w:rPr>
                <w:rFonts w:ascii="Garamond" w:eastAsia="Times New Roman" w:hAnsi="Garamond" w:cs="Helvetica"/>
              </w:rPr>
              <w:t>Your child care provider [enter name] was placed on corrective/ adverse action.  This required you to notify us of your decision to either keep your child[ren] enrolled at the provider or transfer to a new provider.</w:t>
            </w:r>
          </w:p>
          <w:p w:rsidR="00F02130" w:rsidRPr="00F02130" w:rsidRDefault="00F02130" w:rsidP="00E002E4">
            <w:pPr>
              <w:rPr>
                <w:rFonts w:ascii="Garamond" w:eastAsia="Times New Roman" w:hAnsi="Garamond" w:cs="Helvetica"/>
              </w:rPr>
            </w:pPr>
          </w:p>
          <w:p w:rsidR="00E002E4" w:rsidRPr="00F02130" w:rsidRDefault="00E002E4" w:rsidP="00E002E4">
            <w:pPr>
              <w:rPr>
                <w:rFonts w:ascii="Garamond" w:eastAsia="Times New Roman" w:hAnsi="Garamond" w:cs="Helvetica"/>
              </w:rPr>
            </w:pPr>
            <w:r w:rsidRPr="00F02130">
              <w:rPr>
                <w:rFonts w:ascii="Garamond" w:eastAsia="Times New Roman" w:hAnsi="Garamond" w:cs="Helvetica"/>
              </w:rPr>
              <w:t>You did not respond to us about your decision by the deadline [enter date].  We consider this a voluntary withdrawal from Workforce Solutions child care financial aid. </w:t>
            </w:r>
          </w:p>
          <w:p w:rsidR="00F02130" w:rsidRPr="006723A3" w:rsidRDefault="00F02130" w:rsidP="00E002E4">
            <w:pPr>
              <w:rPr>
                <w:rFonts w:ascii="Garamond" w:hAnsi="Garamond"/>
              </w:rPr>
            </w:pPr>
          </w:p>
          <w:p w:rsidR="00E002E4" w:rsidRPr="006723A3" w:rsidRDefault="00E002E4" w:rsidP="00E002E4">
            <w:pPr>
              <w:rPr>
                <w:rFonts w:ascii="Garamond" w:hAnsi="Garamond"/>
              </w:rPr>
            </w:pPr>
            <w:r w:rsidRPr="006723A3">
              <w:rPr>
                <w:rFonts w:ascii="Garamond" w:hAnsi="Garamond"/>
              </w:rPr>
              <w:t>Your child care financial aid is immediately terminated and will not continue during an appeal.</w:t>
            </w:r>
          </w:p>
          <w:p w:rsidR="00E002E4" w:rsidRPr="00CB3842" w:rsidRDefault="00E002E4" w:rsidP="00E002E4">
            <w:pPr>
              <w:rPr>
                <w:rFonts w:ascii="Garamond" w:hAnsi="Garamond" w:cs="Adobe Garamond Pro"/>
              </w:rPr>
            </w:pPr>
          </w:p>
        </w:tc>
        <w:tc>
          <w:tcPr>
            <w:tcW w:w="1170" w:type="dxa"/>
            <w:vAlign w:val="center"/>
          </w:tcPr>
          <w:p w:rsidR="00E002E4" w:rsidRPr="0097099D" w:rsidRDefault="00F02130" w:rsidP="00E002E4">
            <w:pPr>
              <w:jc w:val="center"/>
            </w:pPr>
            <w:r>
              <w:t>A1</w:t>
            </w:r>
          </w:p>
        </w:tc>
        <w:tc>
          <w:tcPr>
            <w:tcW w:w="630" w:type="dxa"/>
          </w:tcPr>
          <w:p w:rsidR="00E002E4" w:rsidRPr="00FB28AD" w:rsidRDefault="00E002E4" w:rsidP="00E002E4">
            <w:pPr>
              <w:tabs>
                <w:tab w:val="left" w:pos="252"/>
              </w:tabs>
              <w:ind w:right="230"/>
              <w:jc w:val="center"/>
              <w:rPr>
                <w:sz w:val="16"/>
                <w:szCs w:val="16"/>
              </w:rPr>
            </w:pPr>
            <w:r>
              <w:rPr>
                <w:sz w:val="16"/>
                <w:szCs w:val="16"/>
              </w:rPr>
              <w:t>14</w:t>
            </w:r>
          </w:p>
        </w:tc>
      </w:tr>
      <w:tr w:rsidR="00E002E4" w:rsidRPr="00585AF7" w:rsidTr="00E002E4">
        <w:trPr>
          <w:cantSplit/>
          <w:trHeight w:val="2492"/>
        </w:trPr>
        <w:tc>
          <w:tcPr>
            <w:tcW w:w="5692" w:type="dxa"/>
            <w:shd w:val="clear" w:color="auto" w:fill="595959"/>
          </w:tcPr>
          <w:p w:rsidR="00E002E4" w:rsidRPr="00585AF7" w:rsidRDefault="00E002E4" w:rsidP="00785EF6">
            <w:pPr>
              <w:rPr>
                <w:rFonts w:ascii="Garamond" w:hAnsi="Garamond"/>
              </w:rPr>
            </w:pPr>
          </w:p>
        </w:tc>
        <w:tc>
          <w:tcPr>
            <w:tcW w:w="1235" w:type="dxa"/>
            <w:shd w:val="clear" w:color="auto" w:fill="595959"/>
            <w:vAlign w:val="center"/>
          </w:tcPr>
          <w:p w:rsidR="00E002E4" w:rsidRPr="00585AF7" w:rsidRDefault="00E002E4" w:rsidP="00585AF7">
            <w:pPr>
              <w:jc w:val="center"/>
            </w:pPr>
          </w:p>
        </w:tc>
        <w:tc>
          <w:tcPr>
            <w:tcW w:w="5511" w:type="dxa"/>
          </w:tcPr>
          <w:p w:rsidR="00E002E4" w:rsidRPr="00FB28AD" w:rsidRDefault="00E002E4" w:rsidP="006573C4">
            <w:pPr>
              <w:rPr>
                <w:rFonts w:ascii="Garamond" w:hAnsi="Garamond"/>
              </w:rPr>
            </w:pPr>
            <w:r w:rsidRPr="00FB28AD">
              <w:rPr>
                <w:rFonts w:ascii="Garamond" w:hAnsi="Garamond"/>
              </w:rPr>
              <w:t xml:space="preserve">Your chosen child care provider has not returned required documents. If we receive all required documents from the chosen provider within 15 days from the date on this letter, we will begin to pay for your child’s care.  If you want to choose another child care provider, you must call the number below within 15 days and tell us who you want to care for your children. </w:t>
            </w:r>
          </w:p>
          <w:p w:rsidR="00E002E4" w:rsidRPr="00FB28AD" w:rsidRDefault="00E002E4" w:rsidP="006573C4">
            <w:pPr>
              <w:rPr>
                <w:rFonts w:ascii="Garamond" w:hAnsi="Garamond"/>
              </w:rPr>
            </w:pPr>
          </w:p>
          <w:p w:rsidR="00E002E4" w:rsidRPr="00FB28AD" w:rsidRDefault="00E002E4" w:rsidP="006573C4">
            <w:pPr>
              <w:rPr>
                <w:rFonts w:ascii="Garamond" w:hAnsi="Garamond"/>
              </w:rPr>
            </w:pPr>
          </w:p>
          <w:p w:rsidR="00E002E4" w:rsidRPr="00FB28AD" w:rsidRDefault="00E002E4" w:rsidP="006573C4">
            <w:pPr>
              <w:rPr>
                <w:rFonts w:ascii="Garamond" w:hAnsi="Garamond"/>
              </w:rPr>
            </w:pPr>
          </w:p>
        </w:tc>
        <w:tc>
          <w:tcPr>
            <w:tcW w:w="1170" w:type="dxa"/>
            <w:vAlign w:val="center"/>
          </w:tcPr>
          <w:p w:rsidR="00E002E4" w:rsidRPr="00585AF7" w:rsidRDefault="00E002E4" w:rsidP="00585AF7">
            <w:pPr>
              <w:jc w:val="center"/>
            </w:pPr>
            <w:r w:rsidRPr="00585AF7">
              <w:t>A1</w:t>
            </w:r>
          </w:p>
        </w:tc>
        <w:tc>
          <w:tcPr>
            <w:tcW w:w="630" w:type="dxa"/>
          </w:tcPr>
          <w:p w:rsidR="00E002E4" w:rsidRPr="00FB28AD" w:rsidRDefault="00E002E4" w:rsidP="006C79F6">
            <w:pPr>
              <w:tabs>
                <w:tab w:val="left" w:pos="-84"/>
              </w:tabs>
              <w:ind w:right="230"/>
              <w:jc w:val="center"/>
              <w:rPr>
                <w:sz w:val="16"/>
                <w:szCs w:val="16"/>
              </w:rPr>
            </w:pPr>
            <w:r w:rsidRPr="00FB28AD">
              <w:rPr>
                <w:sz w:val="16"/>
                <w:szCs w:val="16"/>
              </w:rPr>
              <w:t>1</w:t>
            </w:r>
            <w:r>
              <w:rPr>
                <w:sz w:val="16"/>
                <w:szCs w:val="16"/>
              </w:rPr>
              <w:t>5</w:t>
            </w:r>
          </w:p>
        </w:tc>
      </w:tr>
      <w:tr w:rsidR="00E002E4" w:rsidRPr="00585AF7" w:rsidTr="00F12A57">
        <w:trPr>
          <w:cantSplit/>
          <w:trHeight w:val="1134"/>
        </w:trPr>
        <w:tc>
          <w:tcPr>
            <w:tcW w:w="5692" w:type="dxa"/>
            <w:shd w:val="clear" w:color="auto" w:fill="595959"/>
          </w:tcPr>
          <w:p w:rsidR="00E002E4" w:rsidRPr="00585AF7" w:rsidRDefault="00E002E4" w:rsidP="00785EF6">
            <w:pPr>
              <w:rPr>
                <w:rFonts w:ascii="Garamond" w:hAnsi="Garamond"/>
              </w:rPr>
            </w:pPr>
          </w:p>
        </w:tc>
        <w:tc>
          <w:tcPr>
            <w:tcW w:w="1235" w:type="dxa"/>
            <w:shd w:val="clear" w:color="auto" w:fill="595959"/>
            <w:vAlign w:val="center"/>
          </w:tcPr>
          <w:p w:rsidR="00E002E4" w:rsidRPr="00585AF7" w:rsidRDefault="00E002E4" w:rsidP="00585AF7">
            <w:pPr>
              <w:jc w:val="center"/>
            </w:pPr>
          </w:p>
        </w:tc>
        <w:tc>
          <w:tcPr>
            <w:tcW w:w="5511" w:type="dxa"/>
          </w:tcPr>
          <w:p w:rsidR="00E002E4" w:rsidRPr="00585AF7" w:rsidRDefault="00E002E4" w:rsidP="00585AF7">
            <w:pPr>
              <w:overflowPunct w:val="0"/>
              <w:autoSpaceDE w:val="0"/>
              <w:autoSpaceDN w:val="0"/>
              <w:adjustRightInd w:val="0"/>
              <w:spacing w:line="280" w:lineRule="exact"/>
              <w:rPr>
                <w:rFonts w:ascii="Garamond" w:hAnsi="Garamond"/>
              </w:rPr>
            </w:pPr>
            <w:r w:rsidRPr="00585AF7">
              <w:rPr>
                <w:rFonts w:ascii="Garamond" w:hAnsi="Garamond"/>
              </w:rPr>
              <w:t xml:space="preserve">You did not make a C average in your most recent semester or term as required to maintain your scholarship </w:t>
            </w:r>
          </w:p>
        </w:tc>
        <w:tc>
          <w:tcPr>
            <w:tcW w:w="1170" w:type="dxa"/>
            <w:vAlign w:val="center"/>
          </w:tcPr>
          <w:p w:rsidR="00E002E4" w:rsidRPr="00585AF7" w:rsidRDefault="00E002E4" w:rsidP="00585AF7">
            <w:pPr>
              <w:jc w:val="center"/>
            </w:pPr>
            <w:r w:rsidRPr="00585AF7">
              <w:t>A1</w:t>
            </w:r>
          </w:p>
        </w:tc>
        <w:tc>
          <w:tcPr>
            <w:tcW w:w="630" w:type="dxa"/>
          </w:tcPr>
          <w:p w:rsidR="00E002E4" w:rsidRPr="00FB28AD" w:rsidRDefault="00E002E4" w:rsidP="006C79F6">
            <w:pPr>
              <w:tabs>
                <w:tab w:val="left" w:pos="252"/>
              </w:tabs>
              <w:ind w:right="230"/>
              <w:jc w:val="center"/>
              <w:rPr>
                <w:sz w:val="16"/>
                <w:szCs w:val="16"/>
              </w:rPr>
            </w:pPr>
            <w:r w:rsidRPr="00FB28AD">
              <w:rPr>
                <w:sz w:val="16"/>
                <w:szCs w:val="16"/>
              </w:rPr>
              <w:t>1</w:t>
            </w:r>
            <w:r>
              <w:rPr>
                <w:sz w:val="16"/>
                <w:szCs w:val="16"/>
              </w:rPr>
              <w:t>6</w:t>
            </w:r>
          </w:p>
        </w:tc>
      </w:tr>
      <w:tr w:rsidR="00E002E4" w:rsidRPr="00585AF7" w:rsidTr="00F12A57">
        <w:trPr>
          <w:cantSplit/>
          <w:trHeight w:val="1134"/>
        </w:trPr>
        <w:tc>
          <w:tcPr>
            <w:tcW w:w="5692" w:type="dxa"/>
            <w:shd w:val="clear" w:color="auto" w:fill="595959"/>
          </w:tcPr>
          <w:p w:rsidR="00E002E4" w:rsidRPr="00585AF7" w:rsidRDefault="00E002E4" w:rsidP="00785EF6">
            <w:pPr>
              <w:rPr>
                <w:rFonts w:ascii="Garamond" w:hAnsi="Garamond"/>
              </w:rPr>
            </w:pPr>
          </w:p>
        </w:tc>
        <w:tc>
          <w:tcPr>
            <w:tcW w:w="1235" w:type="dxa"/>
            <w:shd w:val="clear" w:color="auto" w:fill="595959"/>
            <w:vAlign w:val="center"/>
          </w:tcPr>
          <w:p w:rsidR="00E002E4" w:rsidRPr="00585AF7" w:rsidRDefault="00E002E4" w:rsidP="00585AF7">
            <w:pPr>
              <w:jc w:val="center"/>
            </w:pPr>
          </w:p>
        </w:tc>
        <w:tc>
          <w:tcPr>
            <w:tcW w:w="5511" w:type="dxa"/>
          </w:tcPr>
          <w:p w:rsidR="00E002E4" w:rsidRPr="00585AF7" w:rsidRDefault="00E002E4" w:rsidP="00BA208E">
            <w:pPr>
              <w:rPr>
                <w:rFonts w:ascii="Garamond" w:hAnsi="Garamond"/>
              </w:rPr>
            </w:pPr>
            <w:r w:rsidRPr="00585AF7">
              <w:rPr>
                <w:rFonts w:ascii="Garamond" w:hAnsi="Garamond"/>
              </w:rPr>
              <w:t>You cannot</w:t>
            </w:r>
            <w:r w:rsidRPr="00585AF7">
              <w:rPr>
                <w:rFonts w:ascii="Garamond" w:hAnsi="Garamond"/>
                <w:bCs/>
              </w:rPr>
              <w:t xml:space="preserve"> retain your scholarship because you are on academic probation </w:t>
            </w:r>
          </w:p>
        </w:tc>
        <w:tc>
          <w:tcPr>
            <w:tcW w:w="1170" w:type="dxa"/>
            <w:vAlign w:val="center"/>
          </w:tcPr>
          <w:p w:rsidR="00E002E4" w:rsidRPr="00585AF7" w:rsidRDefault="00E002E4" w:rsidP="00585AF7">
            <w:pPr>
              <w:jc w:val="center"/>
            </w:pPr>
            <w:r w:rsidRPr="00585AF7">
              <w:t>A1</w:t>
            </w:r>
          </w:p>
        </w:tc>
        <w:tc>
          <w:tcPr>
            <w:tcW w:w="630" w:type="dxa"/>
          </w:tcPr>
          <w:p w:rsidR="00E002E4" w:rsidRPr="00FB28AD" w:rsidRDefault="00E002E4" w:rsidP="006C79F6">
            <w:pPr>
              <w:tabs>
                <w:tab w:val="left" w:pos="252"/>
              </w:tabs>
              <w:ind w:right="230"/>
              <w:jc w:val="center"/>
              <w:rPr>
                <w:sz w:val="16"/>
                <w:szCs w:val="16"/>
              </w:rPr>
            </w:pPr>
            <w:r w:rsidRPr="00FB28AD">
              <w:rPr>
                <w:sz w:val="16"/>
                <w:szCs w:val="16"/>
              </w:rPr>
              <w:t>1</w:t>
            </w:r>
            <w:r>
              <w:rPr>
                <w:sz w:val="16"/>
                <w:szCs w:val="16"/>
              </w:rPr>
              <w:t>7</w:t>
            </w:r>
          </w:p>
        </w:tc>
      </w:tr>
      <w:tr w:rsidR="00330B85" w:rsidRPr="00585AF7" w:rsidTr="00F12A57">
        <w:trPr>
          <w:cantSplit/>
          <w:trHeight w:val="1134"/>
        </w:trPr>
        <w:tc>
          <w:tcPr>
            <w:tcW w:w="5692" w:type="dxa"/>
            <w:shd w:val="clear" w:color="auto" w:fill="595959"/>
          </w:tcPr>
          <w:p w:rsidR="00330B85" w:rsidRPr="00585AF7" w:rsidRDefault="00330B85" w:rsidP="00785EF6">
            <w:pPr>
              <w:rPr>
                <w:rFonts w:ascii="Garamond" w:hAnsi="Garamond"/>
              </w:rPr>
            </w:pPr>
          </w:p>
        </w:tc>
        <w:tc>
          <w:tcPr>
            <w:tcW w:w="1235" w:type="dxa"/>
            <w:shd w:val="clear" w:color="auto" w:fill="595959"/>
            <w:vAlign w:val="center"/>
          </w:tcPr>
          <w:p w:rsidR="00330B85" w:rsidRPr="00585AF7" w:rsidRDefault="00330B85" w:rsidP="00585AF7">
            <w:pPr>
              <w:jc w:val="center"/>
            </w:pPr>
          </w:p>
        </w:tc>
        <w:tc>
          <w:tcPr>
            <w:tcW w:w="5511" w:type="dxa"/>
          </w:tcPr>
          <w:p w:rsidR="00330B85" w:rsidRPr="00585AF7" w:rsidRDefault="00330B85" w:rsidP="00BA208E">
            <w:pPr>
              <w:rPr>
                <w:rFonts w:ascii="Garamond" w:hAnsi="Garamond"/>
              </w:rPr>
            </w:pPr>
            <w:r>
              <w:rPr>
                <w:rFonts w:ascii="Garamond" w:hAnsi="Garamond"/>
              </w:rPr>
              <w:t>You did not respond to a letter from Workforce Solutions requiring you to contact us within 10 business days.</w:t>
            </w:r>
          </w:p>
        </w:tc>
        <w:tc>
          <w:tcPr>
            <w:tcW w:w="1170" w:type="dxa"/>
            <w:vAlign w:val="center"/>
          </w:tcPr>
          <w:p w:rsidR="00330B85" w:rsidRPr="00585AF7" w:rsidRDefault="00330B85" w:rsidP="00585AF7">
            <w:pPr>
              <w:jc w:val="center"/>
            </w:pPr>
            <w:r>
              <w:t>A1</w:t>
            </w:r>
          </w:p>
        </w:tc>
        <w:tc>
          <w:tcPr>
            <w:tcW w:w="630" w:type="dxa"/>
          </w:tcPr>
          <w:p w:rsidR="00330B85" w:rsidRPr="00FB28AD" w:rsidRDefault="00330B85" w:rsidP="006C79F6">
            <w:pPr>
              <w:tabs>
                <w:tab w:val="left" w:pos="252"/>
              </w:tabs>
              <w:ind w:right="230"/>
              <w:jc w:val="center"/>
              <w:rPr>
                <w:sz w:val="16"/>
                <w:szCs w:val="16"/>
              </w:rPr>
            </w:pPr>
            <w:r>
              <w:rPr>
                <w:sz w:val="16"/>
                <w:szCs w:val="16"/>
              </w:rPr>
              <w:t>18</w:t>
            </w:r>
          </w:p>
        </w:tc>
      </w:tr>
      <w:tr w:rsidR="00B26C36" w:rsidRPr="00585AF7" w:rsidTr="00F12A57">
        <w:trPr>
          <w:cantSplit/>
          <w:trHeight w:val="1134"/>
        </w:trPr>
        <w:tc>
          <w:tcPr>
            <w:tcW w:w="5692" w:type="dxa"/>
            <w:shd w:val="clear" w:color="auto" w:fill="595959"/>
          </w:tcPr>
          <w:p w:rsidR="00B26C36" w:rsidRPr="00585AF7" w:rsidRDefault="00B26C36" w:rsidP="00785EF6">
            <w:pPr>
              <w:rPr>
                <w:rFonts w:ascii="Garamond" w:hAnsi="Garamond"/>
              </w:rPr>
            </w:pPr>
          </w:p>
        </w:tc>
        <w:tc>
          <w:tcPr>
            <w:tcW w:w="1235" w:type="dxa"/>
            <w:shd w:val="clear" w:color="auto" w:fill="595959"/>
            <w:vAlign w:val="center"/>
          </w:tcPr>
          <w:p w:rsidR="00B26C36" w:rsidRPr="00585AF7" w:rsidRDefault="00B26C36" w:rsidP="00585AF7">
            <w:pPr>
              <w:jc w:val="center"/>
            </w:pPr>
          </w:p>
        </w:tc>
        <w:tc>
          <w:tcPr>
            <w:tcW w:w="5511" w:type="dxa"/>
          </w:tcPr>
          <w:p w:rsidR="00B26C36" w:rsidRPr="00585AF7" w:rsidRDefault="00B26C36" w:rsidP="00C96119">
            <w:pPr>
              <w:rPr>
                <w:rFonts w:ascii="Garamond" w:hAnsi="Garamond"/>
                <w:bCs/>
              </w:rPr>
            </w:pPr>
            <w:r w:rsidRPr="00585AF7">
              <w:rPr>
                <w:rFonts w:ascii="Garamond" w:hAnsi="Garamond"/>
              </w:rPr>
              <w:t xml:space="preserve">You did not comply with your scholarship agreement by keeping in touch with us as promised to </w:t>
            </w:r>
            <w:r w:rsidRPr="00585AF7">
              <w:rPr>
                <w:rFonts w:ascii="Garamond" w:hAnsi="Garamond"/>
                <w:bCs/>
              </w:rPr>
              <w:t xml:space="preserve">[insert one reason from below] </w:t>
            </w:r>
          </w:p>
          <w:p w:rsidR="00B26C36" w:rsidRPr="00585AF7" w:rsidRDefault="00B26C36" w:rsidP="00585AF7">
            <w:pPr>
              <w:pStyle w:val="ListParagraph"/>
              <w:numPr>
                <w:ilvl w:val="0"/>
                <w:numId w:val="18"/>
              </w:numPr>
              <w:rPr>
                <w:rFonts w:ascii="Garamond" w:hAnsi="Garamond"/>
                <w:bCs/>
                <w:sz w:val="24"/>
                <w:szCs w:val="24"/>
              </w:rPr>
            </w:pPr>
            <w:r w:rsidRPr="00585AF7">
              <w:rPr>
                <w:rFonts w:ascii="Garamond" w:hAnsi="Garamond"/>
                <w:bCs/>
                <w:sz w:val="24"/>
                <w:szCs w:val="24"/>
              </w:rPr>
              <w:t>tell us you started training</w:t>
            </w:r>
            <w:r w:rsidR="00DF5FAF">
              <w:rPr>
                <w:rFonts w:ascii="Garamond" w:hAnsi="Garamond"/>
                <w:bCs/>
                <w:sz w:val="24"/>
                <w:szCs w:val="24"/>
              </w:rPr>
              <w:t xml:space="preserve"> within 5 business days</w:t>
            </w:r>
            <w:r w:rsidRPr="00585AF7">
              <w:rPr>
                <w:rFonts w:ascii="Garamond" w:hAnsi="Garamond"/>
                <w:bCs/>
                <w:sz w:val="24"/>
                <w:szCs w:val="24"/>
              </w:rPr>
              <w:t xml:space="preserve"> </w:t>
            </w:r>
          </w:p>
          <w:p w:rsidR="00B26C36" w:rsidRPr="00585AF7" w:rsidRDefault="00B26C36" w:rsidP="00585AF7">
            <w:pPr>
              <w:pStyle w:val="ListParagraph"/>
              <w:numPr>
                <w:ilvl w:val="0"/>
                <w:numId w:val="18"/>
              </w:numPr>
              <w:rPr>
                <w:rFonts w:ascii="Garamond" w:hAnsi="Garamond"/>
                <w:bCs/>
                <w:sz w:val="24"/>
                <w:szCs w:val="24"/>
              </w:rPr>
            </w:pPr>
            <w:r w:rsidRPr="00585AF7">
              <w:rPr>
                <w:rFonts w:ascii="Garamond" w:hAnsi="Garamond"/>
                <w:bCs/>
                <w:sz w:val="24"/>
                <w:szCs w:val="24"/>
              </w:rPr>
              <w:t>tell us you dropped a course, made course changes, changed course of study (major), withdrew from school</w:t>
            </w:r>
            <w:r w:rsidR="00DF5FAF">
              <w:rPr>
                <w:rFonts w:ascii="Garamond" w:hAnsi="Garamond"/>
                <w:bCs/>
                <w:sz w:val="24"/>
                <w:szCs w:val="24"/>
              </w:rPr>
              <w:t xml:space="preserve"> within 5 business days</w:t>
            </w:r>
            <w:r w:rsidRPr="00585AF7">
              <w:rPr>
                <w:rFonts w:ascii="Garamond" w:hAnsi="Garamond"/>
                <w:bCs/>
                <w:sz w:val="24"/>
                <w:szCs w:val="24"/>
              </w:rPr>
              <w:t xml:space="preserve"> </w:t>
            </w:r>
          </w:p>
          <w:p w:rsidR="00B26C36" w:rsidRPr="00585AF7" w:rsidRDefault="00B26C36" w:rsidP="00585AF7">
            <w:pPr>
              <w:pStyle w:val="ListParagraph"/>
              <w:numPr>
                <w:ilvl w:val="0"/>
                <w:numId w:val="18"/>
              </w:numPr>
              <w:rPr>
                <w:rFonts w:ascii="Garamond" w:hAnsi="Garamond"/>
                <w:bCs/>
                <w:sz w:val="24"/>
                <w:szCs w:val="24"/>
              </w:rPr>
            </w:pPr>
            <w:r w:rsidRPr="00585AF7">
              <w:rPr>
                <w:rFonts w:ascii="Garamond" w:hAnsi="Garamond"/>
                <w:bCs/>
                <w:sz w:val="24"/>
                <w:szCs w:val="24"/>
              </w:rPr>
              <w:t xml:space="preserve">show us your grades for all courses within 10 </w:t>
            </w:r>
            <w:r w:rsidR="00DF5FAF">
              <w:rPr>
                <w:rFonts w:ascii="Garamond" w:hAnsi="Garamond"/>
                <w:bCs/>
                <w:sz w:val="24"/>
                <w:szCs w:val="24"/>
              </w:rPr>
              <w:t>business</w:t>
            </w:r>
            <w:r w:rsidR="00DF5FAF" w:rsidRPr="00585AF7">
              <w:rPr>
                <w:rFonts w:ascii="Garamond" w:hAnsi="Garamond"/>
                <w:bCs/>
                <w:sz w:val="24"/>
                <w:szCs w:val="24"/>
              </w:rPr>
              <w:t xml:space="preserve"> </w:t>
            </w:r>
            <w:r w:rsidRPr="00585AF7">
              <w:rPr>
                <w:rFonts w:ascii="Garamond" w:hAnsi="Garamond"/>
                <w:bCs/>
                <w:sz w:val="24"/>
                <w:szCs w:val="24"/>
              </w:rPr>
              <w:t xml:space="preserve">days of semester end.  </w:t>
            </w:r>
          </w:p>
          <w:p w:rsidR="00B26C36" w:rsidRDefault="00B26C36" w:rsidP="00585AF7">
            <w:pPr>
              <w:pStyle w:val="ListParagraph"/>
              <w:numPr>
                <w:ilvl w:val="0"/>
                <w:numId w:val="18"/>
              </w:numPr>
              <w:rPr>
                <w:rFonts w:ascii="Garamond" w:hAnsi="Garamond"/>
                <w:bCs/>
                <w:sz w:val="24"/>
                <w:szCs w:val="24"/>
              </w:rPr>
            </w:pPr>
            <w:r w:rsidRPr="00585AF7">
              <w:rPr>
                <w:rFonts w:ascii="Garamond" w:hAnsi="Garamond"/>
                <w:bCs/>
                <w:sz w:val="24"/>
                <w:szCs w:val="24"/>
              </w:rPr>
              <w:t xml:space="preserve">tell us the days you attended school or work to continue to receive your next payment for  transportation expenses, you must report attendance at least every 2 weeks to continue receiving transportation financial aid.  </w:t>
            </w:r>
          </w:p>
          <w:p w:rsidR="00330B85" w:rsidRPr="00585AF7" w:rsidRDefault="00330B85" w:rsidP="00330B85">
            <w:pPr>
              <w:pStyle w:val="ListParagraph"/>
              <w:numPr>
                <w:ilvl w:val="0"/>
                <w:numId w:val="18"/>
              </w:numPr>
              <w:rPr>
                <w:rFonts w:ascii="Garamond" w:hAnsi="Garamond"/>
                <w:bCs/>
                <w:sz w:val="24"/>
                <w:szCs w:val="24"/>
              </w:rPr>
            </w:pPr>
            <w:r>
              <w:rPr>
                <w:rFonts w:ascii="Garamond" w:hAnsi="Garamond"/>
                <w:bCs/>
                <w:sz w:val="24"/>
                <w:szCs w:val="24"/>
              </w:rPr>
              <w:t>inform us of your progress in school at least monthly.</w:t>
            </w:r>
          </w:p>
          <w:p w:rsidR="00B26C36" w:rsidRPr="00585AF7" w:rsidRDefault="00B26C36" w:rsidP="00585AF7">
            <w:pPr>
              <w:pStyle w:val="ListParagraph"/>
              <w:numPr>
                <w:ilvl w:val="0"/>
                <w:numId w:val="18"/>
              </w:numPr>
              <w:rPr>
                <w:rFonts w:ascii="Garamond" w:hAnsi="Garamond"/>
                <w:bCs/>
                <w:sz w:val="24"/>
                <w:szCs w:val="24"/>
              </w:rPr>
            </w:pPr>
            <w:r w:rsidRPr="00585AF7">
              <w:rPr>
                <w:rFonts w:ascii="Garamond" w:hAnsi="Garamond"/>
                <w:bCs/>
                <w:sz w:val="24"/>
                <w:szCs w:val="24"/>
              </w:rPr>
              <w:t xml:space="preserve">report your school attendance.  Your scholarship depends on compliance with your agreement to work with us to maintain HHSC benefits.  </w:t>
            </w:r>
          </w:p>
          <w:p w:rsidR="00B26C36" w:rsidRPr="00585AF7" w:rsidRDefault="00B26C36" w:rsidP="00BA208E">
            <w:pPr>
              <w:rPr>
                <w:rFonts w:ascii="Garamond" w:hAnsi="Garamond"/>
              </w:rPr>
            </w:pPr>
          </w:p>
        </w:tc>
        <w:tc>
          <w:tcPr>
            <w:tcW w:w="1170" w:type="dxa"/>
            <w:vAlign w:val="center"/>
          </w:tcPr>
          <w:p w:rsidR="00B26C36" w:rsidRPr="00585AF7" w:rsidRDefault="00B26C36" w:rsidP="00585AF7">
            <w:pPr>
              <w:jc w:val="center"/>
            </w:pPr>
            <w:r w:rsidRPr="00585AF7">
              <w:t>A1</w:t>
            </w:r>
          </w:p>
          <w:p w:rsidR="00B26C36" w:rsidRPr="00585AF7" w:rsidRDefault="00B26C36" w:rsidP="00585AF7">
            <w:pPr>
              <w:jc w:val="center"/>
            </w:pPr>
          </w:p>
        </w:tc>
        <w:tc>
          <w:tcPr>
            <w:tcW w:w="630" w:type="dxa"/>
          </w:tcPr>
          <w:p w:rsidR="00B26C36" w:rsidRPr="00FB28AD" w:rsidRDefault="00B26C36" w:rsidP="006C79F6">
            <w:pPr>
              <w:tabs>
                <w:tab w:val="left" w:pos="252"/>
              </w:tabs>
              <w:ind w:right="230"/>
              <w:jc w:val="center"/>
              <w:rPr>
                <w:sz w:val="16"/>
                <w:szCs w:val="16"/>
              </w:rPr>
            </w:pPr>
            <w:r w:rsidRPr="00FB28AD">
              <w:rPr>
                <w:sz w:val="16"/>
                <w:szCs w:val="16"/>
              </w:rPr>
              <w:t>1</w:t>
            </w:r>
            <w:r>
              <w:rPr>
                <w:sz w:val="16"/>
                <w:szCs w:val="16"/>
              </w:rPr>
              <w:t>8</w:t>
            </w:r>
          </w:p>
        </w:tc>
      </w:tr>
    </w:tbl>
    <w:p w:rsidR="00E800FB" w:rsidRDefault="00103903">
      <w:r>
        <w:lastRenderedPageBreak/>
        <w:t xml:space="preserve"> </w:t>
      </w:r>
    </w:p>
    <w:p w:rsidR="00183850" w:rsidRPr="005C533F" w:rsidRDefault="00183850" w:rsidP="00183850">
      <w:pPr>
        <w:overflowPunct w:val="0"/>
        <w:autoSpaceDE w:val="0"/>
        <w:autoSpaceDN w:val="0"/>
        <w:adjustRightInd w:val="0"/>
        <w:spacing w:line="280" w:lineRule="exact"/>
        <w:ind w:left="360"/>
        <w:rPr>
          <w:rFonts w:ascii="Garamond" w:hAnsi="Garamond"/>
        </w:rPr>
      </w:pPr>
      <w:r w:rsidRPr="005C533F">
        <w:rPr>
          <w:rFonts w:ascii="Garamond" w:hAnsi="Garamond"/>
          <w:b/>
        </w:rPr>
        <w:t xml:space="preserve">*A1 </w:t>
      </w:r>
      <w:r w:rsidRPr="005C533F">
        <w:rPr>
          <w:rFonts w:ascii="Garamond" w:hAnsi="Garamond"/>
        </w:rPr>
        <w:t xml:space="preserve">– We use this form when we do not give the customers the option of continuing to receive financial aid during the appeals process.    </w:t>
      </w:r>
    </w:p>
    <w:p w:rsidR="00183850" w:rsidRDefault="00183850" w:rsidP="00183850">
      <w:pPr>
        <w:overflowPunct w:val="0"/>
        <w:autoSpaceDE w:val="0"/>
        <w:autoSpaceDN w:val="0"/>
        <w:adjustRightInd w:val="0"/>
        <w:spacing w:line="280" w:lineRule="exact"/>
        <w:ind w:left="360"/>
        <w:rPr>
          <w:rFonts w:ascii="Garamond" w:hAnsi="Garamond"/>
        </w:rPr>
      </w:pPr>
      <w:r w:rsidRPr="005C533F">
        <w:rPr>
          <w:rFonts w:ascii="Garamond" w:hAnsi="Garamond"/>
          <w:b/>
        </w:rPr>
        <w:t>*A2</w:t>
      </w:r>
      <w:r>
        <w:rPr>
          <w:rFonts w:ascii="Garamond" w:hAnsi="Garamond"/>
        </w:rPr>
        <w:t xml:space="preserve"> – This appeals form adds a statement at the end telling the customer she may chose to continue to receive child care financial aid during her appeal.  If she does not win the appeal, she is required to pay the money back.   </w:t>
      </w:r>
    </w:p>
    <w:p w:rsidR="00841AAF" w:rsidRDefault="00841AAF" w:rsidP="002D6658">
      <w:pPr>
        <w:rPr>
          <w:sz w:val="28"/>
          <w:szCs w:val="28"/>
        </w:rPr>
      </w:pPr>
    </w:p>
    <w:p w:rsidR="002D6658" w:rsidRDefault="002D6658" w:rsidP="002D6658">
      <w:pPr>
        <w:rPr>
          <w:sz w:val="28"/>
          <w:szCs w:val="28"/>
        </w:rPr>
      </w:pPr>
    </w:p>
    <w:p w:rsidR="00C34AE9" w:rsidRPr="002D6658" w:rsidRDefault="00C96134" w:rsidP="002D6658">
      <w:pPr>
        <w:rPr>
          <w:sz w:val="28"/>
          <w:szCs w:val="28"/>
        </w:rPr>
      </w:pPr>
      <w:r w:rsidRPr="002D6658">
        <w:rPr>
          <w:sz w:val="28"/>
          <w:szCs w:val="28"/>
        </w:rPr>
        <w:t xml:space="preserve">We sometimes temporarily discontinue child care financial aid.  </w:t>
      </w:r>
      <w:r w:rsidR="00C34AE9" w:rsidRPr="002D6658">
        <w:rPr>
          <w:sz w:val="28"/>
          <w:szCs w:val="28"/>
        </w:rPr>
        <w:t xml:space="preserve">We use the appropriate letter </w:t>
      </w:r>
      <w:r w:rsidR="002D6658" w:rsidRPr="002D6658">
        <w:rPr>
          <w:sz w:val="28"/>
          <w:szCs w:val="28"/>
        </w:rPr>
        <w:t>a</w:t>
      </w:r>
      <w:r w:rsidR="00C34AE9" w:rsidRPr="002D6658">
        <w:rPr>
          <w:sz w:val="28"/>
          <w:szCs w:val="28"/>
        </w:rPr>
        <w:t xml:space="preserve">nd appeals form to tell the customer we are </w:t>
      </w:r>
      <w:r w:rsidR="002D6658">
        <w:rPr>
          <w:sz w:val="28"/>
          <w:szCs w:val="28"/>
        </w:rPr>
        <w:t>“</w:t>
      </w:r>
      <w:r w:rsidR="00C34AE9" w:rsidRPr="002D6658">
        <w:rPr>
          <w:sz w:val="28"/>
          <w:szCs w:val="28"/>
        </w:rPr>
        <w:t>suspending</w:t>
      </w:r>
      <w:r w:rsidR="002D6658">
        <w:rPr>
          <w:sz w:val="28"/>
          <w:szCs w:val="28"/>
        </w:rPr>
        <w:t>”</w:t>
      </w:r>
      <w:r w:rsidR="00C34AE9" w:rsidRPr="002D6658">
        <w:rPr>
          <w:sz w:val="28"/>
          <w:szCs w:val="28"/>
        </w:rPr>
        <w:t xml:space="preserve"> financial aid </w:t>
      </w:r>
    </w:p>
    <w:p w:rsidR="00C34AE9" w:rsidRDefault="00C34AE9" w:rsidP="00C96134">
      <w:pPr>
        <w:ind w:left="720"/>
      </w:pPr>
    </w:p>
    <w:p w:rsidR="002D6658" w:rsidRDefault="002D665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68"/>
        <w:gridCol w:w="1260"/>
        <w:gridCol w:w="3510"/>
        <w:gridCol w:w="5238"/>
      </w:tblGrid>
      <w:tr w:rsidR="00DA6DFA" w:rsidRPr="00585AF7" w:rsidTr="00585AF7">
        <w:trPr>
          <w:tblHeader/>
        </w:trPr>
        <w:tc>
          <w:tcPr>
            <w:tcW w:w="3168" w:type="dxa"/>
            <w:tcBorders>
              <w:bottom w:val="thinThickSmallGap" w:sz="24" w:space="0" w:color="auto"/>
            </w:tcBorders>
            <w:shd w:val="clear" w:color="auto" w:fill="A6A6A6"/>
          </w:tcPr>
          <w:p w:rsidR="00DA6DFA" w:rsidRPr="00585AF7" w:rsidRDefault="00DA6DFA" w:rsidP="00585AF7">
            <w:pPr>
              <w:jc w:val="center"/>
              <w:rPr>
                <w:rFonts w:ascii="Garamond" w:hAnsi="Garamond"/>
              </w:rPr>
            </w:pPr>
            <w:r w:rsidRPr="00585AF7">
              <w:rPr>
                <w:rFonts w:ascii="Garamond" w:hAnsi="Garamond"/>
              </w:rPr>
              <w:t>Letter</w:t>
            </w:r>
          </w:p>
        </w:tc>
        <w:tc>
          <w:tcPr>
            <w:tcW w:w="1260" w:type="dxa"/>
            <w:tcBorders>
              <w:bottom w:val="thinThickSmallGap" w:sz="24" w:space="0" w:color="auto"/>
            </w:tcBorders>
            <w:shd w:val="clear" w:color="auto" w:fill="A6A6A6"/>
          </w:tcPr>
          <w:p w:rsidR="00DA6DFA" w:rsidRPr="00585AF7" w:rsidRDefault="00DA6DFA" w:rsidP="00585AF7">
            <w:pPr>
              <w:jc w:val="center"/>
              <w:rPr>
                <w:rFonts w:ascii="Garamond" w:hAnsi="Garamond"/>
              </w:rPr>
            </w:pPr>
            <w:r w:rsidRPr="00585AF7">
              <w:rPr>
                <w:rFonts w:ascii="Garamond" w:hAnsi="Garamond"/>
              </w:rPr>
              <w:t xml:space="preserve">Appeals Form </w:t>
            </w:r>
            <w:r w:rsidR="00183850" w:rsidRPr="00585AF7">
              <w:rPr>
                <w:rFonts w:ascii="Garamond" w:hAnsi="Garamond"/>
              </w:rPr>
              <w:t>*</w:t>
            </w:r>
          </w:p>
        </w:tc>
        <w:tc>
          <w:tcPr>
            <w:tcW w:w="3510" w:type="dxa"/>
            <w:tcBorders>
              <w:bottom w:val="thinThickSmallGap" w:sz="24" w:space="0" w:color="auto"/>
            </w:tcBorders>
            <w:shd w:val="clear" w:color="auto" w:fill="A6A6A6"/>
          </w:tcPr>
          <w:p w:rsidR="00DA6DFA" w:rsidRPr="00585AF7" w:rsidRDefault="00DA6DFA" w:rsidP="00585AF7">
            <w:pPr>
              <w:jc w:val="center"/>
              <w:rPr>
                <w:rFonts w:ascii="Garamond" w:hAnsi="Garamond"/>
              </w:rPr>
            </w:pPr>
            <w:r w:rsidRPr="00585AF7">
              <w:rPr>
                <w:rFonts w:ascii="Garamond" w:hAnsi="Garamond"/>
              </w:rPr>
              <w:t>When to use this letter</w:t>
            </w:r>
          </w:p>
        </w:tc>
        <w:tc>
          <w:tcPr>
            <w:tcW w:w="5238" w:type="dxa"/>
            <w:tcBorders>
              <w:bottom w:val="thinThickSmallGap" w:sz="24" w:space="0" w:color="auto"/>
            </w:tcBorders>
            <w:shd w:val="clear" w:color="auto" w:fill="A6A6A6"/>
          </w:tcPr>
          <w:p w:rsidR="00DA6DFA" w:rsidRPr="00585AF7" w:rsidRDefault="00DA6DFA" w:rsidP="00585AF7">
            <w:pPr>
              <w:jc w:val="center"/>
              <w:rPr>
                <w:rFonts w:ascii="Garamond" w:hAnsi="Garamond"/>
              </w:rPr>
            </w:pPr>
            <w:r w:rsidRPr="00585AF7">
              <w:rPr>
                <w:rFonts w:ascii="Garamond" w:hAnsi="Garamond"/>
              </w:rPr>
              <w:t xml:space="preserve">Requirements </w:t>
            </w:r>
          </w:p>
        </w:tc>
      </w:tr>
      <w:tr w:rsidR="00DA6DFA" w:rsidRPr="00585AF7" w:rsidTr="00585AF7">
        <w:trPr>
          <w:trHeight w:val="360"/>
        </w:trPr>
        <w:tc>
          <w:tcPr>
            <w:tcW w:w="3168" w:type="dxa"/>
            <w:tcBorders>
              <w:top w:val="thinThickSmallGap" w:sz="24" w:space="0" w:color="auto"/>
            </w:tcBorders>
          </w:tcPr>
          <w:p w:rsidR="00DA6DFA" w:rsidRPr="00585AF7" w:rsidRDefault="00DA6DFA" w:rsidP="0068470B">
            <w:pPr>
              <w:rPr>
                <w:rFonts w:ascii="Garamond" w:hAnsi="Garamond"/>
              </w:rPr>
            </w:pPr>
            <w:r w:rsidRPr="00585AF7">
              <w:rPr>
                <w:rFonts w:ascii="Garamond" w:hAnsi="Garamond"/>
              </w:rPr>
              <w:t>Suspension – Medical leave</w:t>
            </w:r>
            <w:r w:rsidRPr="00585AF7">
              <w:rPr>
                <w:rFonts w:ascii="Garamond" w:hAnsi="Garamond"/>
                <w:u w:val="single"/>
              </w:rPr>
              <w:t xml:space="preserve">  </w:t>
            </w:r>
          </w:p>
        </w:tc>
        <w:tc>
          <w:tcPr>
            <w:tcW w:w="1260" w:type="dxa"/>
            <w:tcBorders>
              <w:top w:val="thinThickSmallGap" w:sz="24" w:space="0" w:color="auto"/>
            </w:tcBorders>
            <w:vAlign w:val="center"/>
          </w:tcPr>
          <w:p w:rsidR="00DA6DFA" w:rsidRPr="00585AF7" w:rsidRDefault="00DA6DFA" w:rsidP="00585AF7">
            <w:pPr>
              <w:jc w:val="center"/>
              <w:rPr>
                <w:rFonts w:ascii="Garamond" w:hAnsi="Garamond"/>
              </w:rPr>
            </w:pPr>
            <w:r w:rsidRPr="00585AF7">
              <w:rPr>
                <w:rFonts w:ascii="Garamond" w:hAnsi="Garamond"/>
              </w:rPr>
              <w:t>A1</w:t>
            </w:r>
          </w:p>
        </w:tc>
        <w:tc>
          <w:tcPr>
            <w:tcW w:w="3510" w:type="dxa"/>
            <w:tcBorders>
              <w:top w:val="thinThickSmallGap" w:sz="24" w:space="0" w:color="auto"/>
            </w:tcBorders>
          </w:tcPr>
          <w:p w:rsidR="00A750A2" w:rsidRPr="00585AF7" w:rsidRDefault="00DA6DFA" w:rsidP="00DA6DFA">
            <w:pPr>
              <w:rPr>
                <w:rFonts w:ascii="Garamond" w:hAnsi="Garamond"/>
              </w:rPr>
            </w:pPr>
            <w:r w:rsidRPr="00585AF7">
              <w:rPr>
                <w:rFonts w:ascii="Garamond" w:hAnsi="Garamond"/>
              </w:rPr>
              <w:t>The parent is on medical leave from school or work for a period not to exceed 90 days</w:t>
            </w:r>
            <w:r w:rsidR="00862D3D" w:rsidRPr="00585AF7">
              <w:rPr>
                <w:rFonts w:ascii="Garamond" w:hAnsi="Garamond"/>
              </w:rPr>
              <w:t xml:space="preserve"> during a </w:t>
            </w:r>
            <w:r w:rsidR="00E93297" w:rsidRPr="00585AF7">
              <w:rPr>
                <w:rFonts w:ascii="Garamond" w:hAnsi="Garamond"/>
              </w:rPr>
              <w:t>one-year</w:t>
            </w:r>
            <w:r w:rsidR="00862D3D" w:rsidRPr="00585AF7">
              <w:rPr>
                <w:rFonts w:ascii="Garamond" w:hAnsi="Garamond"/>
              </w:rPr>
              <w:t xml:space="preserve"> </w:t>
            </w:r>
            <w:r w:rsidR="00E93297" w:rsidRPr="00585AF7">
              <w:rPr>
                <w:rFonts w:ascii="Garamond" w:hAnsi="Garamond"/>
              </w:rPr>
              <w:t>period</w:t>
            </w:r>
            <w:r w:rsidR="00A750A2" w:rsidRPr="00585AF7">
              <w:rPr>
                <w:rFonts w:ascii="Garamond" w:hAnsi="Garamond"/>
              </w:rPr>
              <w:t xml:space="preserve">.  </w:t>
            </w:r>
            <w:r w:rsidR="00A750A2" w:rsidRPr="00585AF7">
              <w:rPr>
                <w:rFonts w:ascii="Garamond" w:hAnsi="Garamond"/>
              </w:rPr>
              <w:br/>
            </w:r>
          </w:p>
          <w:p w:rsidR="00A750A2" w:rsidRPr="00585AF7" w:rsidRDefault="00A750A2" w:rsidP="00A750A2">
            <w:pPr>
              <w:contextualSpacing/>
              <w:rPr>
                <w:rFonts w:ascii="Garamond" w:hAnsi="Garamond"/>
              </w:rPr>
            </w:pPr>
            <w:r w:rsidRPr="00585AF7">
              <w:rPr>
                <w:rFonts w:ascii="Garamond" w:hAnsi="Garamond"/>
              </w:rPr>
              <w:t xml:space="preserve">We may </w:t>
            </w:r>
            <w:r w:rsidR="00DA6DFA" w:rsidRPr="00585AF7">
              <w:rPr>
                <w:rFonts w:ascii="Garamond" w:hAnsi="Garamond"/>
              </w:rPr>
              <w:t xml:space="preserve"> </w:t>
            </w:r>
            <w:r w:rsidRPr="00585AF7">
              <w:rPr>
                <w:rFonts w:ascii="Garamond" w:hAnsi="Garamond"/>
              </w:rPr>
              <w:t>pay C</w:t>
            </w:r>
            <w:r w:rsidR="001A21B3" w:rsidRPr="00585AF7">
              <w:rPr>
                <w:rFonts w:ascii="Garamond" w:hAnsi="Garamond"/>
              </w:rPr>
              <w:t xml:space="preserve">hild </w:t>
            </w:r>
            <w:r w:rsidRPr="00585AF7">
              <w:rPr>
                <w:rFonts w:ascii="Garamond" w:hAnsi="Garamond"/>
              </w:rPr>
              <w:t>C</w:t>
            </w:r>
            <w:r w:rsidR="001A21B3" w:rsidRPr="00585AF7">
              <w:rPr>
                <w:rFonts w:ascii="Garamond" w:hAnsi="Garamond"/>
              </w:rPr>
              <w:t>are financial aid</w:t>
            </w:r>
            <w:r w:rsidRPr="00585AF7">
              <w:rPr>
                <w:rFonts w:ascii="Garamond" w:hAnsi="Garamond"/>
              </w:rPr>
              <w:t xml:space="preserve"> for up to 60 days of medical leave and suspend care while holding the customers slot for up to 30 additional days</w:t>
            </w:r>
          </w:p>
          <w:p w:rsidR="00DA6DFA" w:rsidRPr="00585AF7" w:rsidRDefault="00DA6DFA" w:rsidP="00DA6DFA">
            <w:pPr>
              <w:rPr>
                <w:rFonts w:ascii="Garamond" w:hAnsi="Garamond"/>
              </w:rPr>
            </w:pPr>
          </w:p>
        </w:tc>
        <w:tc>
          <w:tcPr>
            <w:tcW w:w="5238" w:type="dxa"/>
            <w:tcBorders>
              <w:top w:val="thinThickSmallGap" w:sz="24" w:space="0" w:color="auto"/>
            </w:tcBorders>
          </w:tcPr>
          <w:p w:rsidR="001A21B3" w:rsidRPr="00585AF7" w:rsidRDefault="001A21B3" w:rsidP="00585AF7">
            <w:pPr>
              <w:numPr>
                <w:ilvl w:val="0"/>
                <w:numId w:val="7"/>
              </w:numPr>
              <w:tabs>
                <w:tab w:val="left" w:pos="1080"/>
              </w:tabs>
              <w:ind w:left="187" w:right="0" w:hanging="187"/>
              <w:contextualSpacing/>
              <w:rPr>
                <w:rFonts w:ascii="Garamond" w:hAnsi="Garamond"/>
                <w:b/>
                <w:u w:val="single"/>
              </w:rPr>
            </w:pPr>
            <w:r w:rsidRPr="00585AF7">
              <w:rPr>
                <w:rFonts w:ascii="Garamond" w:hAnsi="Garamond"/>
              </w:rPr>
              <w:t xml:space="preserve">The parent tells us she/he will not be working/in school due to temporary incapacitation not to exceed 90 days </w:t>
            </w:r>
            <w:r w:rsidRPr="00585AF7">
              <w:rPr>
                <w:rFonts w:ascii="Garamond" w:hAnsi="Garamond"/>
                <w:b/>
                <w:u w:val="single"/>
              </w:rPr>
              <w:t xml:space="preserve">and </w:t>
            </w:r>
          </w:p>
          <w:p w:rsidR="001A21B3" w:rsidRPr="00585AF7" w:rsidRDefault="001A21B3" w:rsidP="00585AF7">
            <w:pPr>
              <w:numPr>
                <w:ilvl w:val="0"/>
                <w:numId w:val="7"/>
              </w:numPr>
              <w:ind w:left="187" w:right="0" w:hanging="187"/>
              <w:rPr>
                <w:rFonts w:ascii="Garamond" w:hAnsi="Garamond"/>
              </w:rPr>
            </w:pPr>
            <w:r w:rsidRPr="00585AF7">
              <w:rPr>
                <w:rFonts w:ascii="Garamond" w:hAnsi="Garamond"/>
              </w:rPr>
              <w:t xml:space="preserve">The parent has given us one of the 3 documents below to show she/he will be returning to work or school </w:t>
            </w:r>
            <w:r w:rsidRPr="00585AF7">
              <w:rPr>
                <w:rFonts w:ascii="Garamond" w:hAnsi="Garamond"/>
                <w:b/>
                <w:u w:val="single"/>
              </w:rPr>
              <w:t>and</w:t>
            </w:r>
            <w:r w:rsidRPr="00585AF7">
              <w:rPr>
                <w:rFonts w:ascii="Garamond" w:hAnsi="Garamond"/>
                <w:b/>
              </w:rPr>
              <w:t xml:space="preserve"> </w:t>
            </w:r>
            <w:r w:rsidRPr="00585AF7">
              <w:rPr>
                <w:rFonts w:ascii="Garamond" w:hAnsi="Garamond"/>
              </w:rPr>
              <w:t>the doctor’s statement:</w:t>
            </w:r>
          </w:p>
          <w:p w:rsidR="001A21B3" w:rsidRPr="00585AF7" w:rsidRDefault="001A21B3" w:rsidP="00585AF7">
            <w:pPr>
              <w:numPr>
                <w:ilvl w:val="0"/>
                <w:numId w:val="10"/>
              </w:numPr>
              <w:ind w:left="374" w:right="0" w:hanging="187"/>
              <w:rPr>
                <w:rFonts w:ascii="Garamond" w:hAnsi="Garamond"/>
              </w:rPr>
            </w:pPr>
            <w:r w:rsidRPr="00585AF7">
              <w:rPr>
                <w:rFonts w:ascii="Garamond" w:hAnsi="Garamond"/>
              </w:rPr>
              <w:t xml:space="preserve">Any document from the school showing the customers intent to resume education/training </w:t>
            </w:r>
            <w:r w:rsidRPr="00585AF7">
              <w:rPr>
                <w:rFonts w:ascii="Garamond" w:hAnsi="Garamond"/>
                <w:b/>
                <w:u w:val="single"/>
              </w:rPr>
              <w:t xml:space="preserve">or </w:t>
            </w:r>
          </w:p>
          <w:p w:rsidR="001A21B3" w:rsidRPr="00585AF7" w:rsidRDefault="001A21B3" w:rsidP="00585AF7">
            <w:pPr>
              <w:numPr>
                <w:ilvl w:val="0"/>
                <w:numId w:val="10"/>
              </w:numPr>
              <w:ind w:left="374" w:right="0" w:hanging="187"/>
              <w:rPr>
                <w:rFonts w:ascii="Garamond" w:hAnsi="Garamond"/>
              </w:rPr>
            </w:pPr>
            <w:r w:rsidRPr="00585AF7">
              <w:rPr>
                <w:rFonts w:ascii="Garamond" w:hAnsi="Garamond"/>
              </w:rPr>
              <w:t xml:space="preserve">Written notification from the customer of her intent to enroll in training after the suspension </w:t>
            </w:r>
            <w:r w:rsidRPr="00585AF7">
              <w:rPr>
                <w:rFonts w:ascii="Garamond" w:hAnsi="Garamond"/>
                <w:b/>
                <w:u w:val="single"/>
              </w:rPr>
              <w:t>or</w:t>
            </w:r>
            <w:r w:rsidRPr="00585AF7">
              <w:rPr>
                <w:rFonts w:ascii="Garamond" w:hAnsi="Garamond"/>
                <w:u w:val="single"/>
              </w:rPr>
              <w:t xml:space="preserve"> </w:t>
            </w:r>
          </w:p>
          <w:p w:rsidR="001A21B3" w:rsidRPr="00585AF7" w:rsidRDefault="001A21B3" w:rsidP="00585AF7">
            <w:pPr>
              <w:numPr>
                <w:ilvl w:val="0"/>
                <w:numId w:val="10"/>
              </w:numPr>
              <w:ind w:left="374" w:right="0" w:hanging="187"/>
              <w:rPr>
                <w:rFonts w:ascii="Garamond" w:hAnsi="Garamond"/>
              </w:rPr>
            </w:pPr>
            <w:r w:rsidRPr="00585AF7">
              <w:rPr>
                <w:rFonts w:ascii="Garamond" w:hAnsi="Garamond"/>
              </w:rPr>
              <w:t xml:space="preserve">A written statement from an employer saying the person will be returning to work </w:t>
            </w:r>
            <w:r w:rsidRPr="00585AF7">
              <w:rPr>
                <w:rFonts w:ascii="Garamond" w:hAnsi="Garamond"/>
                <w:b/>
                <w:u w:val="single"/>
              </w:rPr>
              <w:t>and</w:t>
            </w:r>
            <w:r w:rsidRPr="00585AF7">
              <w:rPr>
                <w:rFonts w:ascii="Garamond" w:hAnsi="Garamond"/>
                <w:u w:val="single"/>
              </w:rPr>
              <w:t xml:space="preserve"> </w:t>
            </w:r>
          </w:p>
          <w:p w:rsidR="001A21B3" w:rsidRPr="00585AF7" w:rsidRDefault="001A21B3" w:rsidP="00585AF7">
            <w:pPr>
              <w:numPr>
                <w:ilvl w:val="0"/>
                <w:numId w:val="10"/>
              </w:numPr>
              <w:ind w:left="374" w:right="0" w:hanging="187"/>
              <w:rPr>
                <w:rFonts w:ascii="Garamond" w:hAnsi="Garamond"/>
              </w:rPr>
            </w:pPr>
            <w:r w:rsidRPr="00585AF7">
              <w:rPr>
                <w:rFonts w:ascii="Garamond" w:hAnsi="Garamond"/>
              </w:rPr>
              <w:t>A doctor’s statement that the customer needs medical leave from work or school with an end date no more than 90 days from the initial suspension</w:t>
            </w:r>
          </w:p>
          <w:p w:rsidR="001A21B3" w:rsidRPr="00585AF7" w:rsidRDefault="001A21B3" w:rsidP="00585AF7">
            <w:pPr>
              <w:numPr>
                <w:ilvl w:val="0"/>
                <w:numId w:val="7"/>
              </w:numPr>
              <w:ind w:left="187" w:right="0" w:hanging="187"/>
              <w:rPr>
                <w:rFonts w:ascii="Garamond" w:hAnsi="Garamond"/>
              </w:rPr>
            </w:pPr>
            <w:r w:rsidRPr="00585AF7">
              <w:rPr>
                <w:rFonts w:ascii="Garamond" w:hAnsi="Garamond"/>
              </w:rPr>
              <w:t xml:space="preserve">You must ask a customer when she/he contacts </w:t>
            </w:r>
            <w:r w:rsidRPr="00585AF7">
              <w:rPr>
                <w:rFonts w:ascii="Garamond" w:hAnsi="Garamond"/>
              </w:rPr>
              <w:lastRenderedPageBreak/>
              <w:t xml:space="preserve">you to end the suspension if circumstances have changed that would affect her eligibility – pay, hours, support for or from family members etc.     </w:t>
            </w:r>
          </w:p>
          <w:p w:rsidR="001A21B3" w:rsidRPr="00585AF7" w:rsidRDefault="001A21B3" w:rsidP="00585AF7">
            <w:pPr>
              <w:numPr>
                <w:ilvl w:val="0"/>
                <w:numId w:val="7"/>
              </w:numPr>
              <w:ind w:left="187" w:right="0" w:hanging="187"/>
              <w:rPr>
                <w:rFonts w:ascii="Garamond" w:hAnsi="Garamond"/>
              </w:rPr>
            </w:pPr>
            <w:r w:rsidRPr="00585AF7">
              <w:rPr>
                <w:rFonts w:ascii="Garamond" w:hAnsi="Garamond"/>
              </w:rPr>
              <w:t xml:space="preserve">Summarize the conversation in a counselor note.  You do not need a new financial aid application if the customer’s circumstances have not changed. </w:t>
            </w:r>
          </w:p>
          <w:p w:rsidR="00DA6DFA" w:rsidRDefault="00DA6DFA" w:rsidP="001A21B3">
            <w:pPr>
              <w:rPr>
                <w:rFonts w:ascii="Garamond" w:hAnsi="Garamond"/>
              </w:rPr>
            </w:pPr>
          </w:p>
          <w:p w:rsidR="00F02130" w:rsidRPr="00585AF7" w:rsidRDefault="00F02130" w:rsidP="001A21B3">
            <w:pPr>
              <w:rPr>
                <w:rFonts w:ascii="Garamond" w:hAnsi="Garamond"/>
              </w:rPr>
            </w:pPr>
          </w:p>
        </w:tc>
      </w:tr>
      <w:tr w:rsidR="00DA6DFA" w:rsidRPr="00585AF7" w:rsidTr="00F02130">
        <w:trPr>
          <w:trHeight w:val="5318"/>
        </w:trPr>
        <w:tc>
          <w:tcPr>
            <w:tcW w:w="3168" w:type="dxa"/>
          </w:tcPr>
          <w:p w:rsidR="00DA6DFA" w:rsidRPr="00585AF7" w:rsidRDefault="00DA6DFA" w:rsidP="006723A3">
            <w:pPr>
              <w:rPr>
                <w:rFonts w:ascii="Garamond" w:hAnsi="Garamond"/>
              </w:rPr>
            </w:pPr>
            <w:r w:rsidRPr="00585AF7">
              <w:rPr>
                <w:rFonts w:ascii="Garamond" w:hAnsi="Garamond"/>
              </w:rPr>
              <w:lastRenderedPageBreak/>
              <w:t>Suspension – Parent not working/in school 25 hours</w:t>
            </w:r>
            <w:r w:rsidR="00C67867">
              <w:rPr>
                <w:rFonts w:ascii="Garamond" w:hAnsi="Garamond"/>
              </w:rPr>
              <w:t xml:space="preserve"> a week or 50 hrs a week for a two-parent family</w:t>
            </w:r>
          </w:p>
        </w:tc>
        <w:tc>
          <w:tcPr>
            <w:tcW w:w="1260" w:type="dxa"/>
            <w:vAlign w:val="center"/>
          </w:tcPr>
          <w:p w:rsidR="00DA6DFA" w:rsidRPr="00585AF7" w:rsidRDefault="00DA6DFA" w:rsidP="00585AF7">
            <w:pPr>
              <w:jc w:val="center"/>
              <w:rPr>
                <w:rFonts w:ascii="Garamond" w:hAnsi="Garamond"/>
              </w:rPr>
            </w:pPr>
            <w:r w:rsidRPr="00585AF7">
              <w:rPr>
                <w:rFonts w:ascii="Garamond" w:hAnsi="Garamond"/>
              </w:rPr>
              <w:t>A1</w:t>
            </w:r>
          </w:p>
        </w:tc>
        <w:tc>
          <w:tcPr>
            <w:tcW w:w="3510" w:type="dxa"/>
          </w:tcPr>
          <w:p w:rsidR="00DA6DFA" w:rsidRPr="00585AF7" w:rsidRDefault="00692779" w:rsidP="00692779">
            <w:pPr>
              <w:rPr>
                <w:rFonts w:ascii="Garamond" w:hAnsi="Garamond"/>
              </w:rPr>
            </w:pPr>
            <w:r w:rsidRPr="00585AF7">
              <w:rPr>
                <w:rFonts w:ascii="Garamond" w:hAnsi="Garamond"/>
              </w:rPr>
              <w:t xml:space="preserve">The parent will not be working or in school for 25 hours </w:t>
            </w:r>
            <w:r w:rsidR="00C67867">
              <w:rPr>
                <w:rFonts w:ascii="Garamond" w:hAnsi="Garamond"/>
              </w:rPr>
              <w:t>a week or 50 hrs a week for a two-parent family</w:t>
            </w:r>
            <w:r w:rsidR="00C67867" w:rsidRPr="00585AF7">
              <w:rPr>
                <w:rFonts w:ascii="Garamond" w:hAnsi="Garamond"/>
              </w:rPr>
              <w:t xml:space="preserve"> </w:t>
            </w:r>
            <w:r w:rsidRPr="00585AF7">
              <w:rPr>
                <w:rFonts w:ascii="Garamond" w:hAnsi="Garamond"/>
              </w:rPr>
              <w:t>for a time not to exceed 90 days</w:t>
            </w:r>
            <w:r w:rsidR="00236D7D" w:rsidRPr="00585AF7">
              <w:rPr>
                <w:rFonts w:ascii="Garamond" w:hAnsi="Garamond"/>
              </w:rPr>
              <w:t xml:space="preserve"> a year </w:t>
            </w:r>
          </w:p>
          <w:p w:rsidR="00692779" w:rsidRPr="00585AF7" w:rsidRDefault="00692779" w:rsidP="00692779">
            <w:pPr>
              <w:rPr>
                <w:rFonts w:ascii="Garamond" w:hAnsi="Garamond"/>
              </w:rPr>
            </w:pPr>
          </w:p>
          <w:p w:rsidR="00692779" w:rsidRPr="00585AF7" w:rsidRDefault="00692779" w:rsidP="00692779">
            <w:pPr>
              <w:rPr>
                <w:rFonts w:ascii="Garamond" w:hAnsi="Garamond"/>
              </w:rPr>
            </w:pPr>
          </w:p>
        </w:tc>
        <w:tc>
          <w:tcPr>
            <w:tcW w:w="5238" w:type="dxa"/>
          </w:tcPr>
          <w:p w:rsidR="00872425" w:rsidRPr="00585AF7" w:rsidRDefault="00872425" w:rsidP="00585AF7">
            <w:pPr>
              <w:numPr>
                <w:ilvl w:val="0"/>
                <w:numId w:val="11"/>
              </w:numPr>
              <w:ind w:right="0"/>
              <w:rPr>
                <w:rFonts w:ascii="Garamond" w:hAnsi="Garamond"/>
              </w:rPr>
            </w:pPr>
            <w:r w:rsidRPr="00585AF7">
              <w:rPr>
                <w:rFonts w:ascii="Garamond" w:hAnsi="Garamond"/>
              </w:rPr>
              <w:t xml:space="preserve">The parent is not on medical leave, </w:t>
            </w:r>
            <w:r w:rsidRPr="00585AF7">
              <w:rPr>
                <w:rFonts w:ascii="Garamond" w:hAnsi="Garamond"/>
                <w:b/>
                <w:u w:val="single"/>
              </w:rPr>
              <w:t xml:space="preserve">and </w:t>
            </w:r>
          </w:p>
          <w:p w:rsidR="00872425" w:rsidRPr="00585AF7" w:rsidRDefault="00872425" w:rsidP="00585AF7">
            <w:pPr>
              <w:numPr>
                <w:ilvl w:val="0"/>
                <w:numId w:val="11"/>
              </w:numPr>
              <w:ind w:right="0"/>
              <w:rPr>
                <w:rFonts w:ascii="Garamond" w:hAnsi="Garamond"/>
              </w:rPr>
            </w:pPr>
            <w:r w:rsidRPr="00585AF7">
              <w:rPr>
                <w:rFonts w:ascii="Garamond" w:hAnsi="Garamond"/>
              </w:rPr>
              <w:t>The parent provided document/s to show she/he will be returning to work or school. Acceptable documents include:</w:t>
            </w:r>
          </w:p>
          <w:p w:rsidR="00872425" w:rsidRPr="00585AF7" w:rsidRDefault="00872425" w:rsidP="00585AF7">
            <w:pPr>
              <w:numPr>
                <w:ilvl w:val="1"/>
                <w:numId w:val="14"/>
              </w:numPr>
              <w:ind w:left="374" w:right="0" w:hanging="187"/>
              <w:rPr>
                <w:rFonts w:ascii="Garamond" w:hAnsi="Garamond"/>
                <w:b/>
                <w:u w:val="single"/>
              </w:rPr>
            </w:pPr>
            <w:r w:rsidRPr="00585AF7">
              <w:rPr>
                <w:rFonts w:ascii="Garamond" w:hAnsi="Garamond"/>
              </w:rPr>
              <w:t xml:space="preserve">Any document from the school showing the customers intent to resume training, </w:t>
            </w:r>
            <w:r w:rsidRPr="00585AF7">
              <w:rPr>
                <w:rFonts w:ascii="Garamond" w:hAnsi="Garamond"/>
                <w:b/>
                <w:u w:val="single"/>
              </w:rPr>
              <w:t xml:space="preserve">or </w:t>
            </w:r>
          </w:p>
          <w:p w:rsidR="00872425" w:rsidRPr="00585AF7" w:rsidRDefault="00872425" w:rsidP="00585AF7">
            <w:pPr>
              <w:numPr>
                <w:ilvl w:val="1"/>
                <w:numId w:val="14"/>
              </w:numPr>
              <w:ind w:left="374" w:right="0" w:hanging="187"/>
              <w:rPr>
                <w:rFonts w:ascii="Garamond" w:hAnsi="Garamond"/>
              </w:rPr>
            </w:pPr>
            <w:r w:rsidRPr="00585AF7">
              <w:rPr>
                <w:rFonts w:ascii="Garamond" w:hAnsi="Garamond"/>
              </w:rPr>
              <w:t xml:space="preserve">Written notification from the customer of her intent to enroll in training after the suspension, </w:t>
            </w:r>
            <w:r w:rsidRPr="00585AF7">
              <w:rPr>
                <w:rFonts w:ascii="Garamond" w:hAnsi="Garamond"/>
                <w:b/>
                <w:u w:val="single"/>
              </w:rPr>
              <w:t xml:space="preserve">or </w:t>
            </w:r>
          </w:p>
          <w:p w:rsidR="00872425" w:rsidRPr="00585AF7" w:rsidRDefault="00872425" w:rsidP="00585AF7">
            <w:pPr>
              <w:numPr>
                <w:ilvl w:val="1"/>
                <w:numId w:val="14"/>
              </w:numPr>
              <w:ind w:left="374" w:right="0" w:hanging="187"/>
              <w:rPr>
                <w:rFonts w:ascii="Garamond" w:hAnsi="Garamond"/>
              </w:rPr>
            </w:pPr>
            <w:r w:rsidRPr="00585AF7">
              <w:rPr>
                <w:rFonts w:ascii="Garamond" w:hAnsi="Garamond"/>
              </w:rPr>
              <w:t>A written statement from an employer saying the person will be returning to work.</w:t>
            </w:r>
          </w:p>
          <w:p w:rsidR="00F02130" w:rsidRPr="007A1472" w:rsidRDefault="00872425" w:rsidP="007A1472">
            <w:pPr>
              <w:pStyle w:val="ListParagraph"/>
              <w:numPr>
                <w:ilvl w:val="0"/>
                <w:numId w:val="11"/>
              </w:numPr>
              <w:rPr>
                <w:rFonts w:ascii="Garamond" w:hAnsi="Garamond"/>
                <w:sz w:val="24"/>
                <w:szCs w:val="24"/>
              </w:rPr>
            </w:pPr>
            <w:r w:rsidRPr="00585AF7">
              <w:rPr>
                <w:rFonts w:ascii="Garamond" w:hAnsi="Garamond"/>
                <w:sz w:val="24"/>
                <w:szCs w:val="24"/>
              </w:rPr>
              <w:t xml:space="preserve">When the customer contacts you to end the suspension, determine if any circumstances have changed that affect her eligibility – pay, hours, support for or from family members, etc.  You </w:t>
            </w:r>
            <w:r w:rsidRPr="00585AF7">
              <w:rPr>
                <w:rFonts w:ascii="Garamond" w:hAnsi="Garamond"/>
                <w:sz w:val="24"/>
                <w:szCs w:val="24"/>
                <w:u w:val="single"/>
              </w:rPr>
              <w:t>do not</w:t>
            </w:r>
            <w:r w:rsidRPr="00585AF7">
              <w:rPr>
                <w:rFonts w:ascii="Garamond" w:hAnsi="Garamond"/>
                <w:sz w:val="24"/>
                <w:szCs w:val="24"/>
              </w:rPr>
              <w:t xml:space="preserve"> need a new financial aid application if circumstances have not changed.   However, you must summarize the conversation in a counselor not</w:t>
            </w:r>
            <w:r w:rsidR="007A1472">
              <w:rPr>
                <w:rFonts w:ascii="Garamond" w:hAnsi="Garamond"/>
                <w:sz w:val="24"/>
                <w:szCs w:val="24"/>
              </w:rPr>
              <w:t>e.</w:t>
            </w:r>
          </w:p>
        </w:tc>
      </w:tr>
      <w:tr w:rsidR="00DA6DFA" w:rsidRPr="00585AF7" w:rsidTr="00585AF7">
        <w:tc>
          <w:tcPr>
            <w:tcW w:w="3168" w:type="dxa"/>
          </w:tcPr>
          <w:p w:rsidR="00DA6DFA" w:rsidRPr="00585AF7" w:rsidRDefault="00DA6DFA">
            <w:pPr>
              <w:rPr>
                <w:rFonts w:ascii="Garamond" w:hAnsi="Garamond"/>
              </w:rPr>
            </w:pPr>
            <w:r w:rsidRPr="00585AF7">
              <w:rPr>
                <w:rFonts w:ascii="Garamond" w:hAnsi="Garamond"/>
              </w:rPr>
              <w:lastRenderedPageBreak/>
              <w:t>Suspension – Child does to need care</w:t>
            </w:r>
          </w:p>
        </w:tc>
        <w:tc>
          <w:tcPr>
            <w:tcW w:w="1260" w:type="dxa"/>
            <w:vAlign w:val="center"/>
          </w:tcPr>
          <w:p w:rsidR="00DA6DFA" w:rsidRPr="00585AF7" w:rsidRDefault="00DA6DFA" w:rsidP="00585AF7">
            <w:pPr>
              <w:jc w:val="center"/>
              <w:rPr>
                <w:rFonts w:ascii="Garamond" w:hAnsi="Garamond"/>
              </w:rPr>
            </w:pPr>
            <w:r w:rsidRPr="00585AF7">
              <w:rPr>
                <w:rFonts w:ascii="Garamond" w:hAnsi="Garamond"/>
              </w:rPr>
              <w:t>A1</w:t>
            </w:r>
          </w:p>
        </w:tc>
        <w:tc>
          <w:tcPr>
            <w:tcW w:w="3510" w:type="dxa"/>
          </w:tcPr>
          <w:p w:rsidR="00DA6DFA" w:rsidRPr="00585AF7" w:rsidRDefault="00CA4D2C" w:rsidP="00CA4D2C">
            <w:pPr>
              <w:rPr>
                <w:rFonts w:ascii="Garamond" w:hAnsi="Garamond"/>
              </w:rPr>
            </w:pPr>
            <w:r w:rsidRPr="00585AF7">
              <w:rPr>
                <w:rFonts w:ascii="Garamond" w:hAnsi="Garamond"/>
              </w:rPr>
              <w:t>The parent continues to work/train for 25 hours</w:t>
            </w:r>
            <w:r w:rsidR="00C67867">
              <w:rPr>
                <w:rFonts w:ascii="Garamond" w:hAnsi="Garamond"/>
              </w:rPr>
              <w:t xml:space="preserve"> a week  or 50 hrs a week for a two-parent family</w:t>
            </w:r>
            <w:r w:rsidRPr="00585AF7">
              <w:rPr>
                <w:rFonts w:ascii="Garamond" w:hAnsi="Garamond"/>
              </w:rPr>
              <w:t xml:space="preserve"> but the child does not need care for a time not to exceed 90 days a year </w:t>
            </w:r>
          </w:p>
          <w:p w:rsidR="00DC556F" w:rsidRPr="00585AF7" w:rsidRDefault="00DC556F" w:rsidP="00CA4D2C">
            <w:pPr>
              <w:rPr>
                <w:rFonts w:ascii="Garamond" w:hAnsi="Garamond"/>
              </w:rPr>
            </w:pPr>
          </w:p>
          <w:p w:rsidR="00DC556F" w:rsidRPr="00585AF7" w:rsidRDefault="00DC556F" w:rsidP="00585AF7">
            <w:pPr>
              <w:ind w:right="0"/>
              <w:rPr>
                <w:rFonts w:ascii="Garamond" w:hAnsi="Garamond"/>
              </w:rPr>
            </w:pPr>
            <w:r w:rsidRPr="00585AF7">
              <w:rPr>
                <w:rFonts w:ascii="Garamond" w:hAnsi="Garamond" w:cs="Calibri"/>
              </w:rPr>
              <w:t>The parent maintains all eligibility [continues in work/school for 25 hours a week</w:t>
            </w:r>
            <w:r w:rsidR="00C67867">
              <w:rPr>
                <w:rFonts w:ascii="Garamond" w:hAnsi="Garamond"/>
              </w:rPr>
              <w:t xml:space="preserve"> or 50 hrs a week for a two-parent family</w:t>
            </w:r>
            <w:r w:rsidRPr="00585AF7">
              <w:rPr>
                <w:rFonts w:ascii="Garamond" w:hAnsi="Garamond" w:cs="Calibri"/>
              </w:rPr>
              <w:t xml:space="preserve"> and meets financial eligibility]  </w:t>
            </w:r>
          </w:p>
        </w:tc>
        <w:tc>
          <w:tcPr>
            <w:tcW w:w="5238" w:type="dxa"/>
          </w:tcPr>
          <w:p w:rsidR="002C5A39" w:rsidRPr="00585AF7" w:rsidRDefault="002C5A39" w:rsidP="00585AF7">
            <w:pPr>
              <w:numPr>
                <w:ilvl w:val="0"/>
                <w:numId w:val="17"/>
              </w:numPr>
              <w:ind w:right="0"/>
              <w:rPr>
                <w:rFonts w:ascii="Garamond" w:hAnsi="Garamond" w:cs="Calibri"/>
              </w:rPr>
            </w:pPr>
            <w:r w:rsidRPr="00585AF7">
              <w:rPr>
                <w:rFonts w:ascii="Garamond" w:hAnsi="Garamond" w:cs="Calibri"/>
              </w:rPr>
              <w:t xml:space="preserve">The parent does not need to provide any documents.  We suspend care for the period requested and start it on the day the parent says she/he needs it again. </w:t>
            </w:r>
          </w:p>
          <w:p w:rsidR="00DA6DFA" w:rsidRDefault="00DA6DFA" w:rsidP="001A21B3">
            <w:pPr>
              <w:rPr>
                <w:rFonts w:ascii="Garamond" w:hAnsi="Garamond"/>
              </w:rPr>
            </w:pPr>
          </w:p>
          <w:p w:rsidR="00F02130" w:rsidRDefault="00F02130" w:rsidP="001A21B3">
            <w:pPr>
              <w:rPr>
                <w:rFonts w:ascii="Garamond" w:hAnsi="Garamond"/>
              </w:rPr>
            </w:pPr>
          </w:p>
          <w:p w:rsidR="00F02130" w:rsidRDefault="00F02130" w:rsidP="001A21B3">
            <w:pPr>
              <w:rPr>
                <w:rFonts w:ascii="Garamond" w:hAnsi="Garamond"/>
              </w:rPr>
            </w:pPr>
          </w:p>
          <w:p w:rsidR="00F02130" w:rsidRDefault="00F02130" w:rsidP="001A21B3">
            <w:pPr>
              <w:rPr>
                <w:rFonts w:ascii="Garamond" w:hAnsi="Garamond"/>
              </w:rPr>
            </w:pPr>
          </w:p>
          <w:p w:rsidR="00F02130" w:rsidRDefault="00F02130" w:rsidP="001A21B3">
            <w:pPr>
              <w:rPr>
                <w:rFonts w:ascii="Garamond" w:hAnsi="Garamond"/>
              </w:rPr>
            </w:pPr>
          </w:p>
          <w:p w:rsidR="00F02130" w:rsidRPr="00585AF7" w:rsidRDefault="00F02130" w:rsidP="001A21B3">
            <w:pPr>
              <w:rPr>
                <w:rFonts w:ascii="Garamond" w:hAnsi="Garamond"/>
              </w:rPr>
            </w:pPr>
          </w:p>
        </w:tc>
      </w:tr>
      <w:tr w:rsidR="00DA6DFA" w:rsidRPr="00585AF7" w:rsidTr="00585AF7">
        <w:tc>
          <w:tcPr>
            <w:tcW w:w="3168" w:type="dxa"/>
          </w:tcPr>
          <w:p w:rsidR="00DA6DFA" w:rsidRPr="00585AF7" w:rsidRDefault="00DA6DFA">
            <w:pPr>
              <w:rPr>
                <w:rFonts w:ascii="Garamond" w:hAnsi="Garamond"/>
              </w:rPr>
            </w:pPr>
            <w:r w:rsidRPr="00585AF7">
              <w:rPr>
                <w:rFonts w:ascii="Garamond" w:hAnsi="Garamond"/>
                <w:bCs/>
              </w:rPr>
              <w:t>Suspension – After 4 weeks seeking work</w:t>
            </w:r>
          </w:p>
        </w:tc>
        <w:tc>
          <w:tcPr>
            <w:tcW w:w="1260" w:type="dxa"/>
            <w:vAlign w:val="center"/>
          </w:tcPr>
          <w:p w:rsidR="00DA6DFA" w:rsidRPr="00585AF7" w:rsidRDefault="00DA6DFA" w:rsidP="00585AF7">
            <w:pPr>
              <w:jc w:val="center"/>
              <w:rPr>
                <w:rFonts w:ascii="Garamond" w:hAnsi="Garamond"/>
              </w:rPr>
            </w:pPr>
            <w:r w:rsidRPr="00585AF7">
              <w:rPr>
                <w:rFonts w:ascii="Garamond" w:hAnsi="Garamond"/>
              </w:rPr>
              <w:t>A1</w:t>
            </w:r>
          </w:p>
        </w:tc>
        <w:tc>
          <w:tcPr>
            <w:tcW w:w="3510" w:type="dxa"/>
          </w:tcPr>
          <w:p w:rsidR="00DA6DFA" w:rsidRPr="00585AF7" w:rsidRDefault="0022706C" w:rsidP="0022706C">
            <w:pPr>
              <w:rPr>
                <w:rFonts w:ascii="Garamond" w:hAnsi="Garamond"/>
              </w:rPr>
            </w:pPr>
            <w:r w:rsidRPr="00585AF7">
              <w:rPr>
                <w:rFonts w:ascii="Garamond" w:hAnsi="Garamond"/>
                <w:bCs/>
              </w:rPr>
              <w:t>We tell a customer that she has 4 weeks of child care to look for work after losing a job.</w:t>
            </w:r>
          </w:p>
        </w:tc>
        <w:tc>
          <w:tcPr>
            <w:tcW w:w="5238" w:type="dxa"/>
          </w:tcPr>
          <w:p w:rsidR="00DA6DFA" w:rsidRPr="00585AF7" w:rsidRDefault="0044458C" w:rsidP="00585AF7">
            <w:pPr>
              <w:pStyle w:val="ListParagraph"/>
              <w:numPr>
                <w:ilvl w:val="0"/>
                <w:numId w:val="16"/>
              </w:numPr>
              <w:rPr>
                <w:rFonts w:ascii="Garamond" w:hAnsi="Garamond"/>
                <w:sz w:val="24"/>
                <w:szCs w:val="24"/>
              </w:rPr>
            </w:pPr>
            <w:r w:rsidRPr="00585AF7">
              <w:rPr>
                <w:rFonts w:ascii="Garamond" w:hAnsi="Garamond"/>
                <w:sz w:val="24"/>
                <w:szCs w:val="24"/>
              </w:rPr>
              <w:t xml:space="preserve">We will pay for up to 4 weeks of child care beginning on the date the customer became unemployed.  The letter tells the customer </w:t>
            </w:r>
            <w:r w:rsidR="0053513F" w:rsidRPr="00585AF7">
              <w:rPr>
                <w:rFonts w:ascii="Garamond" w:hAnsi="Garamond"/>
                <w:sz w:val="24"/>
                <w:szCs w:val="24"/>
              </w:rPr>
              <w:t xml:space="preserve">when the financial aid will end unless she/he contacts </w:t>
            </w:r>
            <w:r w:rsidR="00FF752D" w:rsidRPr="00585AF7">
              <w:rPr>
                <w:rFonts w:ascii="Garamond" w:hAnsi="Garamond"/>
                <w:sz w:val="24"/>
                <w:szCs w:val="24"/>
              </w:rPr>
              <w:t xml:space="preserve">us </w:t>
            </w:r>
            <w:r w:rsidR="0053513F" w:rsidRPr="00585AF7">
              <w:rPr>
                <w:rFonts w:ascii="Garamond" w:hAnsi="Garamond"/>
                <w:sz w:val="24"/>
                <w:szCs w:val="24"/>
              </w:rPr>
              <w:t xml:space="preserve">to re-establish eligibility </w:t>
            </w:r>
          </w:p>
        </w:tc>
      </w:tr>
    </w:tbl>
    <w:p w:rsidR="002D6658" w:rsidRDefault="002D6658"/>
    <w:sectPr w:rsidR="002D6658" w:rsidSect="00FD7CB3">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3E2A" w:rsidRDefault="00173E2A" w:rsidP="000A7C94">
      <w:r>
        <w:separator/>
      </w:r>
    </w:p>
  </w:endnote>
  <w:endnote w:type="continuationSeparator" w:id="0">
    <w:p w:rsidR="00173E2A" w:rsidRDefault="00173E2A" w:rsidP="000A7C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lfaen">
    <w:panose1 w:val="010A0502050306030303"/>
    <w:charset w:val="00"/>
    <w:family w:val="roman"/>
    <w:notTrueType/>
    <w:pitch w:val="variable"/>
    <w:sig w:usb0="00C00283" w:usb1="00000000" w:usb2="00000000" w:usb3="00000000" w:csb0="0000000D"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dobe Garamond Pro">
    <w:altName w:val="Times New Roman"/>
    <w:panose1 w:val="00000000000000000000"/>
    <w:charset w:val="00"/>
    <w:family w:val="roman"/>
    <w:notTrueType/>
    <w:pitch w:val="variable"/>
    <w:sig w:usb0="800000AF" w:usb1="5000205B" w:usb2="00000000" w:usb3="00000000" w:csb0="0000009B"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405" w:rsidRDefault="0064740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C25" w:rsidRDefault="00923C25">
    <w:pPr>
      <w:pStyle w:val="Footer"/>
    </w:pPr>
    <w:r>
      <w:t xml:space="preserve">Reasons to Deny or Discontinue Financial Aid </w:t>
    </w:r>
    <w:r>
      <w:tab/>
    </w:r>
    <w:r>
      <w:tab/>
    </w:r>
    <w:r>
      <w:tab/>
    </w:r>
    <w:r>
      <w:tab/>
    </w:r>
    <w:r>
      <w:tab/>
      <w:t xml:space="preserve">Page </w:t>
    </w:r>
    <w:fldSimple w:instr=" PAGE   \* MERGEFORMAT ">
      <w:r w:rsidR="00647405">
        <w:rPr>
          <w:noProof/>
        </w:rPr>
        <w:t>11</w:t>
      </w:r>
    </w:fldSimple>
  </w:p>
  <w:p w:rsidR="00923C25" w:rsidRDefault="00923C25" w:rsidP="00BC6BBD">
    <w:pPr>
      <w:pStyle w:val="Footer"/>
    </w:pPr>
    <w:r>
      <w:t xml:space="preserve">Revised </w:t>
    </w:r>
    <w:r w:rsidR="006723A3">
      <w:t>05/13/14</w:t>
    </w:r>
  </w:p>
  <w:p w:rsidR="00923C25" w:rsidRDefault="00923C2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405" w:rsidRDefault="0064740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3E2A" w:rsidRDefault="00173E2A" w:rsidP="000A7C94">
      <w:r>
        <w:separator/>
      </w:r>
    </w:p>
  </w:footnote>
  <w:footnote w:type="continuationSeparator" w:id="0">
    <w:p w:rsidR="00173E2A" w:rsidRDefault="00173E2A" w:rsidP="000A7C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405" w:rsidRDefault="00647405">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23C25" w:rsidRDefault="00923C25" w:rsidP="000A7C94">
    <w:pPr>
      <w:pStyle w:val="Header"/>
      <w:jc w:val="center"/>
      <w:rPr>
        <w:smallCaps/>
        <w:sz w:val="28"/>
      </w:rPr>
    </w:pPr>
    <w:r>
      <w:rPr>
        <w:smallCaps/>
        <w:noProof/>
        <w:sz w:val="28"/>
      </w:rPr>
      <w:drawing>
        <wp:inline distT="0" distB="0" distL="0" distR="0">
          <wp:extent cx="1666875" cy="409575"/>
          <wp:effectExtent l="19050" t="0" r="9525" b="0"/>
          <wp:docPr id="1" name="Picture 1" descr="WS-logo-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S-logo-black"/>
                  <pic:cNvPicPr>
                    <a:picLocks noChangeAspect="1" noChangeArrowheads="1"/>
                  </pic:cNvPicPr>
                </pic:nvPicPr>
                <pic:blipFill>
                  <a:blip r:embed="rId1"/>
                  <a:srcRect/>
                  <a:stretch>
                    <a:fillRect/>
                  </a:stretch>
                </pic:blipFill>
                <pic:spPr bwMode="auto">
                  <a:xfrm>
                    <a:off x="0" y="0"/>
                    <a:ext cx="1666875" cy="409575"/>
                  </a:xfrm>
                  <a:prstGeom prst="rect">
                    <a:avLst/>
                  </a:prstGeom>
                  <a:noFill/>
                  <a:ln w="9525">
                    <a:noFill/>
                    <a:miter lim="800000"/>
                    <a:headEnd/>
                    <a:tailEnd/>
                  </a:ln>
                </pic:spPr>
              </pic:pic>
            </a:graphicData>
          </a:graphic>
        </wp:inline>
      </w:drawing>
    </w:r>
  </w:p>
  <w:p w:rsidR="00923C25" w:rsidRDefault="00923C25" w:rsidP="000A7C94">
    <w:pPr>
      <w:pStyle w:val="Header"/>
      <w:jc w:val="center"/>
      <w:rPr>
        <w:smallCaps/>
        <w:sz w:val="28"/>
      </w:rPr>
    </w:pPr>
  </w:p>
  <w:p w:rsidR="00923C25" w:rsidRPr="000A7C94" w:rsidRDefault="00923C25" w:rsidP="000A7C94">
    <w:pPr>
      <w:pStyle w:val="Header"/>
      <w:jc w:val="center"/>
      <w:rPr>
        <w:smallCaps/>
        <w:sz w:val="28"/>
      </w:rPr>
    </w:pPr>
    <w:r w:rsidRPr="000A7C94">
      <w:rPr>
        <w:smallCaps/>
        <w:sz w:val="28"/>
      </w:rPr>
      <w:t xml:space="preserve">Reasons we Deny or Discontinue Financial Aid </w:t>
    </w:r>
  </w:p>
  <w:p w:rsidR="00923C25" w:rsidRDefault="00923C25">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7405" w:rsidRDefault="0064740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556AF"/>
    <w:multiLevelType w:val="hybridMultilevel"/>
    <w:tmpl w:val="274E2A3A"/>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59141F7"/>
    <w:multiLevelType w:val="hybridMultilevel"/>
    <w:tmpl w:val="274E2A3A"/>
    <w:lvl w:ilvl="0" w:tplc="0409000F">
      <w:start w:val="1"/>
      <w:numFmt w:val="decimal"/>
      <w:lvlText w:val="%1."/>
      <w:lvlJc w:val="left"/>
      <w:pPr>
        <w:ind w:left="3240" w:hanging="360"/>
      </w:pPr>
      <w:rPr>
        <w:rFonts w:hint="default"/>
      </w:rPr>
    </w:lvl>
    <w:lvl w:ilvl="1" w:tplc="04090019">
      <w:start w:val="1"/>
      <w:numFmt w:val="lowerLetter"/>
      <w:lvlText w:val="%2."/>
      <w:lvlJc w:val="left"/>
      <w:pPr>
        <w:ind w:left="3960" w:hanging="360"/>
      </w:pPr>
    </w:lvl>
    <w:lvl w:ilvl="2" w:tplc="0409001B">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nsid w:val="075A2D82"/>
    <w:multiLevelType w:val="hybridMultilevel"/>
    <w:tmpl w:val="FBAA45BA"/>
    <w:lvl w:ilvl="0" w:tplc="EB6086F0">
      <w:start w:val="1"/>
      <w:numFmt w:val="bullet"/>
      <w:lvlText w:val="◦"/>
      <w:lvlJc w:val="left"/>
      <w:pPr>
        <w:ind w:left="720" w:hanging="360"/>
      </w:pPr>
      <w:rPr>
        <w:rFonts w:ascii="Sylfaen" w:hAnsi="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9A614D"/>
    <w:multiLevelType w:val="hybridMultilevel"/>
    <w:tmpl w:val="1DDE470E"/>
    <w:lvl w:ilvl="0" w:tplc="41BE96D0">
      <w:start w:val="1"/>
      <w:numFmt w:val="bullet"/>
      <w:lvlText w:val="-"/>
      <w:lvlJc w:val="left"/>
      <w:pPr>
        <w:ind w:left="360" w:hanging="360"/>
      </w:pPr>
      <w:rPr>
        <w:rFonts w:ascii="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2592502"/>
    <w:multiLevelType w:val="hybridMultilevel"/>
    <w:tmpl w:val="A22E71D4"/>
    <w:lvl w:ilvl="0" w:tplc="9B8CE82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57A21DF"/>
    <w:multiLevelType w:val="hybridMultilevel"/>
    <w:tmpl w:val="A22E71D4"/>
    <w:lvl w:ilvl="0" w:tplc="9B8CE826">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5D13821"/>
    <w:multiLevelType w:val="hybridMultilevel"/>
    <w:tmpl w:val="05FA8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28E5D0D"/>
    <w:multiLevelType w:val="hybridMultilevel"/>
    <w:tmpl w:val="D2DE2354"/>
    <w:lvl w:ilvl="0" w:tplc="41BE96D0">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844E70"/>
    <w:multiLevelType w:val="hybridMultilevel"/>
    <w:tmpl w:val="C9EA9422"/>
    <w:lvl w:ilvl="0" w:tplc="0409000D">
      <w:start w:val="1"/>
      <w:numFmt w:val="bullet"/>
      <w:lvlText w:val=""/>
      <w:lvlJc w:val="left"/>
      <w:pPr>
        <w:ind w:left="3960" w:hanging="360"/>
      </w:pPr>
      <w:rPr>
        <w:rFonts w:ascii="Wingdings" w:hAnsi="Wingdings" w:hint="default"/>
      </w:rPr>
    </w:lvl>
    <w:lvl w:ilvl="1" w:tplc="0409000D">
      <w:start w:val="1"/>
      <w:numFmt w:val="bullet"/>
      <w:lvlText w:val=""/>
      <w:lvlJc w:val="left"/>
      <w:pPr>
        <w:ind w:left="4680" w:hanging="360"/>
      </w:pPr>
      <w:rPr>
        <w:rFonts w:ascii="Wingdings" w:hAnsi="Wingdings" w:hint="default"/>
      </w:rPr>
    </w:lvl>
    <w:lvl w:ilvl="2" w:tplc="0409001B">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9">
    <w:nsid w:val="372F4A9C"/>
    <w:multiLevelType w:val="hybridMultilevel"/>
    <w:tmpl w:val="2DAEC694"/>
    <w:lvl w:ilvl="0" w:tplc="41BE96D0">
      <w:start w:val="1"/>
      <w:numFmt w:val="bullet"/>
      <w:lvlText w:val="-"/>
      <w:lvlJc w:val="left"/>
      <w:pPr>
        <w:ind w:left="3960" w:hanging="360"/>
      </w:pPr>
      <w:rPr>
        <w:rFonts w:ascii="Times New Roman" w:hAnsi="Times New Roman" w:cs="Times New Roman" w:hint="default"/>
      </w:rPr>
    </w:lvl>
    <w:lvl w:ilvl="1" w:tplc="0409000D">
      <w:start w:val="1"/>
      <w:numFmt w:val="bullet"/>
      <w:lvlText w:val=""/>
      <w:lvlJc w:val="left"/>
      <w:pPr>
        <w:ind w:left="4680" w:hanging="360"/>
      </w:pPr>
      <w:rPr>
        <w:rFonts w:ascii="Wingdings" w:hAnsi="Wingdings" w:hint="default"/>
      </w:rPr>
    </w:lvl>
    <w:lvl w:ilvl="2" w:tplc="0409001B">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0">
    <w:nsid w:val="39B63802"/>
    <w:multiLevelType w:val="hybridMultilevel"/>
    <w:tmpl w:val="A9B87072"/>
    <w:lvl w:ilvl="0" w:tplc="0409000F">
      <w:start w:val="1"/>
      <w:numFmt w:val="decimal"/>
      <w:lvlText w:val="%1."/>
      <w:lvlJc w:val="left"/>
      <w:pPr>
        <w:ind w:left="720" w:hanging="360"/>
      </w:pPr>
    </w:lvl>
    <w:lvl w:ilvl="1" w:tplc="0409000D">
      <w:start w:val="1"/>
      <w:numFmt w:val="bullet"/>
      <w:lvlText w:val=""/>
      <w:lvlJc w:val="left"/>
      <w:pPr>
        <w:ind w:left="1440" w:hanging="360"/>
      </w:pPr>
      <w:rPr>
        <w:rFonts w:ascii="Wingdings" w:hAnsi="Wingdings" w:hint="default"/>
      </w:rPr>
    </w:lvl>
    <w:lvl w:ilvl="2" w:tplc="0409000D">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CF7D9A"/>
    <w:multiLevelType w:val="hybridMultilevel"/>
    <w:tmpl w:val="ADDC408A"/>
    <w:lvl w:ilvl="0" w:tplc="0409000F">
      <w:start w:val="1"/>
      <w:numFmt w:val="decimal"/>
      <w:lvlText w:val="%1."/>
      <w:lvlJc w:val="left"/>
      <w:pPr>
        <w:ind w:left="720" w:hanging="360"/>
      </w:pPr>
    </w:lvl>
    <w:lvl w:ilvl="1" w:tplc="41BE96D0">
      <w:start w:val="1"/>
      <w:numFmt w:val="bullet"/>
      <w:lvlText w:val="-"/>
      <w:lvlJc w:val="left"/>
      <w:pPr>
        <w:ind w:left="1440" w:hanging="360"/>
      </w:pPr>
      <w:rPr>
        <w:rFonts w:ascii="Times New Roman" w:hAnsi="Times New Roman" w:cs="Times New Roman" w:hint="default"/>
      </w:rPr>
    </w:lvl>
    <w:lvl w:ilvl="2" w:tplc="0409000D">
      <w:start w:val="1"/>
      <w:numFmt w:val="bullet"/>
      <w:lvlText w:val=""/>
      <w:lvlJc w:val="left"/>
      <w:pPr>
        <w:ind w:left="2160" w:hanging="180"/>
      </w:pPr>
      <w:rPr>
        <w:rFonts w:ascii="Wingdings" w:hAnsi="Wingding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11234F"/>
    <w:multiLevelType w:val="hybridMultilevel"/>
    <w:tmpl w:val="1F0A3C82"/>
    <w:lvl w:ilvl="0" w:tplc="9B9EA07C">
      <w:start w:val="1"/>
      <w:numFmt w:val="decimal"/>
      <w:lvlText w:val="%1)"/>
      <w:lvlJc w:val="left"/>
      <w:pPr>
        <w:ind w:left="1080" w:hanging="360"/>
      </w:pPr>
      <w:rPr>
        <w:rFont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40D02603"/>
    <w:multiLevelType w:val="hybridMultilevel"/>
    <w:tmpl w:val="17D6AF5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54521B33"/>
    <w:multiLevelType w:val="hybridMultilevel"/>
    <w:tmpl w:val="0C4283AA"/>
    <w:lvl w:ilvl="0" w:tplc="B540F80E">
      <w:start w:val="1"/>
      <w:numFmt w:val="bullet"/>
      <w:lvlText w:val="o"/>
      <w:lvlJc w:val="left"/>
      <w:pPr>
        <w:ind w:left="1080" w:hanging="360"/>
      </w:pPr>
      <w:rPr>
        <w:rFonts w:ascii="Courier New" w:hAnsi="Courier New" w:hint="default"/>
      </w:rPr>
    </w:lvl>
    <w:lvl w:ilvl="1" w:tplc="B540F80E">
      <w:start w:val="1"/>
      <w:numFmt w:val="bullet"/>
      <w:lvlText w:val="o"/>
      <w:lvlJc w:val="left"/>
      <w:pPr>
        <w:ind w:left="2880" w:hanging="360"/>
      </w:pPr>
      <w:rPr>
        <w:rFonts w:ascii="Courier New" w:hAnsi="Courier New"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8B605D1"/>
    <w:multiLevelType w:val="hybridMultilevel"/>
    <w:tmpl w:val="AB1E415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nsid w:val="65425A41"/>
    <w:multiLevelType w:val="hybridMultilevel"/>
    <w:tmpl w:val="906E3878"/>
    <w:lvl w:ilvl="0" w:tplc="04090003">
      <w:start w:val="1"/>
      <w:numFmt w:val="bullet"/>
      <w:lvlText w:val="o"/>
      <w:lvlJc w:val="left"/>
      <w:pPr>
        <w:ind w:left="3960" w:hanging="360"/>
      </w:pPr>
      <w:rPr>
        <w:rFonts w:ascii="Courier New" w:hAnsi="Courier New" w:cs="Courier New" w:hint="default"/>
      </w:rPr>
    </w:lvl>
    <w:lvl w:ilvl="1" w:tplc="0409000D">
      <w:start w:val="1"/>
      <w:numFmt w:val="bullet"/>
      <w:lvlText w:val=""/>
      <w:lvlJc w:val="left"/>
      <w:pPr>
        <w:ind w:left="4680" w:hanging="360"/>
      </w:pPr>
      <w:rPr>
        <w:rFonts w:ascii="Wingdings" w:hAnsi="Wingdings" w:hint="default"/>
      </w:rPr>
    </w:lvl>
    <w:lvl w:ilvl="2" w:tplc="0409001B">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7">
    <w:nsid w:val="69023095"/>
    <w:multiLevelType w:val="hybridMultilevel"/>
    <w:tmpl w:val="1040E41E"/>
    <w:lvl w:ilvl="0" w:tplc="04090003">
      <w:start w:val="1"/>
      <w:numFmt w:val="bullet"/>
      <w:lvlText w:val="o"/>
      <w:lvlJc w:val="left"/>
      <w:pPr>
        <w:ind w:left="36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nsid w:val="79B8480C"/>
    <w:multiLevelType w:val="hybridMultilevel"/>
    <w:tmpl w:val="0C4C1A34"/>
    <w:lvl w:ilvl="0" w:tplc="41BE96D0">
      <w:start w:val="1"/>
      <w:numFmt w:val="bullet"/>
      <w:lvlText w:val="-"/>
      <w:lvlJc w:val="left"/>
      <w:pPr>
        <w:ind w:left="1080" w:hanging="360"/>
      </w:pPr>
      <w:rPr>
        <w:rFonts w:ascii="Times New Roman" w:hAnsi="Times New Roman"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17"/>
  </w:num>
  <w:num w:numId="3">
    <w:abstractNumId w:val="2"/>
  </w:num>
  <w:num w:numId="4">
    <w:abstractNumId w:val="7"/>
  </w:num>
  <w:num w:numId="5">
    <w:abstractNumId w:val="12"/>
  </w:num>
  <w:num w:numId="6">
    <w:abstractNumId w:val="14"/>
  </w:num>
  <w:num w:numId="7">
    <w:abstractNumId w:val="1"/>
  </w:num>
  <w:num w:numId="8">
    <w:abstractNumId w:val="16"/>
  </w:num>
  <w:num w:numId="9">
    <w:abstractNumId w:val="8"/>
  </w:num>
  <w:num w:numId="10">
    <w:abstractNumId w:val="9"/>
  </w:num>
  <w:num w:numId="11">
    <w:abstractNumId w:val="5"/>
  </w:num>
  <w:num w:numId="12">
    <w:abstractNumId w:val="10"/>
  </w:num>
  <w:num w:numId="13">
    <w:abstractNumId w:val="15"/>
  </w:num>
  <w:num w:numId="14">
    <w:abstractNumId w:val="11"/>
  </w:num>
  <w:num w:numId="15">
    <w:abstractNumId w:val="13"/>
  </w:num>
  <w:num w:numId="16">
    <w:abstractNumId w:val="4"/>
  </w:num>
  <w:num w:numId="17">
    <w:abstractNumId w:val="0"/>
  </w:num>
  <w:num w:numId="18">
    <w:abstractNumId w:val="3"/>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trackRevisions/>
  <w:defaultTabStop w:val="720"/>
  <w:drawingGridHorizontalSpacing w:val="12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98008E"/>
    <w:rsid w:val="00007954"/>
    <w:rsid w:val="0002121D"/>
    <w:rsid w:val="000321AC"/>
    <w:rsid w:val="00035C61"/>
    <w:rsid w:val="00047807"/>
    <w:rsid w:val="00057544"/>
    <w:rsid w:val="00057986"/>
    <w:rsid w:val="000779AF"/>
    <w:rsid w:val="00084301"/>
    <w:rsid w:val="00092CE1"/>
    <w:rsid w:val="000A7C94"/>
    <w:rsid w:val="00103903"/>
    <w:rsid w:val="00134A0C"/>
    <w:rsid w:val="00146B1B"/>
    <w:rsid w:val="00150000"/>
    <w:rsid w:val="001575E7"/>
    <w:rsid w:val="00164304"/>
    <w:rsid w:val="00170BE0"/>
    <w:rsid w:val="00173E2A"/>
    <w:rsid w:val="00174204"/>
    <w:rsid w:val="00174AEF"/>
    <w:rsid w:val="00180AEA"/>
    <w:rsid w:val="0018209F"/>
    <w:rsid w:val="00183850"/>
    <w:rsid w:val="001A21B3"/>
    <w:rsid w:val="001B0342"/>
    <w:rsid w:val="001B36EF"/>
    <w:rsid w:val="001B543C"/>
    <w:rsid w:val="001B54E8"/>
    <w:rsid w:val="001B77E9"/>
    <w:rsid w:val="001D1CC5"/>
    <w:rsid w:val="001D61E9"/>
    <w:rsid w:val="001E0B86"/>
    <w:rsid w:val="00204C8E"/>
    <w:rsid w:val="0022706C"/>
    <w:rsid w:val="002334EA"/>
    <w:rsid w:val="00235187"/>
    <w:rsid w:val="00236D7D"/>
    <w:rsid w:val="002462FB"/>
    <w:rsid w:val="00246422"/>
    <w:rsid w:val="00251108"/>
    <w:rsid w:val="00263CD3"/>
    <w:rsid w:val="00267147"/>
    <w:rsid w:val="002816A1"/>
    <w:rsid w:val="00286891"/>
    <w:rsid w:val="002B0D75"/>
    <w:rsid w:val="002B1C63"/>
    <w:rsid w:val="002B48C3"/>
    <w:rsid w:val="002C5A39"/>
    <w:rsid w:val="002D6658"/>
    <w:rsid w:val="002E2642"/>
    <w:rsid w:val="002E5B9D"/>
    <w:rsid w:val="003033C8"/>
    <w:rsid w:val="00306CEA"/>
    <w:rsid w:val="0031042C"/>
    <w:rsid w:val="00330B85"/>
    <w:rsid w:val="00350E37"/>
    <w:rsid w:val="00363FCC"/>
    <w:rsid w:val="003D5D8A"/>
    <w:rsid w:val="003D6D78"/>
    <w:rsid w:val="003E1B43"/>
    <w:rsid w:val="003E56CE"/>
    <w:rsid w:val="00433E60"/>
    <w:rsid w:val="0044458C"/>
    <w:rsid w:val="00450F11"/>
    <w:rsid w:val="00455CEA"/>
    <w:rsid w:val="004610CF"/>
    <w:rsid w:val="00462960"/>
    <w:rsid w:val="00477F09"/>
    <w:rsid w:val="00485734"/>
    <w:rsid w:val="00490042"/>
    <w:rsid w:val="004906FE"/>
    <w:rsid w:val="00490BD0"/>
    <w:rsid w:val="00491195"/>
    <w:rsid w:val="004B0008"/>
    <w:rsid w:val="004B0162"/>
    <w:rsid w:val="004B0F18"/>
    <w:rsid w:val="004E1F32"/>
    <w:rsid w:val="004F32A0"/>
    <w:rsid w:val="00524736"/>
    <w:rsid w:val="0053167E"/>
    <w:rsid w:val="00531903"/>
    <w:rsid w:val="0053513F"/>
    <w:rsid w:val="00536676"/>
    <w:rsid w:val="00537DFF"/>
    <w:rsid w:val="005475F5"/>
    <w:rsid w:val="005616D2"/>
    <w:rsid w:val="00570A19"/>
    <w:rsid w:val="00585AF7"/>
    <w:rsid w:val="00592ECE"/>
    <w:rsid w:val="005B3876"/>
    <w:rsid w:val="005B469B"/>
    <w:rsid w:val="005C533F"/>
    <w:rsid w:val="005D45D5"/>
    <w:rsid w:val="005F07DA"/>
    <w:rsid w:val="005F4465"/>
    <w:rsid w:val="005F5B8C"/>
    <w:rsid w:val="006075BE"/>
    <w:rsid w:val="006277D7"/>
    <w:rsid w:val="00640A35"/>
    <w:rsid w:val="00644782"/>
    <w:rsid w:val="00647405"/>
    <w:rsid w:val="006573C4"/>
    <w:rsid w:val="006723A3"/>
    <w:rsid w:val="00677B5B"/>
    <w:rsid w:val="00681AB1"/>
    <w:rsid w:val="0068470B"/>
    <w:rsid w:val="00692779"/>
    <w:rsid w:val="0069358D"/>
    <w:rsid w:val="006A42A3"/>
    <w:rsid w:val="006A7B8F"/>
    <w:rsid w:val="006C65EB"/>
    <w:rsid w:val="006C79F6"/>
    <w:rsid w:val="006F0027"/>
    <w:rsid w:val="006F0452"/>
    <w:rsid w:val="00707A51"/>
    <w:rsid w:val="007178B9"/>
    <w:rsid w:val="00723470"/>
    <w:rsid w:val="00725856"/>
    <w:rsid w:val="00733E8C"/>
    <w:rsid w:val="00741F69"/>
    <w:rsid w:val="007507FA"/>
    <w:rsid w:val="00765233"/>
    <w:rsid w:val="00785EF6"/>
    <w:rsid w:val="00792699"/>
    <w:rsid w:val="0079588B"/>
    <w:rsid w:val="007A1472"/>
    <w:rsid w:val="007A2828"/>
    <w:rsid w:val="007C050E"/>
    <w:rsid w:val="007D48D2"/>
    <w:rsid w:val="007F4024"/>
    <w:rsid w:val="008029A2"/>
    <w:rsid w:val="00831E91"/>
    <w:rsid w:val="00833F5D"/>
    <w:rsid w:val="00834A1A"/>
    <w:rsid w:val="00836912"/>
    <w:rsid w:val="00841AAF"/>
    <w:rsid w:val="008433DC"/>
    <w:rsid w:val="008512EE"/>
    <w:rsid w:val="008562D6"/>
    <w:rsid w:val="00857292"/>
    <w:rsid w:val="0086173F"/>
    <w:rsid w:val="00862D3D"/>
    <w:rsid w:val="00865437"/>
    <w:rsid w:val="00872425"/>
    <w:rsid w:val="008A0298"/>
    <w:rsid w:val="008A6DC8"/>
    <w:rsid w:val="008B38D5"/>
    <w:rsid w:val="008B7386"/>
    <w:rsid w:val="008C4B2F"/>
    <w:rsid w:val="008F0B5B"/>
    <w:rsid w:val="009036AE"/>
    <w:rsid w:val="00923C25"/>
    <w:rsid w:val="0092428A"/>
    <w:rsid w:val="0092798A"/>
    <w:rsid w:val="00934EBF"/>
    <w:rsid w:val="00934FEB"/>
    <w:rsid w:val="00956D64"/>
    <w:rsid w:val="0096495C"/>
    <w:rsid w:val="0097099D"/>
    <w:rsid w:val="009732A9"/>
    <w:rsid w:val="00973C69"/>
    <w:rsid w:val="00975EDD"/>
    <w:rsid w:val="0098008E"/>
    <w:rsid w:val="00987E65"/>
    <w:rsid w:val="00997EB5"/>
    <w:rsid w:val="009D78CB"/>
    <w:rsid w:val="009F379E"/>
    <w:rsid w:val="00A02302"/>
    <w:rsid w:val="00A029B9"/>
    <w:rsid w:val="00A10A11"/>
    <w:rsid w:val="00A17EDB"/>
    <w:rsid w:val="00A20EDB"/>
    <w:rsid w:val="00A23945"/>
    <w:rsid w:val="00A240A9"/>
    <w:rsid w:val="00A6114F"/>
    <w:rsid w:val="00A749A2"/>
    <w:rsid w:val="00A750A2"/>
    <w:rsid w:val="00A75B35"/>
    <w:rsid w:val="00A96862"/>
    <w:rsid w:val="00AA4495"/>
    <w:rsid w:val="00AC34E4"/>
    <w:rsid w:val="00AD2622"/>
    <w:rsid w:val="00AE0CA0"/>
    <w:rsid w:val="00AF052E"/>
    <w:rsid w:val="00AF3554"/>
    <w:rsid w:val="00B127AC"/>
    <w:rsid w:val="00B24091"/>
    <w:rsid w:val="00B26C36"/>
    <w:rsid w:val="00B33D35"/>
    <w:rsid w:val="00B40CF2"/>
    <w:rsid w:val="00B63E7E"/>
    <w:rsid w:val="00B70417"/>
    <w:rsid w:val="00B77DCC"/>
    <w:rsid w:val="00BA208E"/>
    <w:rsid w:val="00BB4048"/>
    <w:rsid w:val="00BB7225"/>
    <w:rsid w:val="00BC6BBD"/>
    <w:rsid w:val="00C01CFB"/>
    <w:rsid w:val="00C14A79"/>
    <w:rsid w:val="00C22F5B"/>
    <w:rsid w:val="00C34AE9"/>
    <w:rsid w:val="00C35570"/>
    <w:rsid w:val="00C6396C"/>
    <w:rsid w:val="00C66F86"/>
    <w:rsid w:val="00C67292"/>
    <w:rsid w:val="00C67867"/>
    <w:rsid w:val="00C7217A"/>
    <w:rsid w:val="00C96119"/>
    <w:rsid w:val="00C96134"/>
    <w:rsid w:val="00CA3F62"/>
    <w:rsid w:val="00CA4D2C"/>
    <w:rsid w:val="00CB3842"/>
    <w:rsid w:val="00CC55C4"/>
    <w:rsid w:val="00CC5FC1"/>
    <w:rsid w:val="00CD4648"/>
    <w:rsid w:val="00CF075E"/>
    <w:rsid w:val="00D053A1"/>
    <w:rsid w:val="00D059F1"/>
    <w:rsid w:val="00D3151F"/>
    <w:rsid w:val="00D34088"/>
    <w:rsid w:val="00D515BC"/>
    <w:rsid w:val="00D53AC9"/>
    <w:rsid w:val="00D80084"/>
    <w:rsid w:val="00D85836"/>
    <w:rsid w:val="00DA6DFA"/>
    <w:rsid w:val="00DB3E0C"/>
    <w:rsid w:val="00DC556F"/>
    <w:rsid w:val="00DE3F86"/>
    <w:rsid w:val="00DF5FAF"/>
    <w:rsid w:val="00DF7474"/>
    <w:rsid w:val="00E002E4"/>
    <w:rsid w:val="00E044C2"/>
    <w:rsid w:val="00E17DEE"/>
    <w:rsid w:val="00E22122"/>
    <w:rsid w:val="00E2319E"/>
    <w:rsid w:val="00E30F19"/>
    <w:rsid w:val="00E34CBE"/>
    <w:rsid w:val="00E36A30"/>
    <w:rsid w:val="00E418D6"/>
    <w:rsid w:val="00E449DD"/>
    <w:rsid w:val="00E548FA"/>
    <w:rsid w:val="00E6188A"/>
    <w:rsid w:val="00E66D1A"/>
    <w:rsid w:val="00E70F8D"/>
    <w:rsid w:val="00E77BEA"/>
    <w:rsid w:val="00E800FB"/>
    <w:rsid w:val="00E93297"/>
    <w:rsid w:val="00EB283E"/>
    <w:rsid w:val="00ED005A"/>
    <w:rsid w:val="00EE4DD4"/>
    <w:rsid w:val="00EF0D9A"/>
    <w:rsid w:val="00EF7D81"/>
    <w:rsid w:val="00F02130"/>
    <w:rsid w:val="00F12A57"/>
    <w:rsid w:val="00F36547"/>
    <w:rsid w:val="00F4656A"/>
    <w:rsid w:val="00F50246"/>
    <w:rsid w:val="00F507B8"/>
    <w:rsid w:val="00F7002C"/>
    <w:rsid w:val="00F77796"/>
    <w:rsid w:val="00F945B1"/>
    <w:rsid w:val="00FB28AD"/>
    <w:rsid w:val="00FB38FF"/>
    <w:rsid w:val="00FB5DC2"/>
    <w:rsid w:val="00FC358B"/>
    <w:rsid w:val="00FD7CB3"/>
    <w:rsid w:val="00FE4BA9"/>
    <w:rsid w:val="00FF276A"/>
    <w:rsid w:val="00FF5837"/>
    <w:rsid w:val="00FF752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588B"/>
    <w:pPr>
      <w:ind w:right="158"/>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41F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B77E9"/>
    <w:pPr>
      <w:spacing w:after="200" w:line="276" w:lineRule="auto"/>
      <w:ind w:left="720" w:right="0"/>
    </w:pPr>
    <w:rPr>
      <w:rFonts w:ascii="Calibri" w:hAnsi="Calibri" w:cs="Calibri"/>
      <w:sz w:val="22"/>
      <w:szCs w:val="22"/>
    </w:rPr>
  </w:style>
  <w:style w:type="paragraph" w:styleId="Header">
    <w:name w:val="header"/>
    <w:basedOn w:val="Normal"/>
    <w:link w:val="HeaderChar"/>
    <w:uiPriority w:val="99"/>
    <w:unhideWhenUsed/>
    <w:rsid w:val="000A7C94"/>
    <w:pPr>
      <w:tabs>
        <w:tab w:val="center" w:pos="4680"/>
        <w:tab w:val="right" w:pos="9360"/>
      </w:tabs>
    </w:pPr>
  </w:style>
  <w:style w:type="character" w:customStyle="1" w:styleId="HeaderChar">
    <w:name w:val="Header Char"/>
    <w:basedOn w:val="DefaultParagraphFont"/>
    <w:link w:val="Header"/>
    <w:uiPriority w:val="99"/>
    <w:rsid w:val="000A7C94"/>
  </w:style>
  <w:style w:type="paragraph" w:styleId="Footer">
    <w:name w:val="footer"/>
    <w:basedOn w:val="Normal"/>
    <w:link w:val="FooterChar"/>
    <w:uiPriority w:val="99"/>
    <w:unhideWhenUsed/>
    <w:rsid w:val="000A7C94"/>
    <w:pPr>
      <w:tabs>
        <w:tab w:val="center" w:pos="4680"/>
        <w:tab w:val="right" w:pos="9360"/>
      </w:tabs>
    </w:pPr>
  </w:style>
  <w:style w:type="character" w:customStyle="1" w:styleId="FooterChar">
    <w:name w:val="Footer Char"/>
    <w:basedOn w:val="DefaultParagraphFont"/>
    <w:link w:val="Footer"/>
    <w:uiPriority w:val="99"/>
    <w:rsid w:val="000A7C94"/>
  </w:style>
  <w:style w:type="paragraph" w:styleId="BalloonText">
    <w:name w:val="Balloon Text"/>
    <w:basedOn w:val="Normal"/>
    <w:link w:val="BalloonTextChar"/>
    <w:uiPriority w:val="99"/>
    <w:semiHidden/>
    <w:unhideWhenUsed/>
    <w:rsid w:val="000A7C94"/>
    <w:rPr>
      <w:rFonts w:ascii="Tahoma" w:hAnsi="Tahoma" w:cs="Tahoma"/>
      <w:sz w:val="16"/>
      <w:szCs w:val="16"/>
    </w:rPr>
  </w:style>
  <w:style w:type="character" w:customStyle="1" w:styleId="BalloonTextChar">
    <w:name w:val="Balloon Text Char"/>
    <w:basedOn w:val="DefaultParagraphFont"/>
    <w:link w:val="BalloonText"/>
    <w:uiPriority w:val="99"/>
    <w:semiHidden/>
    <w:rsid w:val="000A7C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67154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A9710D-DA22-413E-A252-2C59EA56F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1651</Words>
  <Characters>9414</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Houston-Galveston Area Council</Company>
  <LinksUpToDate>false</LinksUpToDate>
  <CharactersWithSpaces>11043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drake</dc:creator>
  <cp:lastModifiedBy>nguyend</cp:lastModifiedBy>
  <cp:revision>2</cp:revision>
  <cp:lastPrinted>2013-03-11T13:51:00Z</cp:lastPrinted>
  <dcterms:created xsi:type="dcterms:W3CDTF">2014-05-13T20:00:00Z</dcterms:created>
  <dcterms:modified xsi:type="dcterms:W3CDTF">2014-05-13T20:00:00Z</dcterms:modified>
</cp:coreProperties>
</file>