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7" w:rsidRDefault="001F3FE2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Description: 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6424">
        <w:t xml:space="preserve"> </w:t>
      </w:r>
    </w:p>
    <w:p w:rsidR="001E6D47" w:rsidRDefault="001E6D47" w:rsidP="001E6D47">
      <w:pPr>
        <w:spacing w:before="0" w:after="0"/>
      </w:pPr>
    </w:p>
    <w:p w:rsidR="001E6D47" w:rsidRDefault="001E6D47" w:rsidP="001E6D47">
      <w:pPr>
        <w:spacing w:before="0" w:after="0"/>
      </w:pP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</w:tblGrid>
      <w:tr w:rsidR="003814D7" w:rsidRPr="00241BE6" w:rsidTr="002C3C10">
        <w:tc>
          <w:tcPr>
            <w:tcW w:w="2610" w:type="dxa"/>
          </w:tcPr>
          <w:p w:rsidR="003814D7" w:rsidRPr="00241BE6" w:rsidRDefault="003814D7" w:rsidP="00F60572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372320">
              <w:rPr>
                <w:b/>
              </w:rPr>
              <w:t>1</w:t>
            </w:r>
            <w:r w:rsidR="00091E97">
              <w:rPr>
                <w:b/>
              </w:rPr>
              <w:t>3</w:t>
            </w:r>
            <w:r w:rsidRPr="00241BE6">
              <w:rPr>
                <w:b/>
              </w:rPr>
              <w:t>-</w:t>
            </w:r>
            <w:r w:rsidR="00F60572">
              <w:rPr>
                <w:b/>
              </w:rPr>
              <w:t>24</w:t>
            </w:r>
          </w:p>
        </w:tc>
      </w:tr>
      <w:tr w:rsidR="003814D7" w:rsidRPr="00241BE6" w:rsidTr="002C3C10">
        <w:tc>
          <w:tcPr>
            <w:tcW w:w="2610" w:type="dxa"/>
          </w:tcPr>
          <w:p w:rsidR="003814D7" w:rsidRPr="00241BE6" w:rsidRDefault="00F240DD" w:rsidP="00F92ADB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September 6</w:t>
            </w:r>
            <w:r w:rsidR="00091E97">
              <w:rPr>
                <w:b/>
              </w:rPr>
              <w:t>, 2013</w:t>
            </w:r>
          </w:p>
        </w:tc>
      </w:tr>
      <w:tr w:rsidR="003814D7" w:rsidRPr="00241BE6" w:rsidTr="002C3C10">
        <w:tc>
          <w:tcPr>
            <w:tcW w:w="2610" w:type="dxa"/>
          </w:tcPr>
          <w:p w:rsidR="003814D7" w:rsidRPr="00241BE6" w:rsidRDefault="008A54F7" w:rsidP="00CF56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A2C60" w:rsidRPr="00241BE6" w:rsidTr="002C3C10">
        <w:tc>
          <w:tcPr>
            <w:tcW w:w="2610" w:type="dxa"/>
          </w:tcPr>
          <w:p w:rsidR="008A2C60" w:rsidRPr="000A2585" w:rsidRDefault="008A54F7" w:rsidP="00EB2A61">
            <w:pPr>
              <w:spacing w:before="0" w:after="0"/>
              <w:jc w:val="center"/>
              <w:rPr>
                <w:b/>
              </w:rPr>
            </w:pPr>
            <w:r w:rsidRPr="000A2585">
              <w:rPr>
                <w:b/>
              </w:rPr>
              <w:t>Expires:  Continuing</w:t>
            </w:r>
          </w:p>
        </w:tc>
      </w:tr>
    </w:tbl>
    <w:p w:rsidR="000A2585" w:rsidRPr="000A2585" w:rsidRDefault="000A2585" w:rsidP="000A2585">
      <w:pPr>
        <w:pStyle w:val="Heading1"/>
        <w:tabs>
          <w:tab w:val="left" w:pos="1080"/>
        </w:tabs>
        <w:ind w:left="1080" w:hanging="1080"/>
        <w:rPr>
          <w:i w:val="0"/>
        </w:rPr>
      </w:pPr>
      <w:r w:rsidRPr="000A2585">
        <w:rPr>
          <w:i w:val="0"/>
          <w:smallCaps/>
        </w:rPr>
        <w:t>To:</w:t>
      </w:r>
      <w:r w:rsidR="00372320">
        <w:rPr>
          <w:i w:val="0"/>
        </w:rPr>
        <w:t xml:space="preserve">  </w:t>
      </w:r>
      <w:r w:rsidR="00372320">
        <w:rPr>
          <w:i w:val="0"/>
        </w:rPr>
        <w:tab/>
        <w:t>Career Offices</w:t>
      </w:r>
    </w:p>
    <w:p w:rsidR="000A2585" w:rsidRPr="000A2585" w:rsidRDefault="000A2585" w:rsidP="000A2585">
      <w:pPr>
        <w:spacing w:before="0" w:after="0"/>
        <w:ind w:left="1080" w:hanging="1080"/>
      </w:pPr>
      <w:r w:rsidRPr="000A2585">
        <w:tab/>
        <w:t>Financial Aid Payment Office</w:t>
      </w:r>
    </w:p>
    <w:p w:rsidR="000A2585" w:rsidRPr="000A2585" w:rsidRDefault="000A2585" w:rsidP="000A2585">
      <w:pPr>
        <w:spacing w:before="0" w:after="0"/>
      </w:pPr>
      <w:r w:rsidRPr="000A2585">
        <w:tab/>
      </w:r>
      <w:r w:rsidRPr="000A2585">
        <w:tab/>
      </w:r>
      <w:r w:rsidRPr="000A2585">
        <w:tab/>
      </w:r>
      <w:r w:rsidRPr="000A2585">
        <w:tab/>
      </w:r>
    </w:p>
    <w:p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rPr>
          <w:smallCaps/>
        </w:rPr>
        <w:t>From:</w:t>
      </w:r>
      <w:r w:rsidRPr="000A2585">
        <w:tab/>
        <w:t>Mike Temple</w:t>
      </w:r>
    </w:p>
    <w:p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tab/>
        <w:t>Lucretia Hammond</w:t>
      </w:r>
    </w:p>
    <w:p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tab/>
      </w:r>
    </w:p>
    <w:p w:rsidR="000A2585" w:rsidRPr="000A2585" w:rsidRDefault="000A2585" w:rsidP="000A2585">
      <w:pPr>
        <w:pStyle w:val="Heading7"/>
        <w:pBdr>
          <w:bottom w:val="single" w:sz="6" w:space="4" w:color="auto"/>
        </w:pBdr>
        <w:tabs>
          <w:tab w:val="left" w:pos="1440"/>
        </w:tabs>
      </w:pPr>
      <w:r w:rsidRPr="000A2585">
        <w:rPr>
          <w:smallCaps/>
        </w:rPr>
        <w:t>Subject:</w:t>
      </w:r>
      <w:r w:rsidRPr="000A2585">
        <w:t xml:space="preserve">  </w:t>
      </w:r>
      <w:r w:rsidR="00745F60">
        <w:t xml:space="preserve">Managing </w:t>
      </w:r>
      <w:r w:rsidRPr="000A2585">
        <w:t xml:space="preserve">Financial Aid </w:t>
      </w:r>
      <w:r w:rsidR="0079535E">
        <w:t xml:space="preserve">– </w:t>
      </w:r>
      <w:r w:rsidR="00CA2201">
        <w:t xml:space="preserve">Notifying </w:t>
      </w:r>
      <w:r w:rsidR="00DD1FDC">
        <w:t xml:space="preserve">Registry </w:t>
      </w:r>
      <w:r w:rsidR="00CA2201">
        <w:t xml:space="preserve">Customers </w:t>
      </w:r>
      <w:r w:rsidR="00C05480">
        <w:t xml:space="preserve">of </w:t>
      </w:r>
      <w:r w:rsidR="00CA2201">
        <w:t>Available</w:t>
      </w:r>
      <w:r w:rsidR="00C05480">
        <w:t xml:space="preserve"> Financial Aid</w:t>
      </w:r>
    </w:p>
    <w:p w:rsidR="00745F60" w:rsidRDefault="00745F60" w:rsidP="00745F60">
      <w:pPr>
        <w:spacing w:before="0" w:after="0"/>
      </w:pPr>
    </w:p>
    <w:p w:rsidR="00BF616A" w:rsidRPr="00745F60" w:rsidRDefault="00BF616A" w:rsidP="00745F60">
      <w:pPr>
        <w:spacing w:before="0" w:after="0"/>
      </w:pPr>
    </w:p>
    <w:p w:rsidR="00CA7568" w:rsidRPr="00745F60" w:rsidRDefault="00601153" w:rsidP="00745F60">
      <w:pPr>
        <w:spacing w:before="0" w:after="60"/>
        <w:rPr>
          <w:sz w:val="36"/>
          <w:szCs w:val="36"/>
        </w:rPr>
      </w:pPr>
      <w:r w:rsidRPr="00601153">
        <w:rPr>
          <w:sz w:val="36"/>
          <w:szCs w:val="36"/>
        </w:rPr>
        <w:t>Purpose</w:t>
      </w:r>
    </w:p>
    <w:p w:rsidR="00B81036" w:rsidRDefault="00305FA3" w:rsidP="00305FA3">
      <w:pPr>
        <w:spacing w:before="0" w:after="0"/>
      </w:pPr>
      <w:r>
        <w:t>Provide guidance on notifying Registry customers of available financial aid.</w:t>
      </w:r>
      <w:r w:rsidR="001A1FD2">
        <w:t xml:space="preserve">  This issuance is linked </w:t>
      </w:r>
      <w:r w:rsidR="00F240DD">
        <w:t>to Issuance WS 13-21</w:t>
      </w:r>
      <w:r w:rsidR="00F240DD" w:rsidRPr="00F240DD">
        <w:t xml:space="preserve"> </w:t>
      </w:r>
      <w:r w:rsidR="00F240DD" w:rsidRPr="003C1A1D">
        <w:t xml:space="preserve">Managing </w:t>
      </w:r>
      <w:r w:rsidR="00F240DD">
        <w:t>Financial Aid - Scholarship Registry/Wait List/Scholarship Contribution Limits.  The guidance in WS 13-21 remains in effect.  We will provide additional guidance</w:t>
      </w:r>
      <w:r w:rsidR="00A57913">
        <w:t xml:space="preserve"> for notifying customers on the wait list for scholarships in October 2013.</w:t>
      </w:r>
    </w:p>
    <w:p w:rsidR="00305FA3" w:rsidRPr="00B81036" w:rsidRDefault="00305FA3" w:rsidP="00305FA3">
      <w:pPr>
        <w:spacing w:before="0" w:after="0"/>
        <w:rPr>
          <w:szCs w:val="24"/>
        </w:rPr>
      </w:pPr>
    </w:p>
    <w:p w:rsidR="003C6025" w:rsidRDefault="00DC5A00" w:rsidP="00F92ADB">
      <w:pPr>
        <w:spacing w:before="0" w:after="60"/>
      </w:pPr>
      <w:r w:rsidRPr="00DC5A00">
        <w:rPr>
          <w:sz w:val="36"/>
          <w:szCs w:val="36"/>
        </w:rPr>
        <w:t>Background</w:t>
      </w:r>
    </w:p>
    <w:p w:rsidR="001A7256" w:rsidRDefault="00224B57" w:rsidP="001A7256">
      <w:pPr>
        <w:pStyle w:val="Default"/>
      </w:pPr>
      <w:r>
        <w:t xml:space="preserve">Several months </w:t>
      </w:r>
      <w:r w:rsidR="001A7256">
        <w:t xml:space="preserve">ago, we stopped providing financial aid paid from Workforce Investment Act funds to new customers.  </w:t>
      </w:r>
    </w:p>
    <w:p w:rsidR="001A7256" w:rsidRDefault="001A7256" w:rsidP="001A7256">
      <w:pPr>
        <w:pStyle w:val="Default"/>
      </w:pPr>
    </w:p>
    <w:p w:rsidR="00BF616A" w:rsidRDefault="00224B57" w:rsidP="0063378F">
      <w:pPr>
        <w:pStyle w:val="Default"/>
      </w:pPr>
      <w:r>
        <w:t xml:space="preserve">We determined eligibity for customers asking for this financial aid and added them to a list, the Registry, if they were eligible to receive the requested aid.  We told these customers we would contact them when we received additional funds. </w:t>
      </w:r>
    </w:p>
    <w:p w:rsidR="00224B57" w:rsidRDefault="00224B57" w:rsidP="0063378F">
      <w:pPr>
        <w:pStyle w:val="Default"/>
      </w:pPr>
    </w:p>
    <w:p w:rsidR="00224B57" w:rsidRDefault="00224B57" w:rsidP="00224B57">
      <w:pPr>
        <w:spacing w:before="0" w:after="60"/>
        <w:rPr>
          <w:sz w:val="36"/>
          <w:szCs w:val="36"/>
        </w:rPr>
      </w:pPr>
      <w:r w:rsidRPr="00224B57">
        <w:rPr>
          <w:sz w:val="36"/>
          <w:szCs w:val="36"/>
        </w:rPr>
        <w:t>Current Situa</w:t>
      </w:r>
      <w:r>
        <w:rPr>
          <w:sz w:val="36"/>
          <w:szCs w:val="36"/>
        </w:rPr>
        <w:t>tion</w:t>
      </w:r>
    </w:p>
    <w:p w:rsidR="00224B57" w:rsidRPr="00224B57" w:rsidRDefault="00224B57" w:rsidP="00224B57">
      <w:pPr>
        <w:spacing w:before="0" w:after="60"/>
        <w:rPr>
          <w:sz w:val="36"/>
          <w:szCs w:val="36"/>
        </w:rPr>
      </w:pPr>
      <w:r>
        <w:rPr>
          <w:szCs w:val="24"/>
        </w:rPr>
        <w:t xml:space="preserve">We will have funds available in all our regular funding sources on October 1, 2013.  We will begin </w:t>
      </w:r>
      <w:r w:rsidR="000426AB">
        <w:rPr>
          <w:szCs w:val="24"/>
        </w:rPr>
        <w:t xml:space="preserve">contacting </w:t>
      </w:r>
      <w:r>
        <w:rPr>
          <w:szCs w:val="24"/>
        </w:rPr>
        <w:t xml:space="preserve">Registry customers on September </w:t>
      </w:r>
      <w:r w:rsidR="00717D4E">
        <w:rPr>
          <w:szCs w:val="24"/>
        </w:rPr>
        <w:t>10</w:t>
      </w:r>
      <w:r>
        <w:rPr>
          <w:szCs w:val="24"/>
        </w:rPr>
        <w:t xml:space="preserve">, to confirm the customer’s continued interest, </w:t>
      </w:r>
      <w:r w:rsidR="000426AB">
        <w:rPr>
          <w:szCs w:val="24"/>
        </w:rPr>
        <w:t xml:space="preserve">update employment plans and confirm the costs for providing </w:t>
      </w:r>
      <w:r w:rsidR="00DD4265">
        <w:rPr>
          <w:szCs w:val="24"/>
        </w:rPr>
        <w:t xml:space="preserve">these customers’ </w:t>
      </w:r>
      <w:r w:rsidR="000426AB">
        <w:rPr>
          <w:szCs w:val="24"/>
        </w:rPr>
        <w:t xml:space="preserve">financial aid. </w:t>
      </w:r>
    </w:p>
    <w:p w:rsidR="00DC5A00" w:rsidRPr="005E7903" w:rsidRDefault="00DC5A00" w:rsidP="0063378F">
      <w:pPr>
        <w:pStyle w:val="Default"/>
        <w:ind w:left="720"/>
        <w:rPr>
          <w:sz w:val="16"/>
          <w:szCs w:val="16"/>
        </w:rPr>
      </w:pPr>
    </w:p>
    <w:p w:rsidR="00745F60" w:rsidRDefault="00745F60" w:rsidP="0063378F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745F60" w:rsidRDefault="00CB6C3C" w:rsidP="00F93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/>
        <w:ind w:left="360" w:right="0"/>
        <w:contextualSpacing w:val="0"/>
      </w:pPr>
      <w:r>
        <w:t>Payment office</w:t>
      </w:r>
      <w:r w:rsidR="00A23C02">
        <w:t xml:space="preserve"> staff must send the first letters on September </w:t>
      </w:r>
      <w:r w:rsidR="00717D4E">
        <w:t>10</w:t>
      </w:r>
      <w:r w:rsidR="00A23C02">
        <w:t xml:space="preserve">, 2013.  They will follow the schedule in the instruction sheet below until </w:t>
      </w:r>
      <w:r w:rsidR="00717D4E">
        <w:t xml:space="preserve">we contact everyone on the </w:t>
      </w:r>
      <w:r w:rsidR="00A23C02">
        <w:t xml:space="preserve">Registry. </w:t>
      </w:r>
    </w:p>
    <w:p w:rsidR="00745F60" w:rsidRDefault="00572513" w:rsidP="00F93C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360" w:right="0"/>
        <w:contextualSpacing w:val="0"/>
      </w:pPr>
      <w:r>
        <w:lastRenderedPageBreak/>
        <w:t xml:space="preserve">All WFS staff will understand and implement their responsibilities as outlined in the instruction sheet by September </w:t>
      </w:r>
      <w:r w:rsidR="00AE12AC">
        <w:t>9</w:t>
      </w:r>
      <w:r>
        <w:t xml:space="preserve">, 2013 </w:t>
      </w:r>
    </w:p>
    <w:p w:rsidR="00745F60" w:rsidRPr="005E7903" w:rsidRDefault="00745F60" w:rsidP="00BF616A">
      <w:pPr>
        <w:spacing w:before="0" w:after="0"/>
        <w:rPr>
          <w:sz w:val="16"/>
          <w:szCs w:val="16"/>
        </w:rPr>
      </w:pPr>
    </w:p>
    <w:p w:rsidR="00745F60" w:rsidRPr="00144441" w:rsidRDefault="00745F60" w:rsidP="00BF616A">
      <w:pPr>
        <w:spacing w:before="0" w:after="0"/>
      </w:pPr>
    </w:p>
    <w:p w:rsidR="00745F60" w:rsidRDefault="00745F60" w:rsidP="00745F60">
      <w:pPr>
        <w:spacing w:before="0" w:after="6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B827DC" w:rsidRPr="003814D7" w:rsidRDefault="00B827DC" w:rsidP="00B827DC">
      <w:pPr>
        <w:spacing w:before="0" w:after="0"/>
      </w:pPr>
      <w:r w:rsidRPr="003814D7">
        <w:t xml:space="preserve">Staff should first ask questions of their managers or supervisors.  Direct questions for Board staff to </w:t>
      </w:r>
      <w:r w:rsidRPr="00D75808">
        <w:t>Sharron</w:t>
      </w:r>
      <w:r>
        <w:t xml:space="preserve"> Powell at </w:t>
      </w:r>
      <w:hyperlink r:id="rId9" w:history="1">
        <w:r w:rsidRPr="00F85B94">
          <w:rPr>
            <w:rStyle w:val="Hyperlink"/>
          </w:rPr>
          <w:t>sharron.powell@wrksolutions.com</w:t>
        </w:r>
      </w:hyperlink>
      <w:r w:rsidR="00C21193">
        <w:t xml:space="preserve"> or Betty Drake at </w:t>
      </w:r>
      <w:hyperlink r:id="rId10" w:history="1">
        <w:r w:rsidR="00C21193" w:rsidRPr="00D240A0">
          <w:rPr>
            <w:rStyle w:val="Hyperlink"/>
          </w:rPr>
          <w:t>betty.drake@wrksolutions.com</w:t>
        </w:r>
      </w:hyperlink>
      <w:r w:rsidR="00C21193">
        <w:t xml:space="preserve"> </w:t>
      </w:r>
    </w:p>
    <w:p w:rsidR="00006A4E" w:rsidRDefault="00006A4E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C21193" w:rsidP="00751511">
      <w:pPr>
        <w:spacing w:before="0" w:after="0"/>
        <w:ind w:right="0"/>
        <w:rPr>
          <w:rFonts w:ascii="BookAntiqua" w:hAnsi="BookAntiqua"/>
        </w:rPr>
      </w:pPr>
      <w:r>
        <w:rPr>
          <w:rFonts w:ascii="BookAntiqua" w:hAnsi="BookAntiqua"/>
        </w:rPr>
        <w:t xml:space="preserve"> </w:t>
      </w: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137855" w:rsidRDefault="00137855" w:rsidP="00751511">
      <w:pPr>
        <w:spacing w:before="0" w:after="0"/>
        <w:ind w:right="0"/>
        <w:rPr>
          <w:rFonts w:ascii="BookAntiqua" w:hAnsi="BookAntiqua"/>
        </w:rPr>
      </w:pPr>
    </w:p>
    <w:p w:rsidR="00E41577" w:rsidRPr="005063BC" w:rsidRDefault="005063BC" w:rsidP="005063BC">
      <w:pPr>
        <w:ind w:left="1620"/>
        <w:rPr>
          <w:smallCaps/>
          <w:sz w:val="28"/>
          <w:szCs w:val="28"/>
        </w:rPr>
      </w:pPr>
      <w:r w:rsidRPr="005063BC">
        <w:rPr>
          <w:smallCaps/>
          <w:sz w:val="28"/>
          <w:szCs w:val="28"/>
        </w:rPr>
        <w:lastRenderedPageBreak/>
        <w:t xml:space="preserve">            </w:t>
      </w:r>
      <w:r w:rsidR="00E41577" w:rsidRPr="005063BC">
        <w:rPr>
          <w:smallCaps/>
          <w:sz w:val="28"/>
          <w:szCs w:val="28"/>
        </w:rPr>
        <w:t>Calling Customers from the Registry</w:t>
      </w:r>
    </w:p>
    <w:p w:rsidR="00E41577" w:rsidRPr="008817EE" w:rsidRDefault="00E41577" w:rsidP="00E41577">
      <w:pPr>
        <w:ind w:left="1620"/>
      </w:pPr>
    </w:p>
    <w:p w:rsidR="00E41577" w:rsidRDefault="00E41577" w:rsidP="00B83E13">
      <w:pPr>
        <w:pStyle w:val="ListParagraph"/>
        <w:numPr>
          <w:ilvl w:val="0"/>
          <w:numId w:val="3"/>
        </w:numPr>
        <w:spacing w:before="0" w:after="200"/>
        <w:ind w:left="360" w:right="0" w:hanging="360"/>
        <w:contextualSpacing w:val="0"/>
      </w:pPr>
      <w:r w:rsidRPr="002C0FCB">
        <w:rPr>
          <w:szCs w:val="24"/>
          <w:u w:val="single"/>
        </w:rPr>
        <w:t>Call center</w:t>
      </w:r>
      <w:r w:rsidRPr="002C0FCB">
        <w:rPr>
          <w:szCs w:val="24"/>
        </w:rPr>
        <w:t xml:space="preserve"> </w:t>
      </w:r>
      <w:r w:rsidR="00CD543C">
        <w:rPr>
          <w:szCs w:val="24"/>
        </w:rPr>
        <w:t xml:space="preserve">staff </w:t>
      </w:r>
      <w:r w:rsidRPr="002C0FCB">
        <w:rPr>
          <w:szCs w:val="24"/>
        </w:rPr>
        <w:t xml:space="preserve">will </w:t>
      </w:r>
      <w:r w:rsidR="00F240DD">
        <w:rPr>
          <w:szCs w:val="24"/>
        </w:rPr>
        <w:t>have completed</w:t>
      </w:r>
      <w:r w:rsidRPr="002C0FCB">
        <w:rPr>
          <w:szCs w:val="24"/>
        </w:rPr>
        <w:t xml:space="preserve"> all pending applications for entry on the Registry no later than end of August</w:t>
      </w:r>
      <w:r w:rsidRPr="002C0FCB">
        <w:t>.</w:t>
      </w:r>
    </w:p>
    <w:p w:rsidR="00E41577" w:rsidRDefault="00411CD8" w:rsidP="00B83E13">
      <w:pPr>
        <w:pStyle w:val="ListParagraph"/>
        <w:numPr>
          <w:ilvl w:val="0"/>
          <w:numId w:val="3"/>
        </w:numPr>
        <w:spacing w:after="0"/>
        <w:ind w:left="360" w:right="0" w:hanging="360"/>
        <w:contextualSpacing w:val="0"/>
        <w:rPr>
          <w:szCs w:val="24"/>
        </w:rPr>
      </w:pPr>
      <w:r>
        <w:rPr>
          <w:szCs w:val="24"/>
          <w:u w:val="single"/>
        </w:rPr>
        <w:t>FAPO</w:t>
      </w:r>
      <w:r w:rsidR="00E41577">
        <w:rPr>
          <w:szCs w:val="24"/>
        </w:rPr>
        <w:t xml:space="preserve"> </w:t>
      </w:r>
      <w:r w:rsidR="00CD543C">
        <w:rPr>
          <w:szCs w:val="24"/>
        </w:rPr>
        <w:t xml:space="preserve">staff </w:t>
      </w:r>
      <w:r w:rsidR="00E41577">
        <w:rPr>
          <w:szCs w:val="24"/>
        </w:rPr>
        <w:t xml:space="preserve">will begin sending letters informing customers of October 1 funds availability. </w:t>
      </w:r>
    </w:p>
    <w:p w:rsidR="00860CE2" w:rsidRDefault="00134FEA" w:rsidP="00B83E13">
      <w:pPr>
        <w:pStyle w:val="ListParagraph"/>
        <w:numPr>
          <w:ilvl w:val="1"/>
          <w:numId w:val="4"/>
        </w:numPr>
        <w:spacing w:after="0"/>
        <w:ind w:right="0"/>
        <w:contextualSpacing w:val="0"/>
        <w:rPr>
          <w:szCs w:val="24"/>
        </w:rPr>
      </w:pPr>
      <w:r>
        <w:rPr>
          <w:szCs w:val="24"/>
        </w:rPr>
        <w:t xml:space="preserve">FAPO </w:t>
      </w:r>
      <w:r w:rsidR="00860CE2" w:rsidRPr="00860CE2">
        <w:rPr>
          <w:szCs w:val="24"/>
        </w:rPr>
        <w:t xml:space="preserve">staff </w:t>
      </w:r>
      <w:r w:rsidR="00E41577" w:rsidRPr="00860CE2">
        <w:rPr>
          <w:szCs w:val="24"/>
        </w:rPr>
        <w:t xml:space="preserve">will send letters weekly as scheduled </w:t>
      </w:r>
      <w:r w:rsidR="00860CE2">
        <w:rPr>
          <w:szCs w:val="24"/>
        </w:rPr>
        <w:t>here</w:t>
      </w:r>
      <w:r w:rsidR="00E5099B" w:rsidRPr="00E5099B">
        <w:rPr>
          <w:szCs w:val="24"/>
        </w:rPr>
        <w:t xml:space="preserve"> </w:t>
      </w:r>
      <w:r w:rsidR="00E5099B" w:rsidRPr="00860CE2">
        <w:rPr>
          <w:szCs w:val="24"/>
        </w:rPr>
        <w:t xml:space="preserve">until the </w:t>
      </w:r>
      <w:r w:rsidR="00E5099B">
        <w:rPr>
          <w:szCs w:val="24"/>
        </w:rPr>
        <w:t>Registry</w:t>
      </w:r>
      <w:r w:rsidR="00E5099B" w:rsidRPr="00860CE2">
        <w:rPr>
          <w:szCs w:val="24"/>
        </w:rPr>
        <w:t xml:space="preserve"> is exhausted</w:t>
      </w:r>
      <w:r w:rsidR="00E5099B">
        <w:rPr>
          <w:szCs w:val="24"/>
        </w:rPr>
        <w:t xml:space="preserve"> </w:t>
      </w:r>
      <w:r w:rsidR="00E41577" w:rsidRPr="00860CE2">
        <w:rPr>
          <w:szCs w:val="24"/>
        </w:rPr>
        <w:t>:</w:t>
      </w:r>
    </w:p>
    <w:p w:rsidR="00860CE2" w:rsidRDefault="00860CE2" w:rsidP="00B83E13">
      <w:pPr>
        <w:pStyle w:val="ListParagraph"/>
        <w:numPr>
          <w:ilvl w:val="3"/>
          <w:numId w:val="4"/>
        </w:numPr>
        <w:spacing w:after="0"/>
        <w:ind w:left="1350" w:right="0" w:firstLine="0"/>
        <w:contextualSpacing w:val="0"/>
        <w:rPr>
          <w:szCs w:val="24"/>
        </w:rPr>
      </w:pPr>
      <w:r>
        <w:rPr>
          <w:szCs w:val="24"/>
        </w:rPr>
        <w:t>9-10-13 – WIA youth</w:t>
      </w:r>
      <w:r w:rsidR="00AE29AE">
        <w:rPr>
          <w:szCs w:val="24"/>
        </w:rPr>
        <w:t>,</w:t>
      </w:r>
      <w:r>
        <w:rPr>
          <w:szCs w:val="24"/>
        </w:rPr>
        <w:t xml:space="preserve"> all priority group customers</w:t>
      </w:r>
      <w:r w:rsidR="00AE29AE">
        <w:rPr>
          <w:szCs w:val="24"/>
        </w:rPr>
        <w:t xml:space="preserve">, and others by entry on Registry date to total one third of the total Registry list.  </w:t>
      </w:r>
    </w:p>
    <w:p w:rsidR="00860CE2" w:rsidRDefault="00860CE2" w:rsidP="00B83E13">
      <w:pPr>
        <w:pStyle w:val="ListParagraph"/>
        <w:numPr>
          <w:ilvl w:val="3"/>
          <w:numId w:val="4"/>
        </w:numPr>
        <w:spacing w:after="0"/>
        <w:ind w:left="1350" w:right="0" w:firstLine="0"/>
        <w:contextualSpacing w:val="0"/>
        <w:rPr>
          <w:szCs w:val="24"/>
        </w:rPr>
      </w:pPr>
      <w:r>
        <w:rPr>
          <w:szCs w:val="24"/>
        </w:rPr>
        <w:t>9-17-13 – one half of the remaining customers in order of Registry entry date</w:t>
      </w:r>
    </w:p>
    <w:p w:rsidR="007049A8" w:rsidRDefault="00860CE2" w:rsidP="00B83E13">
      <w:pPr>
        <w:pStyle w:val="ListParagraph"/>
        <w:numPr>
          <w:ilvl w:val="3"/>
          <w:numId w:val="4"/>
        </w:numPr>
        <w:spacing w:after="0"/>
        <w:ind w:left="1350" w:right="0" w:firstLine="0"/>
        <w:contextualSpacing w:val="0"/>
        <w:rPr>
          <w:szCs w:val="24"/>
        </w:rPr>
      </w:pPr>
      <w:r>
        <w:rPr>
          <w:szCs w:val="24"/>
        </w:rPr>
        <w:t>9-24-13 – all remaining Registry customers</w:t>
      </w:r>
    </w:p>
    <w:p w:rsidR="00860CE2" w:rsidRPr="00860CE2" w:rsidRDefault="00E41577" w:rsidP="00B83E13">
      <w:pPr>
        <w:pStyle w:val="ListParagraph"/>
        <w:numPr>
          <w:ilvl w:val="1"/>
          <w:numId w:val="4"/>
        </w:numPr>
        <w:spacing w:after="0"/>
        <w:ind w:right="0"/>
        <w:contextualSpacing w:val="0"/>
        <w:rPr>
          <w:szCs w:val="24"/>
        </w:rPr>
      </w:pPr>
      <w:r w:rsidRPr="007049A8">
        <w:rPr>
          <w:szCs w:val="24"/>
        </w:rPr>
        <w:t xml:space="preserve"> </w:t>
      </w:r>
      <w:r w:rsidR="00A72BF5">
        <w:rPr>
          <w:szCs w:val="24"/>
        </w:rPr>
        <w:t>FAPO</w:t>
      </w:r>
      <w:r w:rsidR="007049A8">
        <w:rPr>
          <w:szCs w:val="24"/>
        </w:rPr>
        <w:t xml:space="preserve"> staff will use the </w:t>
      </w:r>
      <w:r w:rsidR="00604879">
        <w:rPr>
          <w:szCs w:val="24"/>
        </w:rPr>
        <w:t xml:space="preserve">“Scholarship Call-In Letters” found at </w:t>
      </w:r>
      <w:hyperlink r:id="rId11" w:history="1">
        <w:r w:rsidR="00AC1F74">
          <w:rPr>
            <w:rStyle w:val="Hyperlink"/>
          </w:rPr>
          <w:t>Financial Aid Services</w:t>
        </w:r>
      </w:hyperlink>
    </w:p>
    <w:p w:rsidR="00E41577" w:rsidRPr="0026248C" w:rsidRDefault="00DB5E3C" w:rsidP="00B83E13">
      <w:pPr>
        <w:pStyle w:val="ListParagraph"/>
        <w:numPr>
          <w:ilvl w:val="0"/>
          <w:numId w:val="8"/>
        </w:numPr>
        <w:spacing w:after="0"/>
        <w:ind w:right="0"/>
        <w:contextualSpacing w:val="0"/>
        <w:rPr>
          <w:szCs w:val="24"/>
        </w:rPr>
      </w:pPr>
      <w:r w:rsidRPr="0026248C">
        <w:rPr>
          <w:szCs w:val="24"/>
        </w:rPr>
        <w:t>Call center and career office staff will know who received letters by reviewing scheduler</w:t>
      </w:r>
      <w:r w:rsidR="0026248C" w:rsidRPr="0026248C">
        <w:rPr>
          <w:szCs w:val="24"/>
        </w:rPr>
        <w:t xml:space="preserve"> with the title “Call from Registry”</w:t>
      </w:r>
      <w:r w:rsidRPr="0026248C">
        <w:rPr>
          <w:szCs w:val="24"/>
        </w:rPr>
        <w:t xml:space="preserve"> </w:t>
      </w:r>
    </w:p>
    <w:p w:rsidR="00E41577" w:rsidRPr="00C00F24" w:rsidRDefault="00E41577" w:rsidP="00B83E13">
      <w:pPr>
        <w:pStyle w:val="ListParagraph"/>
        <w:numPr>
          <w:ilvl w:val="0"/>
          <w:numId w:val="3"/>
        </w:numPr>
        <w:spacing w:after="0"/>
        <w:ind w:left="360" w:right="0" w:hanging="360"/>
        <w:contextualSpacing w:val="0"/>
        <w:rPr>
          <w:i/>
          <w:szCs w:val="24"/>
        </w:rPr>
      </w:pPr>
      <w:r w:rsidRPr="00724711">
        <w:rPr>
          <w:szCs w:val="24"/>
          <w:u w:val="single"/>
        </w:rPr>
        <w:t>Customers</w:t>
      </w:r>
      <w:r>
        <w:rPr>
          <w:szCs w:val="24"/>
        </w:rPr>
        <w:t xml:space="preserve"> have 10 business days from letter date to respond to </w:t>
      </w:r>
      <w:r w:rsidR="00CF1248">
        <w:rPr>
          <w:szCs w:val="24"/>
        </w:rPr>
        <w:t>a career office.</w:t>
      </w:r>
      <w:r>
        <w:rPr>
          <w:szCs w:val="24"/>
        </w:rPr>
        <w:t xml:space="preserve">  </w:t>
      </w:r>
      <w:r w:rsidRPr="00C00F24">
        <w:rPr>
          <w:i/>
          <w:szCs w:val="24"/>
        </w:rPr>
        <w:t xml:space="preserve">Note:  The letter date is day “0” in counting the days to respond.  </w:t>
      </w:r>
    </w:p>
    <w:p w:rsidR="00E41577" w:rsidRPr="00EE4A4A" w:rsidRDefault="00E41577" w:rsidP="00B83E13">
      <w:pPr>
        <w:pStyle w:val="ListParagraph"/>
        <w:numPr>
          <w:ilvl w:val="2"/>
          <w:numId w:val="3"/>
        </w:numPr>
        <w:spacing w:after="0"/>
        <w:ind w:left="1080" w:right="0" w:hanging="360"/>
        <w:contextualSpacing w:val="0"/>
        <w:rPr>
          <w:szCs w:val="24"/>
          <w:u w:val="single"/>
        </w:rPr>
      </w:pPr>
      <w:r w:rsidRPr="00EE4A4A">
        <w:rPr>
          <w:szCs w:val="24"/>
          <w:u w:val="single"/>
        </w:rPr>
        <w:t xml:space="preserve">Customer wants financial aid and responds within the allowed time  </w:t>
      </w:r>
    </w:p>
    <w:p w:rsidR="00E41577" w:rsidRDefault="00E41577" w:rsidP="00B83E13">
      <w:pPr>
        <w:pStyle w:val="ListParagraph"/>
        <w:numPr>
          <w:ilvl w:val="3"/>
          <w:numId w:val="3"/>
        </w:numPr>
        <w:spacing w:after="0"/>
        <w:ind w:left="1800" w:right="0"/>
        <w:contextualSpacing w:val="0"/>
        <w:rPr>
          <w:szCs w:val="24"/>
        </w:rPr>
      </w:pPr>
      <w:r w:rsidRPr="0096606D">
        <w:rPr>
          <w:szCs w:val="24"/>
          <w:u w:val="single"/>
        </w:rPr>
        <w:t>The customer</w:t>
      </w:r>
      <w:r w:rsidRPr="0096606D">
        <w:rPr>
          <w:szCs w:val="24"/>
        </w:rPr>
        <w:t xml:space="preserve"> may respond to any office. </w:t>
      </w:r>
    </w:p>
    <w:p w:rsidR="00E41577" w:rsidRDefault="00E41577" w:rsidP="00B83E13">
      <w:pPr>
        <w:pStyle w:val="ListParagraph"/>
        <w:numPr>
          <w:ilvl w:val="3"/>
          <w:numId w:val="3"/>
        </w:numPr>
        <w:spacing w:after="0"/>
        <w:ind w:left="1800" w:right="0"/>
        <w:contextualSpacing w:val="0"/>
        <w:rPr>
          <w:szCs w:val="24"/>
        </w:rPr>
      </w:pPr>
      <w:r w:rsidRPr="0096606D">
        <w:rPr>
          <w:szCs w:val="24"/>
          <w:u w:val="single"/>
        </w:rPr>
        <w:t>Career office staff</w:t>
      </w:r>
      <w:r w:rsidRPr="0096606D">
        <w:rPr>
          <w:szCs w:val="24"/>
        </w:rPr>
        <w:t xml:space="preserve"> in the office </w:t>
      </w:r>
      <w:r w:rsidR="001D7A87">
        <w:rPr>
          <w:szCs w:val="24"/>
        </w:rPr>
        <w:t xml:space="preserve">the customer contacts </w:t>
      </w:r>
      <w:r w:rsidRPr="0096606D">
        <w:rPr>
          <w:szCs w:val="24"/>
        </w:rPr>
        <w:t xml:space="preserve">will refer the customer to a PSR who will help her fully develop </w:t>
      </w:r>
      <w:r w:rsidR="009704CE">
        <w:rPr>
          <w:szCs w:val="24"/>
        </w:rPr>
        <w:t>an</w:t>
      </w:r>
      <w:r w:rsidRPr="0096606D">
        <w:rPr>
          <w:szCs w:val="24"/>
        </w:rPr>
        <w:t xml:space="preserve"> employment plan. </w:t>
      </w:r>
    </w:p>
    <w:p w:rsidR="00E41577" w:rsidRDefault="00E41577" w:rsidP="00B83E13">
      <w:pPr>
        <w:pStyle w:val="ListParagraph"/>
        <w:numPr>
          <w:ilvl w:val="3"/>
          <w:numId w:val="3"/>
        </w:numPr>
        <w:spacing w:after="0"/>
        <w:ind w:left="1800" w:right="0"/>
        <w:contextualSpacing w:val="0"/>
        <w:rPr>
          <w:szCs w:val="24"/>
        </w:rPr>
      </w:pPr>
      <w:r w:rsidRPr="0096606D">
        <w:rPr>
          <w:szCs w:val="24"/>
          <w:u w:val="single"/>
        </w:rPr>
        <w:t xml:space="preserve">Career office staff </w:t>
      </w:r>
      <w:r w:rsidRPr="0096606D">
        <w:rPr>
          <w:szCs w:val="24"/>
        </w:rPr>
        <w:t xml:space="preserve">will send a FACS issue </w:t>
      </w:r>
      <w:r>
        <w:rPr>
          <w:szCs w:val="24"/>
        </w:rPr>
        <w:t xml:space="preserve">titled “Response to Registry” </w:t>
      </w:r>
      <w:r w:rsidRPr="0096606D">
        <w:rPr>
          <w:szCs w:val="24"/>
        </w:rPr>
        <w:t xml:space="preserve">to the call center telling the call center to move the customer from the Registry to commitment status.  </w:t>
      </w:r>
      <w:r>
        <w:rPr>
          <w:szCs w:val="24"/>
        </w:rPr>
        <w:t xml:space="preserve">A TWIST counselor note entered by career office </w:t>
      </w:r>
      <w:r w:rsidR="00121BE2">
        <w:rPr>
          <w:szCs w:val="24"/>
        </w:rPr>
        <w:t xml:space="preserve">staff </w:t>
      </w:r>
      <w:r>
        <w:rPr>
          <w:szCs w:val="24"/>
        </w:rPr>
        <w:t>will state:</w:t>
      </w:r>
    </w:p>
    <w:p w:rsidR="00E41577" w:rsidRDefault="00E41577" w:rsidP="00B83E13">
      <w:pPr>
        <w:pStyle w:val="ListParagraph"/>
        <w:numPr>
          <w:ilvl w:val="3"/>
          <w:numId w:val="7"/>
        </w:numPr>
        <w:spacing w:after="0"/>
        <w:ind w:right="0"/>
        <w:contextualSpacing w:val="0"/>
        <w:rPr>
          <w:szCs w:val="24"/>
        </w:rPr>
      </w:pPr>
      <w:r>
        <w:rPr>
          <w:szCs w:val="24"/>
        </w:rPr>
        <w:t xml:space="preserve">The customer </w:t>
      </w:r>
      <w:r w:rsidR="00121BE2">
        <w:rPr>
          <w:szCs w:val="24"/>
        </w:rPr>
        <w:t xml:space="preserve">wants </w:t>
      </w:r>
      <w:r>
        <w:rPr>
          <w:szCs w:val="24"/>
        </w:rPr>
        <w:t xml:space="preserve">financial aid </w:t>
      </w:r>
    </w:p>
    <w:p w:rsidR="003B394F" w:rsidRDefault="003B394F" w:rsidP="00B83E13">
      <w:pPr>
        <w:pStyle w:val="ListParagraph"/>
        <w:numPr>
          <w:ilvl w:val="3"/>
          <w:numId w:val="7"/>
        </w:numPr>
        <w:spacing w:after="0"/>
        <w:ind w:right="0"/>
        <w:contextualSpacing w:val="0"/>
        <w:rPr>
          <w:szCs w:val="24"/>
        </w:rPr>
      </w:pPr>
      <w:r w:rsidRPr="003B394F">
        <w:rPr>
          <w:szCs w:val="24"/>
        </w:rPr>
        <w:t xml:space="preserve">The customer has chosen a course of study supported by the Board’s list of Demand Occupations Supported by Scholarships </w:t>
      </w:r>
    </w:p>
    <w:p w:rsidR="00E41577" w:rsidRPr="003B394F" w:rsidRDefault="00E41577" w:rsidP="00B83E13">
      <w:pPr>
        <w:pStyle w:val="ListParagraph"/>
        <w:numPr>
          <w:ilvl w:val="3"/>
          <w:numId w:val="7"/>
        </w:numPr>
        <w:spacing w:after="0"/>
        <w:ind w:right="0"/>
        <w:contextualSpacing w:val="0"/>
        <w:rPr>
          <w:szCs w:val="24"/>
        </w:rPr>
      </w:pPr>
      <w:r w:rsidRPr="003B394F">
        <w:rPr>
          <w:szCs w:val="24"/>
        </w:rPr>
        <w:t>The estimated start date for the customer</w:t>
      </w:r>
    </w:p>
    <w:p w:rsidR="00E41577" w:rsidRDefault="00E41577" w:rsidP="00B83E13">
      <w:pPr>
        <w:pStyle w:val="ListParagraph"/>
        <w:numPr>
          <w:ilvl w:val="3"/>
          <w:numId w:val="7"/>
        </w:numPr>
        <w:spacing w:after="0"/>
        <w:ind w:right="0"/>
        <w:contextualSpacing w:val="0"/>
        <w:rPr>
          <w:szCs w:val="24"/>
        </w:rPr>
      </w:pPr>
      <w:r w:rsidRPr="003B394F">
        <w:rPr>
          <w:szCs w:val="24"/>
        </w:rPr>
        <w:t xml:space="preserve"> </w:t>
      </w:r>
      <w:r>
        <w:rPr>
          <w:szCs w:val="24"/>
        </w:rPr>
        <w:t xml:space="preserve">A note referencing any cost information provided by the customer.  </w:t>
      </w:r>
    </w:p>
    <w:p w:rsidR="00E41577" w:rsidRPr="00C07BA0" w:rsidRDefault="00E41577" w:rsidP="00B83E13">
      <w:pPr>
        <w:pStyle w:val="ListParagraph"/>
        <w:numPr>
          <w:ilvl w:val="3"/>
          <w:numId w:val="7"/>
        </w:numPr>
        <w:spacing w:after="0"/>
        <w:ind w:right="0"/>
        <w:contextualSpacing w:val="0"/>
        <w:rPr>
          <w:szCs w:val="24"/>
          <w:u w:val="single"/>
        </w:rPr>
      </w:pPr>
      <w:r w:rsidRPr="00C07BA0">
        <w:rPr>
          <w:szCs w:val="24"/>
        </w:rPr>
        <w:t xml:space="preserve">If the PSR has discussed transportation assistance with the customer, the note will include a summary of the conversation.   </w:t>
      </w:r>
    </w:p>
    <w:p w:rsidR="00E41577" w:rsidRDefault="00E41577" w:rsidP="00B83E13">
      <w:pPr>
        <w:pStyle w:val="ListParagraph"/>
        <w:numPr>
          <w:ilvl w:val="3"/>
          <w:numId w:val="3"/>
        </w:numPr>
        <w:spacing w:after="0"/>
        <w:ind w:left="1800" w:right="0"/>
        <w:contextualSpacing w:val="0"/>
        <w:rPr>
          <w:szCs w:val="24"/>
        </w:rPr>
      </w:pPr>
      <w:r w:rsidRPr="00C07BA0">
        <w:rPr>
          <w:szCs w:val="24"/>
          <w:u w:val="single"/>
        </w:rPr>
        <w:t>The PSR</w:t>
      </w:r>
      <w:r w:rsidRPr="00C07BA0">
        <w:rPr>
          <w:szCs w:val="24"/>
        </w:rPr>
        <w:t xml:space="preserve"> will tell the customer wh</w:t>
      </w:r>
      <w:r w:rsidR="00315193">
        <w:rPr>
          <w:szCs w:val="24"/>
        </w:rPr>
        <w:t>en to expect contact from WFS</w:t>
      </w:r>
      <w:r w:rsidRPr="00C07BA0">
        <w:rPr>
          <w:szCs w:val="24"/>
        </w:rPr>
        <w:t xml:space="preserve"> </w:t>
      </w:r>
    </w:p>
    <w:p w:rsidR="00E41577" w:rsidRDefault="00E41577" w:rsidP="00B83E13">
      <w:pPr>
        <w:pStyle w:val="ListParagraph"/>
        <w:numPr>
          <w:ilvl w:val="4"/>
          <w:numId w:val="3"/>
        </w:numPr>
        <w:spacing w:after="0"/>
        <w:ind w:left="2520" w:right="0"/>
        <w:contextualSpacing w:val="0"/>
        <w:rPr>
          <w:szCs w:val="24"/>
        </w:rPr>
      </w:pPr>
      <w:r>
        <w:rPr>
          <w:szCs w:val="24"/>
        </w:rPr>
        <w:t xml:space="preserve">When </w:t>
      </w:r>
      <w:r w:rsidR="00591892">
        <w:rPr>
          <w:szCs w:val="24"/>
        </w:rPr>
        <w:t>t</w:t>
      </w:r>
      <w:r w:rsidR="00EB1DD6">
        <w:rPr>
          <w:szCs w:val="24"/>
        </w:rPr>
        <w:t xml:space="preserve">he call center </w:t>
      </w:r>
      <w:r w:rsidR="00315193">
        <w:rPr>
          <w:szCs w:val="24"/>
        </w:rPr>
        <w:t xml:space="preserve">will </w:t>
      </w:r>
      <w:r w:rsidR="00EB1DD6">
        <w:rPr>
          <w:szCs w:val="24"/>
        </w:rPr>
        <w:t>contac</w:t>
      </w:r>
      <w:r w:rsidR="00315193">
        <w:rPr>
          <w:szCs w:val="24"/>
        </w:rPr>
        <w:t>t</w:t>
      </w:r>
      <w:r w:rsidR="00EB1DD6">
        <w:rPr>
          <w:szCs w:val="24"/>
        </w:rPr>
        <w:t xml:space="preserve"> the customer to confirm her choice of vendor and request the cost information we need</w:t>
      </w:r>
    </w:p>
    <w:p w:rsidR="00E41577" w:rsidRPr="009C0142" w:rsidRDefault="00E41577" w:rsidP="00B83E13">
      <w:pPr>
        <w:pStyle w:val="ListParagraph"/>
        <w:numPr>
          <w:ilvl w:val="4"/>
          <w:numId w:val="3"/>
        </w:numPr>
        <w:spacing w:after="0"/>
        <w:ind w:left="2520" w:right="0"/>
        <w:contextualSpacing w:val="0"/>
        <w:rPr>
          <w:szCs w:val="24"/>
        </w:rPr>
      </w:pPr>
      <w:r w:rsidRPr="009C0142">
        <w:rPr>
          <w:szCs w:val="24"/>
        </w:rPr>
        <w:t xml:space="preserve">When the career office </w:t>
      </w:r>
      <w:r w:rsidR="00BA5EE1" w:rsidRPr="009C0142">
        <w:rPr>
          <w:szCs w:val="24"/>
        </w:rPr>
        <w:t xml:space="preserve">will contact the customer to pick up her voucher and </w:t>
      </w:r>
      <w:r w:rsidR="009C0142" w:rsidRPr="009C0142">
        <w:rPr>
          <w:szCs w:val="24"/>
        </w:rPr>
        <w:t>discuss and sign her a</w:t>
      </w:r>
      <w:r w:rsidRPr="009C0142">
        <w:rPr>
          <w:szCs w:val="24"/>
        </w:rPr>
        <w:t xml:space="preserve">ward letter </w:t>
      </w:r>
    </w:p>
    <w:p w:rsidR="00E41577" w:rsidRDefault="00E41577" w:rsidP="008B5578">
      <w:pPr>
        <w:pStyle w:val="ListParagraph"/>
        <w:numPr>
          <w:ilvl w:val="3"/>
          <w:numId w:val="3"/>
        </w:numPr>
        <w:tabs>
          <w:tab w:val="left" w:pos="1710"/>
        </w:tabs>
        <w:spacing w:after="0"/>
        <w:ind w:left="1800" w:right="0"/>
        <w:contextualSpacing w:val="0"/>
        <w:rPr>
          <w:szCs w:val="24"/>
        </w:rPr>
      </w:pPr>
      <w:r>
        <w:rPr>
          <w:szCs w:val="24"/>
          <w:u w:val="single"/>
        </w:rPr>
        <w:t xml:space="preserve">Call center contacts the customer </w:t>
      </w:r>
      <w:r>
        <w:rPr>
          <w:szCs w:val="24"/>
        </w:rPr>
        <w:t xml:space="preserve"> </w:t>
      </w:r>
    </w:p>
    <w:p w:rsidR="00E41577" w:rsidRDefault="00394223" w:rsidP="00B83E13">
      <w:pPr>
        <w:pStyle w:val="ListParagraph"/>
        <w:numPr>
          <w:ilvl w:val="4"/>
          <w:numId w:val="3"/>
        </w:numPr>
        <w:spacing w:after="0"/>
        <w:ind w:left="2520" w:right="0"/>
        <w:contextualSpacing w:val="0"/>
        <w:rPr>
          <w:szCs w:val="24"/>
        </w:rPr>
      </w:pPr>
      <w:r w:rsidRPr="00394223">
        <w:rPr>
          <w:szCs w:val="24"/>
          <w:u w:val="single"/>
        </w:rPr>
        <w:t>C</w:t>
      </w:r>
      <w:r w:rsidR="00E41577" w:rsidRPr="00394223">
        <w:rPr>
          <w:szCs w:val="24"/>
          <w:u w:val="single"/>
        </w:rPr>
        <w:t>al</w:t>
      </w:r>
      <w:r w:rsidR="00E41577" w:rsidRPr="008E49E5">
        <w:rPr>
          <w:szCs w:val="24"/>
          <w:u w:val="single"/>
        </w:rPr>
        <w:t xml:space="preserve">l </w:t>
      </w:r>
      <w:r w:rsidR="001421F1">
        <w:rPr>
          <w:szCs w:val="24"/>
          <w:u w:val="single"/>
        </w:rPr>
        <w:t>c</w:t>
      </w:r>
      <w:r w:rsidR="00E41577" w:rsidRPr="008E49E5">
        <w:rPr>
          <w:szCs w:val="24"/>
          <w:u w:val="single"/>
        </w:rPr>
        <w:t>enter</w:t>
      </w:r>
      <w:r>
        <w:rPr>
          <w:szCs w:val="24"/>
          <w:u w:val="single"/>
        </w:rPr>
        <w:t xml:space="preserve"> </w:t>
      </w:r>
      <w:r w:rsidRPr="00315193">
        <w:rPr>
          <w:szCs w:val="24"/>
        </w:rPr>
        <w:t xml:space="preserve">staff </w:t>
      </w:r>
      <w:r>
        <w:rPr>
          <w:szCs w:val="24"/>
        </w:rPr>
        <w:t>will</w:t>
      </w:r>
      <w:r w:rsidR="00E41577">
        <w:rPr>
          <w:szCs w:val="24"/>
        </w:rPr>
        <w:t xml:space="preserve"> </w:t>
      </w:r>
      <w:r w:rsidR="00AE29AE">
        <w:rPr>
          <w:szCs w:val="24"/>
        </w:rPr>
        <w:t xml:space="preserve">review FACS issues and </w:t>
      </w:r>
      <w:r w:rsidR="00E41577">
        <w:rPr>
          <w:szCs w:val="24"/>
        </w:rPr>
        <w:t>contact custome</w:t>
      </w:r>
      <w:r w:rsidR="00686B5D">
        <w:rPr>
          <w:szCs w:val="24"/>
        </w:rPr>
        <w:t>rs</w:t>
      </w:r>
      <w:r w:rsidR="00E41577">
        <w:rPr>
          <w:szCs w:val="24"/>
        </w:rPr>
        <w:t xml:space="preserve"> </w:t>
      </w:r>
      <w:r w:rsidR="001421F1">
        <w:rPr>
          <w:szCs w:val="24"/>
        </w:rPr>
        <w:t>for</w:t>
      </w:r>
      <w:r w:rsidR="00E41577">
        <w:rPr>
          <w:szCs w:val="24"/>
        </w:rPr>
        <w:t xml:space="preserve"> cost information.   The customer may </w:t>
      </w:r>
      <w:r w:rsidR="004F4C5F">
        <w:rPr>
          <w:szCs w:val="24"/>
        </w:rPr>
        <w:t>submit a</w:t>
      </w:r>
      <w:r w:rsidR="00E41577">
        <w:rPr>
          <w:szCs w:val="24"/>
        </w:rPr>
        <w:t xml:space="preserve"> C</w:t>
      </w:r>
      <w:r>
        <w:rPr>
          <w:szCs w:val="24"/>
        </w:rPr>
        <w:t xml:space="preserve">ost </w:t>
      </w:r>
      <w:r w:rsidR="00E41577">
        <w:rPr>
          <w:szCs w:val="24"/>
        </w:rPr>
        <w:t>O</w:t>
      </w:r>
      <w:r>
        <w:rPr>
          <w:szCs w:val="24"/>
        </w:rPr>
        <w:t xml:space="preserve">bligation </w:t>
      </w:r>
      <w:r w:rsidR="00E41577">
        <w:rPr>
          <w:szCs w:val="24"/>
        </w:rPr>
        <w:t>F</w:t>
      </w:r>
      <w:r>
        <w:rPr>
          <w:szCs w:val="24"/>
        </w:rPr>
        <w:t>orm</w:t>
      </w:r>
      <w:r w:rsidR="00E41577">
        <w:rPr>
          <w:szCs w:val="24"/>
        </w:rPr>
        <w:t xml:space="preserve">, fee statement or </w:t>
      </w:r>
      <w:r w:rsidR="00CB1B6C">
        <w:rPr>
          <w:szCs w:val="24"/>
        </w:rPr>
        <w:t xml:space="preserve">other vendor </w:t>
      </w:r>
      <w:r w:rsidR="00E41577">
        <w:rPr>
          <w:szCs w:val="24"/>
        </w:rPr>
        <w:t>information related to course tuition</w:t>
      </w:r>
      <w:r w:rsidR="004F4C5F">
        <w:rPr>
          <w:szCs w:val="24"/>
        </w:rPr>
        <w:t>,</w:t>
      </w:r>
      <w:r w:rsidR="00E41577">
        <w:rPr>
          <w:szCs w:val="24"/>
        </w:rPr>
        <w:t xml:space="preserve"> fees, and supplies.</w:t>
      </w:r>
      <w:r w:rsidR="000120DC">
        <w:rPr>
          <w:szCs w:val="24"/>
        </w:rPr>
        <w:t xml:space="preserve">  Staff may use ETPS information to estimate costs. </w:t>
      </w:r>
    </w:p>
    <w:p w:rsidR="00E41577" w:rsidRDefault="00394223" w:rsidP="00B83E13">
      <w:pPr>
        <w:pStyle w:val="ListParagraph"/>
        <w:numPr>
          <w:ilvl w:val="4"/>
          <w:numId w:val="3"/>
        </w:numPr>
        <w:tabs>
          <w:tab w:val="left" w:pos="2160"/>
        </w:tabs>
        <w:spacing w:after="0"/>
        <w:ind w:left="2520" w:right="0"/>
        <w:contextualSpacing w:val="0"/>
        <w:rPr>
          <w:szCs w:val="24"/>
        </w:rPr>
      </w:pPr>
      <w:r w:rsidRPr="00394223">
        <w:rPr>
          <w:szCs w:val="24"/>
          <w:u w:val="single"/>
        </w:rPr>
        <w:t>C</w:t>
      </w:r>
      <w:r w:rsidR="00E41577" w:rsidRPr="00394223">
        <w:rPr>
          <w:szCs w:val="24"/>
          <w:u w:val="single"/>
        </w:rPr>
        <w:t>all center</w:t>
      </w:r>
      <w:r w:rsidR="00E41577" w:rsidRPr="00804AB7">
        <w:rPr>
          <w:szCs w:val="24"/>
          <w:u w:val="single"/>
        </w:rPr>
        <w:t xml:space="preserve"> </w:t>
      </w:r>
      <w:r w:rsidR="00E41577" w:rsidRPr="00315193">
        <w:rPr>
          <w:szCs w:val="24"/>
        </w:rPr>
        <w:t xml:space="preserve">staff </w:t>
      </w:r>
      <w:r w:rsidR="00E41577">
        <w:rPr>
          <w:szCs w:val="24"/>
        </w:rPr>
        <w:t xml:space="preserve">will review the TWIST notes to determine if the customer is to receive transportation </w:t>
      </w:r>
      <w:r w:rsidR="00804AB7">
        <w:rPr>
          <w:szCs w:val="24"/>
        </w:rPr>
        <w:t xml:space="preserve">financial aid </w:t>
      </w:r>
      <w:r w:rsidR="00E41577">
        <w:rPr>
          <w:szCs w:val="24"/>
        </w:rPr>
        <w:t xml:space="preserve">in addition to her/his scholarship. </w:t>
      </w:r>
    </w:p>
    <w:p w:rsidR="00E41577" w:rsidRDefault="00E41577" w:rsidP="00B83E13">
      <w:pPr>
        <w:pStyle w:val="ListParagraph"/>
        <w:numPr>
          <w:ilvl w:val="4"/>
          <w:numId w:val="3"/>
        </w:numPr>
        <w:tabs>
          <w:tab w:val="left" w:pos="2160"/>
        </w:tabs>
        <w:spacing w:after="0"/>
        <w:ind w:left="2520" w:right="0"/>
        <w:contextualSpacing w:val="0"/>
        <w:rPr>
          <w:szCs w:val="24"/>
        </w:rPr>
      </w:pPr>
      <w:r w:rsidRPr="00804AB7">
        <w:rPr>
          <w:szCs w:val="24"/>
          <w:u w:val="single"/>
        </w:rPr>
        <w:t xml:space="preserve">Call center </w:t>
      </w:r>
      <w:r w:rsidRPr="00315193">
        <w:rPr>
          <w:szCs w:val="24"/>
        </w:rPr>
        <w:t xml:space="preserve">staff </w:t>
      </w:r>
      <w:r>
        <w:rPr>
          <w:szCs w:val="24"/>
        </w:rPr>
        <w:t xml:space="preserve">will include the best estimate of transportation expenses in all current and future commitments. </w:t>
      </w:r>
    </w:p>
    <w:p w:rsidR="00E41577" w:rsidRDefault="00E41577" w:rsidP="0087636C">
      <w:pPr>
        <w:pStyle w:val="ListParagraph"/>
        <w:numPr>
          <w:ilvl w:val="4"/>
          <w:numId w:val="3"/>
        </w:numPr>
        <w:tabs>
          <w:tab w:val="left" w:pos="2160"/>
        </w:tabs>
        <w:spacing w:after="0"/>
        <w:ind w:left="2520" w:right="0"/>
        <w:contextualSpacing w:val="0"/>
        <w:rPr>
          <w:szCs w:val="24"/>
        </w:rPr>
      </w:pPr>
      <w:r w:rsidRPr="00804AB7">
        <w:rPr>
          <w:szCs w:val="24"/>
          <w:u w:val="single"/>
        </w:rPr>
        <w:t xml:space="preserve">Call center </w:t>
      </w:r>
      <w:r w:rsidRPr="00315193">
        <w:rPr>
          <w:szCs w:val="24"/>
        </w:rPr>
        <w:t>staff</w:t>
      </w:r>
      <w:r>
        <w:rPr>
          <w:szCs w:val="24"/>
        </w:rPr>
        <w:t xml:space="preserve"> will move the customer from the Registry to a commitment in FAMS with an accurate expected start date</w:t>
      </w:r>
      <w:r w:rsidR="004F4C5F">
        <w:rPr>
          <w:szCs w:val="24"/>
        </w:rPr>
        <w:t xml:space="preserve"> and expected future commitments</w:t>
      </w:r>
      <w:r>
        <w:rPr>
          <w:szCs w:val="24"/>
        </w:rPr>
        <w:t xml:space="preserve">. </w:t>
      </w:r>
    </w:p>
    <w:p w:rsidR="005E5952" w:rsidRDefault="005E5952" w:rsidP="0087636C">
      <w:pPr>
        <w:pStyle w:val="ListParagraph"/>
        <w:numPr>
          <w:ilvl w:val="4"/>
          <w:numId w:val="3"/>
        </w:numPr>
        <w:tabs>
          <w:tab w:val="left" w:pos="2160"/>
        </w:tabs>
        <w:spacing w:after="0"/>
        <w:ind w:left="2520" w:right="0"/>
        <w:contextualSpacing w:val="0"/>
        <w:rPr>
          <w:szCs w:val="24"/>
        </w:rPr>
      </w:pPr>
      <w:r>
        <w:rPr>
          <w:szCs w:val="24"/>
        </w:rPr>
        <w:t xml:space="preserve">Call center staff will enter TWIST notes summarizing customer conversation </w:t>
      </w:r>
    </w:p>
    <w:p w:rsidR="0087636C" w:rsidRPr="0087636C" w:rsidRDefault="0087636C" w:rsidP="0087636C">
      <w:pPr>
        <w:tabs>
          <w:tab w:val="left" w:pos="2160"/>
        </w:tabs>
        <w:spacing w:after="0"/>
        <w:ind w:left="2160" w:right="0"/>
        <w:rPr>
          <w:szCs w:val="24"/>
        </w:rPr>
      </w:pPr>
    </w:p>
    <w:p w:rsidR="00E41577" w:rsidRPr="005750CF" w:rsidRDefault="00E41577" w:rsidP="00AE54A7">
      <w:pPr>
        <w:pStyle w:val="ListParagraph"/>
        <w:numPr>
          <w:ilvl w:val="0"/>
          <w:numId w:val="5"/>
        </w:numPr>
        <w:spacing w:before="0" w:after="200"/>
        <w:ind w:left="1080" w:right="0"/>
        <w:contextualSpacing w:val="0"/>
      </w:pPr>
      <w:r w:rsidRPr="005750CF">
        <w:rPr>
          <w:szCs w:val="24"/>
          <w:u w:val="single"/>
        </w:rPr>
        <w:t xml:space="preserve">Customer </w:t>
      </w:r>
      <w:r w:rsidR="00BB2031">
        <w:rPr>
          <w:szCs w:val="24"/>
          <w:u w:val="single"/>
        </w:rPr>
        <w:t xml:space="preserve">does not want financial aid  </w:t>
      </w:r>
    </w:p>
    <w:p w:rsidR="00E41577" w:rsidRPr="005750CF" w:rsidRDefault="00E41577" w:rsidP="008B5578">
      <w:pPr>
        <w:pStyle w:val="ListParagraph"/>
        <w:numPr>
          <w:ilvl w:val="4"/>
          <w:numId w:val="5"/>
        </w:numPr>
        <w:tabs>
          <w:tab w:val="left" w:pos="1440"/>
        </w:tabs>
        <w:spacing w:before="0" w:after="200"/>
        <w:ind w:left="1440" w:right="0" w:firstLine="360"/>
        <w:contextualSpacing w:val="0"/>
      </w:pPr>
      <w:r w:rsidRPr="005750CF">
        <w:rPr>
          <w:szCs w:val="24"/>
          <w:u w:val="single"/>
        </w:rPr>
        <w:t xml:space="preserve">Career office </w:t>
      </w:r>
      <w:r w:rsidRPr="00F335B6">
        <w:rPr>
          <w:szCs w:val="24"/>
        </w:rPr>
        <w:t xml:space="preserve">staff </w:t>
      </w:r>
      <w:r w:rsidRPr="005750CF">
        <w:rPr>
          <w:szCs w:val="24"/>
        </w:rPr>
        <w:t>will send a FACS issue titled “</w:t>
      </w:r>
      <w:r w:rsidR="00E3019A">
        <w:rPr>
          <w:szCs w:val="24"/>
        </w:rPr>
        <w:t xml:space="preserve">Response to </w:t>
      </w:r>
      <w:r w:rsidRPr="005750CF">
        <w:rPr>
          <w:szCs w:val="24"/>
        </w:rPr>
        <w:t xml:space="preserve">Registry” to </w:t>
      </w:r>
      <w:r w:rsidR="00AC10D6">
        <w:rPr>
          <w:szCs w:val="24"/>
        </w:rPr>
        <w:tab/>
      </w:r>
      <w:r w:rsidRPr="005750CF">
        <w:rPr>
          <w:szCs w:val="24"/>
        </w:rPr>
        <w:t xml:space="preserve">the call center stating the customer does not want financial aid.  </w:t>
      </w:r>
    </w:p>
    <w:p w:rsidR="00E41577" w:rsidRPr="00FD7EA9" w:rsidRDefault="00E41577" w:rsidP="00B83E13">
      <w:pPr>
        <w:pStyle w:val="ListParagraph"/>
        <w:numPr>
          <w:ilvl w:val="4"/>
          <w:numId w:val="5"/>
        </w:numPr>
        <w:spacing w:before="0" w:after="200"/>
        <w:ind w:right="0"/>
        <w:contextualSpacing w:val="0"/>
      </w:pPr>
      <w:r w:rsidRPr="005750CF">
        <w:rPr>
          <w:szCs w:val="24"/>
          <w:u w:val="single"/>
        </w:rPr>
        <w:t xml:space="preserve">PSR </w:t>
      </w:r>
      <w:r w:rsidRPr="005750CF">
        <w:rPr>
          <w:szCs w:val="24"/>
        </w:rPr>
        <w:t xml:space="preserve">will talk to the customer to determine if the customer needs other services, change the employment plan or close the TWIST </w:t>
      </w:r>
      <w:r w:rsidR="00FA10A6">
        <w:rPr>
          <w:szCs w:val="24"/>
        </w:rPr>
        <w:t xml:space="preserve">service </w:t>
      </w:r>
      <w:r w:rsidRPr="005750CF">
        <w:rPr>
          <w:szCs w:val="24"/>
        </w:rPr>
        <w:t xml:space="preserve">record. </w:t>
      </w:r>
    </w:p>
    <w:p w:rsidR="00FD7EA9" w:rsidRPr="00F335B6" w:rsidRDefault="00FD7EA9" w:rsidP="0087636C">
      <w:pPr>
        <w:pStyle w:val="ListParagraph"/>
        <w:numPr>
          <w:ilvl w:val="4"/>
          <w:numId w:val="5"/>
        </w:numPr>
        <w:tabs>
          <w:tab w:val="left" w:pos="1440"/>
        </w:tabs>
        <w:spacing w:before="0" w:after="200"/>
        <w:ind w:left="1440" w:right="0" w:firstLine="360"/>
        <w:rPr>
          <w:szCs w:val="24"/>
        </w:rPr>
      </w:pPr>
      <w:r w:rsidRPr="00F335B6">
        <w:rPr>
          <w:szCs w:val="24"/>
          <w:u w:val="single"/>
        </w:rPr>
        <w:t>Call center</w:t>
      </w:r>
      <w:r w:rsidRPr="00F335B6">
        <w:rPr>
          <w:szCs w:val="24"/>
        </w:rPr>
        <w:t xml:space="preserve"> staff will close the Registry entry for the customer.</w:t>
      </w:r>
    </w:p>
    <w:p w:rsidR="00E41577" w:rsidRDefault="00E41577" w:rsidP="00E41577">
      <w:r w:rsidRPr="00EB08C7">
        <w:t xml:space="preserve">  </w:t>
      </w:r>
    </w:p>
    <w:p w:rsidR="00AE54A7" w:rsidRDefault="00AE54A7" w:rsidP="00E41577"/>
    <w:p w:rsidR="00AE54A7" w:rsidRPr="00EB08C7" w:rsidRDefault="00AE54A7" w:rsidP="00E41577">
      <w:pPr>
        <w:rPr>
          <w:rFonts w:asciiTheme="minorHAnsi" w:hAnsiTheme="minorHAnsi"/>
          <w:sz w:val="22"/>
        </w:rPr>
      </w:pPr>
    </w:p>
    <w:p w:rsidR="00E41577" w:rsidRDefault="00E41577" w:rsidP="00AE54A7">
      <w:pPr>
        <w:pStyle w:val="ListParagraph"/>
        <w:numPr>
          <w:ilvl w:val="0"/>
          <w:numId w:val="5"/>
        </w:numPr>
        <w:spacing w:before="0" w:after="200"/>
        <w:ind w:left="1080" w:right="0"/>
        <w:contextualSpacing w:val="0"/>
        <w:rPr>
          <w:szCs w:val="24"/>
          <w:u w:val="single"/>
        </w:rPr>
      </w:pPr>
      <w:r w:rsidRPr="00EB08C7">
        <w:rPr>
          <w:szCs w:val="24"/>
          <w:u w:val="single"/>
        </w:rPr>
        <w:t xml:space="preserve">Customer does not respond within </w:t>
      </w:r>
      <w:r>
        <w:rPr>
          <w:szCs w:val="24"/>
          <w:u w:val="single"/>
        </w:rPr>
        <w:t xml:space="preserve">10 business days </w:t>
      </w:r>
    </w:p>
    <w:p w:rsidR="00E41577" w:rsidRDefault="00E41577" w:rsidP="00AE54A7">
      <w:pPr>
        <w:pStyle w:val="ListParagraph"/>
        <w:numPr>
          <w:ilvl w:val="0"/>
          <w:numId w:val="6"/>
        </w:numPr>
        <w:spacing w:before="0" w:after="200"/>
        <w:ind w:left="1800" w:right="0"/>
        <w:contextualSpacing w:val="0"/>
        <w:rPr>
          <w:szCs w:val="24"/>
        </w:rPr>
      </w:pPr>
      <w:r w:rsidRPr="00563F38">
        <w:rPr>
          <w:szCs w:val="24"/>
          <w:u w:val="single"/>
        </w:rPr>
        <w:t xml:space="preserve">FAPO </w:t>
      </w:r>
      <w:r w:rsidRPr="00563F38">
        <w:rPr>
          <w:szCs w:val="24"/>
        </w:rPr>
        <w:t xml:space="preserve">will close the registry records </w:t>
      </w:r>
      <w:r>
        <w:rPr>
          <w:szCs w:val="24"/>
        </w:rPr>
        <w:t xml:space="preserve">each week for customers who remain </w:t>
      </w:r>
      <w:r w:rsidR="00C7170A">
        <w:rPr>
          <w:szCs w:val="24"/>
        </w:rPr>
        <w:t xml:space="preserve">open </w:t>
      </w:r>
      <w:r>
        <w:rPr>
          <w:szCs w:val="24"/>
        </w:rPr>
        <w:t xml:space="preserve">on the Registry </w:t>
      </w:r>
      <w:r w:rsidR="009B724D">
        <w:rPr>
          <w:szCs w:val="24"/>
        </w:rPr>
        <w:t>15 business</w:t>
      </w:r>
      <w:r>
        <w:rPr>
          <w:szCs w:val="24"/>
        </w:rPr>
        <w:t xml:space="preserve"> days after the</w:t>
      </w:r>
      <w:r w:rsidR="00C7170A">
        <w:rPr>
          <w:szCs w:val="24"/>
        </w:rPr>
        <w:t>y</w:t>
      </w:r>
      <w:r>
        <w:rPr>
          <w:szCs w:val="24"/>
        </w:rPr>
        <w:t xml:space="preserve"> sent a letter. </w:t>
      </w:r>
      <w:r w:rsidRPr="00563F38">
        <w:rPr>
          <w:szCs w:val="24"/>
        </w:rPr>
        <w:t xml:space="preserve"> </w:t>
      </w:r>
    </w:p>
    <w:p w:rsidR="00E41577" w:rsidRPr="00563F38" w:rsidRDefault="00E41577" w:rsidP="00AE54A7">
      <w:pPr>
        <w:pStyle w:val="ListParagraph"/>
        <w:numPr>
          <w:ilvl w:val="0"/>
          <w:numId w:val="6"/>
        </w:numPr>
        <w:spacing w:before="0" w:after="200"/>
        <w:ind w:left="1800" w:right="0"/>
        <w:contextualSpacing w:val="0"/>
        <w:rPr>
          <w:szCs w:val="24"/>
        </w:rPr>
      </w:pPr>
      <w:r w:rsidRPr="000A1CCC">
        <w:rPr>
          <w:szCs w:val="24"/>
          <w:u w:val="single"/>
        </w:rPr>
        <w:t>FAPO</w:t>
      </w:r>
      <w:r w:rsidRPr="00563F38">
        <w:rPr>
          <w:szCs w:val="24"/>
        </w:rPr>
        <w:t xml:space="preserve"> </w:t>
      </w:r>
      <w:r>
        <w:rPr>
          <w:szCs w:val="24"/>
        </w:rPr>
        <w:t xml:space="preserve">will </w:t>
      </w:r>
      <w:r w:rsidR="00C7170A">
        <w:rPr>
          <w:szCs w:val="24"/>
        </w:rPr>
        <w:t>know which FAMS records to close by comparing t</w:t>
      </w:r>
      <w:r>
        <w:rPr>
          <w:szCs w:val="24"/>
        </w:rPr>
        <w:t>he</w:t>
      </w:r>
      <w:r w:rsidR="0081779D">
        <w:rPr>
          <w:szCs w:val="24"/>
        </w:rPr>
        <w:t xml:space="preserve"> </w:t>
      </w:r>
      <w:r w:rsidR="000A1CCC">
        <w:rPr>
          <w:szCs w:val="24"/>
        </w:rPr>
        <w:t xml:space="preserve">FAMS </w:t>
      </w:r>
      <w:r w:rsidR="0081779D">
        <w:rPr>
          <w:szCs w:val="24"/>
        </w:rPr>
        <w:t>“</w:t>
      </w:r>
      <w:r w:rsidRPr="00563F38">
        <w:rPr>
          <w:szCs w:val="24"/>
        </w:rPr>
        <w:t>scholarship registry report with record statu</w:t>
      </w:r>
      <w:r w:rsidR="0081779D">
        <w:rPr>
          <w:szCs w:val="24"/>
        </w:rPr>
        <w:t xml:space="preserve">s” to </w:t>
      </w:r>
      <w:r w:rsidR="00946D29">
        <w:rPr>
          <w:szCs w:val="24"/>
        </w:rPr>
        <w:t xml:space="preserve">the </w:t>
      </w:r>
      <w:r w:rsidR="000A1CCC">
        <w:rPr>
          <w:szCs w:val="24"/>
        </w:rPr>
        <w:t xml:space="preserve">scheduler </w:t>
      </w:r>
      <w:r w:rsidR="0081779D">
        <w:rPr>
          <w:szCs w:val="24"/>
        </w:rPr>
        <w:t xml:space="preserve">list of </w:t>
      </w:r>
      <w:r>
        <w:rPr>
          <w:szCs w:val="24"/>
        </w:rPr>
        <w:t>customers who received a letter</w:t>
      </w:r>
      <w:r w:rsidR="00C7170A">
        <w:rPr>
          <w:szCs w:val="24"/>
        </w:rPr>
        <w:t xml:space="preserve">.  They will close the FAMS record for any customer with an open FAMS Registry status 15 business days past the date we sent the letter. </w:t>
      </w:r>
    </w:p>
    <w:p w:rsidR="00C7170A" w:rsidRPr="00772205" w:rsidRDefault="00E41577" w:rsidP="00AE54A7">
      <w:pPr>
        <w:pStyle w:val="ListParagraph"/>
        <w:numPr>
          <w:ilvl w:val="0"/>
          <w:numId w:val="6"/>
        </w:numPr>
        <w:spacing w:before="0" w:after="200"/>
        <w:ind w:left="1800" w:right="0"/>
        <w:contextualSpacing w:val="0"/>
        <w:rPr>
          <w:szCs w:val="24"/>
          <w:u w:val="single"/>
        </w:rPr>
      </w:pPr>
      <w:r w:rsidRPr="00772205">
        <w:rPr>
          <w:szCs w:val="24"/>
          <w:u w:val="single"/>
        </w:rPr>
        <w:t xml:space="preserve">Career office </w:t>
      </w:r>
      <w:r w:rsidRPr="00772205">
        <w:rPr>
          <w:szCs w:val="24"/>
        </w:rPr>
        <w:t xml:space="preserve">staff will </w:t>
      </w:r>
      <w:r w:rsidR="00C7170A" w:rsidRPr="00772205">
        <w:rPr>
          <w:szCs w:val="24"/>
        </w:rPr>
        <w:t>use the same process to determine the next step for offering services to the customers</w:t>
      </w:r>
      <w:r w:rsidR="00934C94" w:rsidRPr="00772205">
        <w:rPr>
          <w:szCs w:val="24"/>
        </w:rPr>
        <w:t xml:space="preserve"> who did not respond</w:t>
      </w:r>
      <w:r w:rsidR="00C7170A" w:rsidRPr="00772205">
        <w:rPr>
          <w:szCs w:val="24"/>
        </w:rPr>
        <w:t xml:space="preserve">.  </w:t>
      </w:r>
    </w:p>
    <w:p w:rsidR="000A1CCC" w:rsidRPr="00772205" w:rsidRDefault="000A1CCC" w:rsidP="00AE54A7">
      <w:pPr>
        <w:pStyle w:val="ListParagraph"/>
        <w:numPr>
          <w:ilvl w:val="0"/>
          <w:numId w:val="6"/>
        </w:numPr>
        <w:spacing w:before="0" w:after="200"/>
        <w:ind w:left="1800" w:right="0"/>
        <w:contextualSpacing w:val="0"/>
        <w:rPr>
          <w:szCs w:val="24"/>
          <w:u w:val="single"/>
        </w:rPr>
      </w:pPr>
      <w:r w:rsidRPr="00772205">
        <w:rPr>
          <w:szCs w:val="24"/>
          <w:u w:val="single"/>
        </w:rPr>
        <w:t>Career office</w:t>
      </w:r>
      <w:r w:rsidRPr="00772205">
        <w:rPr>
          <w:szCs w:val="24"/>
        </w:rPr>
        <w:t xml:space="preserve"> </w:t>
      </w:r>
      <w:r w:rsidR="00292DCA" w:rsidRPr="00772205">
        <w:rPr>
          <w:szCs w:val="24"/>
        </w:rPr>
        <w:t xml:space="preserve">contractors will provide guidance to staff about when to </w:t>
      </w:r>
      <w:r w:rsidR="00C7170A" w:rsidRPr="00772205">
        <w:rPr>
          <w:szCs w:val="24"/>
        </w:rPr>
        <w:t xml:space="preserve">continue the effort to offer service to these customers and when to </w:t>
      </w:r>
      <w:r w:rsidR="00292DCA" w:rsidRPr="00772205">
        <w:rPr>
          <w:szCs w:val="24"/>
        </w:rPr>
        <w:t>close th</w:t>
      </w:r>
      <w:r w:rsidR="00BA79AD" w:rsidRPr="00772205">
        <w:rPr>
          <w:szCs w:val="24"/>
        </w:rPr>
        <w:t>e</w:t>
      </w:r>
      <w:r w:rsidR="00292DCA" w:rsidRPr="00772205">
        <w:rPr>
          <w:szCs w:val="24"/>
        </w:rPr>
        <w:t xml:space="preserve"> customer’s </w:t>
      </w:r>
      <w:r w:rsidR="00E077FD" w:rsidRPr="00772205">
        <w:rPr>
          <w:szCs w:val="24"/>
        </w:rPr>
        <w:t xml:space="preserve">TWIST program detail </w:t>
      </w:r>
      <w:r w:rsidR="00C7170A" w:rsidRPr="00772205">
        <w:rPr>
          <w:szCs w:val="24"/>
        </w:rPr>
        <w:t>because the customer has not I contacted us to indicate a need for further help</w:t>
      </w:r>
      <w:r w:rsidR="0040765E" w:rsidRPr="00772205">
        <w:rPr>
          <w:szCs w:val="24"/>
        </w:rPr>
        <w:t xml:space="preserve">. </w:t>
      </w:r>
      <w:r w:rsidR="00C7170A" w:rsidRPr="00772205">
        <w:rPr>
          <w:szCs w:val="24"/>
        </w:rPr>
        <w:t xml:space="preserve"> </w:t>
      </w:r>
    </w:p>
    <w:p w:rsidR="0087636C" w:rsidRPr="0087636C" w:rsidRDefault="0087636C" w:rsidP="0087636C">
      <w:pPr>
        <w:spacing w:before="0" w:after="200"/>
        <w:ind w:left="1987" w:right="0"/>
        <w:rPr>
          <w:szCs w:val="24"/>
          <w:u w:val="single"/>
        </w:rPr>
      </w:pPr>
    </w:p>
    <w:p w:rsidR="006315C4" w:rsidRPr="006315C4" w:rsidRDefault="00E41577" w:rsidP="001A1FD2">
      <w:pPr>
        <w:pStyle w:val="ListParagraph"/>
        <w:numPr>
          <w:ilvl w:val="0"/>
          <w:numId w:val="13"/>
        </w:numPr>
        <w:spacing w:before="0" w:after="200"/>
        <w:ind w:right="0"/>
        <w:contextualSpacing w:val="0"/>
        <w:rPr>
          <w:szCs w:val="24"/>
        </w:rPr>
      </w:pPr>
      <w:r w:rsidRPr="006315C4">
        <w:rPr>
          <w:szCs w:val="24"/>
          <w:u w:val="single"/>
        </w:rPr>
        <w:t xml:space="preserve">Customer responds late </w:t>
      </w:r>
    </w:p>
    <w:p w:rsidR="00F335B6" w:rsidRPr="00B242AB" w:rsidRDefault="006315C4" w:rsidP="001A1FD2">
      <w:pPr>
        <w:pStyle w:val="ListParagraph"/>
        <w:numPr>
          <w:ilvl w:val="0"/>
          <w:numId w:val="9"/>
        </w:numPr>
        <w:spacing w:before="0" w:after="200"/>
        <w:ind w:left="1800" w:right="0"/>
        <w:contextualSpacing w:val="0"/>
        <w:rPr>
          <w:szCs w:val="24"/>
          <w:u w:val="single"/>
        </w:rPr>
      </w:pPr>
      <w:r w:rsidRPr="00B242AB">
        <w:rPr>
          <w:szCs w:val="24"/>
          <w:u w:val="single"/>
        </w:rPr>
        <w:t>Customer responds</w:t>
      </w:r>
      <w:r w:rsidR="006D36CE">
        <w:rPr>
          <w:szCs w:val="24"/>
          <w:u w:val="single"/>
        </w:rPr>
        <w:t xml:space="preserve"> between </w:t>
      </w:r>
      <w:r w:rsidR="00F335B6" w:rsidRPr="00B242AB">
        <w:rPr>
          <w:szCs w:val="24"/>
          <w:u w:val="single"/>
        </w:rPr>
        <w:t xml:space="preserve">10 business </w:t>
      </w:r>
      <w:r w:rsidR="006D36CE">
        <w:rPr>
          <w:szCs w:val="24"/>
          <w:u w:val="single"/>
        </w:rPr>
        <w:t xml:space="preserve">and 15 </w:t>
      </w:r>
      <w:r w:rsidR="00B242AB" w:rsidRPr="00B242AB">
        <w:rPr>
          <w:szCs w:val="24"/>
          <w:u w:val="single"/>
        </w:rPr>
        <w:t>business days</w:t>
      </w:r>
    </w:p>
    <w:p w:rsidR="00B242AB" w:rsidRDefault="00B242AB" w:rsidP="001A1FD2">
      <w:pPr>
        <w:pStyle w:val="ListParagraph"/>
        <w:numPr>
          <w:ilvl w:val="4"/>
          <w:numId w:val="4"/>
        </w:numPr>
        <w:tabs>
          <w:tab w:val="left" w:pos="2160"/>
        </w:tabs>
        <w:spacing w:before="0" w:after="200"/>
        <w:ind w:left="1973" w:right="0"/>
        <w:contextualSpacing w:val="0"/>
        <w:rPr>
          <w:szCs w:val="24"/>
        </w:rPr>
      </w:pPr>
      <w:r>
        <w:rPr>
          <w:szCs w:val="24"/>
        </w:rPr>
        <w:t>The customer</w:t>
      </w:r>
      <w:r w:rsidR="00E64881">
        <w:rPr>
          <w:szCs w:val="24"/>
        </w:rPr>
        <w:t>’s</w:t>
      </w:r>
      <w:r>
        <w:rPr>
          <w:szCs w:val="24"/>
        </w:rPr>
        <w:t xml:space="preserve"> TWIST and FAMS record are still open</w:t>
      </w:r>
    </w:p>
    <w:p w:rsidR="00B242AB" w:rsidRDefault="00B242AB" w:rsidP="001A1FD2">
      <w:pPr>
        <w:pStyle w:val="ListParagraph"/>
        <w:numPr>
          <w:ilvl w:val="4"/>
          <w:numId w:val="4"/>
        </w:numPr>
        <w:tabs>
          <w:tab w:val="left" w:pos="2160"/>
        </w:tabs>
        <w:spacing w:before="0" w:after="200"/>
        <w:ind w:left="1973" w:right="0"/>
        <w:contextualSpacing w:val="0"/>
        <w:rPr>
          <w:szCs w:val="24"/>
        </w:rPr>
      </w:pPr>
      <w:r>
        <w:rPr>
          <w:szCs w:val="24"/>
        </w:rPr>
        <w:t>Proceed as you would if the customer reported timely.</w:t>
      </w:r>
    </w:p>
    <w:p w:rsidR="00B242AB" w:rsidRDefault="00B242AB" w:rsidP="001A1FD2">
      <w:pPr>
        <w:pStyle w:val="ListParagraph"/>
        <w:numPr>
          <w:ilvl w:val="4"/>
          <w:numId w:val="4"/>
        </w:numPr>
        <w:tabs>
          <w:tab w:val="left" w:pos="2160"/>
        </w:tabs>
        <w:spacing w:before="0" w:after="200"/>
        <w:ind w:left="1973" w:right="0"/>
        <w:contextualSpacing w:val="0"/>
        <w:rPr>
          <w:szCs w:val="24"/>
        </w:rPr>
      </w:pPr>
      <w:r>
        <w:rPr>
          <w:szCs w:val="24"/>
        </w:rPr>
        <w:t xml:space="preserve">Send a </w:t>
      </w:r>
      <w:r w:rsidR="006D36CE">
        <w:rPr>
          <w:szCs w:val="24"/>
        </w:rPr>
        <w:t xml:space="preserve">the </w:t>
      </w:r>
      <w:r>
        <w:rPr>
          <w:szCs w:val="24"/>
        </w:rPr>
        <w:t>FACS</w:t>
      </w:r>
      <w:r w:rsidR="006D36CE">
        <w:rPr>
          <w:szCs w:val="24"/>
        </w:rPr>
        <w:t xml:space="preserve"> issue “Response to Registry”</w:t>
      </w:r>
      <w:r>
        <w:rPr>
          <w:szCs w:val="24"/>
        </w:rPr>
        <w:t xml:space="preserve"> to the call center and update the TWIST record</w:t>
      </w:r>
    </w:p>
    <w:p w:rsidR="006315C4" w:rsidRDefault="00F335B6" w:rsidP="001A1FD2">
      <w:pPr>
        <w:pStyle w:val="ListParagraph"/>
        <w:numPr>
          <w:ilvl w:val="0"/>
          <w:numId w:val="9"/>
        </w:numPr>
        <w:spacing w:before="0" w:after="200"/>
        <w:ind w:left="1800" w:right="0"/>
        <w:contextualSpacing w:val="0"/>
        <w:rPr>
          <w:szCs w:val="24"/>
          <w:u w:val="single"/>
        </w:rPr>
      </w:pPr>
      <w:r w:rsidRPr="00630A06">
        <w:rPr>
          <w:szCs w:val="24"/>
          <w:u w:val="single"/>
        </w:rPr>
        <w:t xml:space="preserve">Customer responds after </w:t>
      </w:r>
      <w:r w:rsidR="00E64881">
        <w:rPr>
          <w:szCs w:val="24"/>
          <w:u w:val="single"/>
        </w:rPr>
        <w:t>15</w:t>
      </w:r>
      <w:r w:rsidRPr="00630A06">
        <w:rPr>
          <w:szCs w:val="24"/>
          <w:u w:val="single"/>
        </w:rPr>
        <w:t xml:space="preserve"> business day</w:t>
      </w:r>
      <w:r w:rsidR="005D31D3">
        <w:rPr>
          <w:szCs w:val="24"/>
          <w:u w:val="single"/>
        </w:rPr>
        <w:t>s</w:t>
      </w:r>
      <w:r w:rsidRPr="00630A06">
        <w:rPr>
          <w:szCs w:val="24"/>
          <w:u w:val="single"/>
        </w:rPr>
        <w:t xml:space="preserve"> </w:t>
      </w:r>
    </w:p>
    <w:p w:rsidR="00630A06" w:rsidRDefault="00630A06" w:rsidP="001A1FD2">
      <w:pPr>
        <w:pStyle w:val="ListParagraph"/>
        <w:numPr>
          <w:ilvl w:val="0"/>
          <w:numId w:val="10"/>
        </w:numPr>
        <w:tabs>
          <w:tab w:val="left" w:pos="2160"/>
        </w:tabs>
        <w:spacing w:before="0" w:after="200"/>
        <w:ind w:left="1973" w:right="0"/>
        <w:contextualSpacing w:val="0"/>
        <w:rPr>
          <w:szCs w:val="24"/>
        </w:rPr>
      </w:pPr>
      <w:r w:rsidRPr="00630A06">
        <w:rPr>
          <w:szCs w:val="24"/>
        </w:rPr>
        <w:t>The</w:t>
      </w:r>
      <w:r>
        <w:rPr>
          <w:szCs w:val="24"/>
        </w:rPr>
        <w:t xml:space="preserve"> FAMS record is closed</w:t>
      </w:r>
    </w:p>
    <w:p w:rsidR="00630A06" w:rsidRDefault="005D31D3" w:rsidP="001A1FD2">
      <w:pPr>
        <w:pStyle w:val="ListParagraph"/>
        <w:numPr>
          <w:ilvl w:val="0"/>
          <w:numId w:val="11"/>
        </w:numPr>
        <w:tabs>
          <w:tab w:val="left" w:pos="2160"/>
        </w:tabs>
        <w:spacing w:before="0" w:after="200"/>
        <w:ind w:left="1973" w:right="0"/>
        <w:contextualSpacing w:val="0"/>
        <w:rPr>
          <w:szCs w:val="24"/>
        </w:rPr>
      </w:pPr>
      <w:r>
        <w:rPr>
          <w:szCs w:val="24"/>
        </w:rPr>
        <w:t>The PSR will work with the customer to update the employment plan.</w:t>
      </w:r>
    </w:p>
    <w:p w:rsidR="00630A06" w:rsidRDefault="000F4CE3" w:rsidP="001A1FD2">
      <w:pPr>
        <w:pStyle w:val="ListParagraph"/>
        <w:numPr>
          <w:ilvl w:val="0"/>
          <w:numId w:val="11"/>
        </w:numPr>
        <w:tabs>
          <w:tab w:val="left" w:pos="2160"/>
        </w:tabs>
        <w:spacing w:before="0" w:after="200"/>
        <w:ind w:left="1973" w:right="0"/>
        <w:contextualSpacing w:val="0"/>
        <w:rPr>
          <w:szCs w:val="24"/>
        </w:rPr>
      </w:pPr>
      <w:r>
        <w:rPr>
          <w:szCs w:val="24"/>
        </w:rPr>
        <w:t>If the</w:t>
      </w:r>
      <w:r w:rsidR="005D31D3">
        <w:rPr>
          <w:szCs w:val="24"/>
        </w:rPr>
        <w:t xml:space="preserve"> plan includes financial aid, the PSR will </w:t>
      </w:r>
      <w:r w:rsidR="009D7EBA">
        <w:rPr>
          <w:szCs w:val="24"/>
        </w:rPr>
        <w:t xml:space="preserve">tell the customer she/he must reapply for financial aid and </w:t>
      </w:r>
      <w:r w:rsidR="00467ADC">
        <w:rPr>
          <w:szCs w:val="24"/>
        </w:rPr>
        <w:t xml:space="preserve">the PSR will </w:t>
      </w:r>
      <w:r w:rsidR="009D7EBA">
        <w:rPr>
          <w:szCs w:val="24"/>
        </w:rPr>
        <w:t xml:space="preserve">provide the </w:t>
      </w:r>
      <w:r w:rsidR="00467ADC">
        <w:rPr>
          <w:szCs w:val="24"/>
        </w:rPr>
        <w:t xml:space="preserve">customer a new </w:t>
      </w:r>
      <w:r w:rsidR="009D7EBA">
        <w:rPr>
          <w:szCs w:val="24"/>
        </w:rPr>
        <w:t xml:space="preserve">financial aid application. </w:t>
      </w:r>
      <w:r w:rsidR="005D31D3">
        <w:rPr>
          <w:szCs w:val="24"/>
        </w:rPr>
        <w:t xml:space="preserve"> </w:t>
      </w:r>
    </w:p>
    <w:p w:rsidR="009D7EBA" w:rsidRPr="009D7EBA" w:rsidRDefault="009D7EBA" w:rsidP="009D7EBA">
      <w:pPr>
        <w:tabs>
          <w:tab w:val="left" w:pos="2160"/>
        </w:tabs>
        <w:spacing w:before="0" w:after="200"/>
        <w:ind w:left="2160" w:right="0"/>
        <w:rPr>
          <w:szCs w:val="24"/>
        </w:rPr>
      </w:pPr>
    </w:p>
    <w:p w:rsidR="006315C4" w:rsidRDefault="006315C4" w:rsidP="001A1FD2">
      <w:pPr>
        <w:pStyle w:val="ListParagraph"/>
        <w:numPr>
          <w:ilvl w:val="0"/>
          <w:numId w:val="13"/>
        </w:numPr>
        <w:spacing w:before="0" w:after="200"/>
        <w:ind w:right="0"/>
        <w:contextualSpacing w:val="0"/>
        <w:rPr>
          <w:szCs w:val="24"/>
        </w:rPr>
      </w:pPr>
      <w:r w:rsidRPr="00EF1F72">
        <w:rPr>
          <w:szCs w:val="24"/>
          <w:u w:val="single"/>
        </w:rPr>
        <w:t>Customer not on the Registry</w:t>
      </w:r>
      <w:r>
        <w:rPr>
          <w:szCs w:val="24"/>
        </w:rPr>
        <w:t xml:space="preserve"> asks for financial aid during the time we are contacting Registry customers</w:t>
      </w:r>
    </w:p>
    <w:p w:rsidR="00137855" w:rsidRPr="00AE54A7" w:rsidRDefault="005D31D3" w:rsidP="00751511">
      <w:pPr>
        <w:pStyle w:val="ListParagraph"/>
        <w:numPr>
          <w:ilvl w:val="0"/>
          <w:numId w:val="12"/>
        </w:numPr>
        <w:spacing w:before="0" w:after="0"/>
        <w:ind w:left="2340" w:right="0"/>
        <w:contextualSpacing w:val="0"/>
        <w:rPr>
          <w:rFonts w:ascii="BookAntiqua" w:hAnsi="BookAntiqua"/>
        </w:rPr>
      </w:pPr>
      <w:r w:rsidRPr="00AE54A7">
        <w:rPr>
          <w:szCs w:val="24"/>
        </w:rPr>
        <w:t xml:space="preserve">Tell the </w:t>
      </w:r>
      <w:r w:rsidR="00860A83" w:rsidRPr="00AE54A7">
        <w:rPr>
          <w:szCs w:val="24"/>
        </w:rPr>
        <w:t>customers</w:t>
      </w:r>
      <w:r w:rsidRPr="00AE54A7">
        <w:rPr>
          <w:szCs w:val="24"/>
        </w:rPr>
        <w:t xml:space="preserve"> we are contacting people wait</w:t>
      </w:r>
      <w:r w:rsidR="009D7EBA" w:rsidRPr="00AE54A7">
        <w:rPr>
          <w:szCs w:val="24"/>
        </w:rPr>
        <w:t>ing</w:t>
      </w:r>
      <w:r w:rsidRPr="00AE54A7">
        <w:rPr>
          <w:szCs w:val="24"/>
        </w:rPr>
        <w:t xml:space="preserve"> for financial aid </w:t>
      </w:r>
      <w:r w:rsidR="009D7EBA" w:rsidRPr="00AE54A7">
        <w:rPr>
          <w:szCs w:val="24"/>
        </w:rPr>
        <w:t>because funds were un</w:t>
      </w:r>
      <w:r w:rsidRPr="00AE54A7">
        <w:rPr>
          <w:szCs w:val="24"/>
        </w:rPr>
        <w:t>available</w:t>
      </w:r>
      <w:r w:rsidR="009D7EBA" w:rsidRPr="00AE54A7">
        <w:rPr>
          <w:szCs w:val="24"/>
        </w:rPr>
        <w:t xml:space="preserve"> when they applied.</w:t>
      </w:r>
      <w:r w:rsidRPr="00AE54A7">
        <w:rPr>
          <w:szCs w:val="24"/>
        </w:rPr>
        <w:t xml:space="preserve">  Give the customer a financial aid application and ask her to submit it after October 1.  </w:t>
      </w:r>
    </w:p>
    <w:sectPr w:rsidR="00137855" w:rsidRPr="00AE54A7" w:rsidSect="00FD6D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01" w:rsidRDefault="00F86F01" w:rsidP="008C1E9C">
      <w:pPr>
        <w:spacing w:before="0" w:after="0"/>
      </w:pPr>
      <w:r>
        <w:separator/>
      </w:r>
    </w:p>
  </w:endnote>
  <w:endnote w:type="continuationSeparator" w:id="0">
    <w:p w:rsidR="00F86F01" w:rsidRDefault="00F86F01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Antiqua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07" w:rsidRDefault="002914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D2" w:rsidRDefault="001A1FD2" w:rsidP="00F71672">
    <w:pPr>
      <w:pStyle w:val="Footer"/>
      <w:jc w:val="right"/>
    </w:pPr>
  </w:p>
  <w:p w:rsidR="001A1FD2" w:rsidRDefault="001A1FD2" w:rsidP="0014417B">
    <w:pPr>
      <w:pStyle w:val="Footer"/>
      <w:pBdr>
        <w:top w:val="single" w:sz="4" w:space="1" w:color="auto"/>
      </w:pBdr>
      <w:jc w:val="right"/>
      <w:rPr>
        <w:noProof/>
      </w:rPr>
    </w:pPr>
    <w:r>
      <w:t xml:space="preserve">WS 13-24 Notifying Registry Customers of Available Financial Aid—Page </w:t>
    </w:r>
    <w:fldSimple w:instr=" PAGE   \* MERGEFORMAT ">
      <w:r w:rsidR="00A3678E">
        <w:rPr>
          <w:noProof/>
        </w:rPr>
        <w:t>1</w:t>
      </w:r>
    </w:fldSimple>
  </w:p>
  <w:p w:rsidR="001A1FD2" w:rsidRPr="00F21C0E" w:rsidRDefault="001A1FD2" w:rsidP="00F71672">
    <w:pPr>
      <w:pStyle w:val="Footer"/>
      <w:jc w:val="right"/>
    </w:pPr>
    <w:r>
      <w:rPr>
        <w:noProof/>
      </w:rPr>
      <w:t xml:space="preserve">September </w:t>
    </w:r>
    <w:r w:rsidR="00291407">
      <w:rPr>
        <w:noProof/>
      </w:rPr>
      <w:t>6</w:t>
    </w:r>
    <w:r>
      <w:rPr>
        <w:noProof/>
      </w:rPr>
      <w:t>, 2013</w:t>
    </w:r>
  </w:p>
  <w:p w:rsidR="001A1FD2" w:rsidRPr="009A4BCE" w:rsidRDefault="001A1FD2" w:rsidP="009A4B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07" w:rsidRDefault="002914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01" w:rsidRDefault="00F86F01" w:rsidP="008C1E9C">
      <w:pPr>
        <w:spacing w:before="0" w:after="0"/>
      </w:pPr>
      <w:r>
        <w:separator/>
      </w:r>
    </w:p>
  </w:footnote>
  <w:footnote w:type="continuationSeparator" w:id="0">
    <w:p w:rsidR="00F86F01" w:rsidRDefault="00F86F01" w:rsidP="008C1E9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07" w:rsidRDefault="002914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07" w:rsidRDefault="002914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07" w:rsidRDefault="002914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CA5"/>
    <w:multiLevelType w:val="hybridMultilevel"/>
    <w:tmpl w:val="20DAA7D2"/>
    <w:lvl w:ilvl="0" w:tplc="0409000F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79C62B56">
      <w:start w:val="1"/>
      <w:numFmt w:val="lowerLetter"/>
      <w:lvlText w:val="%3."/>
      <w:lvlJc w:val="left"/>
      <w:pPr>
        <w:ind w:left="45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520" w:hanging="360"/>
      </w:pPr>
    </w:lvl>
    <w:lvl w:ilvl="4" w:tplc="04090011">
      <w:start w:val="1"/>
      <w:numFmt w:val="decimal"/>
      <w:lvlText w:val="%5)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F6B65"/>
    <w:multiLevelType w:val="hybridMultilevel"/>
    <w:tmpl w:val="8F4CD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476E"/>
    <w:multiLevelType w:val="hybridMultilevel"/>
    <w:tmpl w:val="3B50CCFE"/>
    <w:lvl w:ilvl="0" w:tplc="4102709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F33"/>
    <w:multiLevelType w:val="hybridMultilevel"/>
    <w:tmpl w:val="FA2AA032"/>
    <w:lvl w:ilvl="0" w:tplc="82965CD2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138C"/>
    <w:multiLevelType w:val="hybridMultilevel"/>
    <w:tmpl w:val="925C499E"/>
    <w:lvl w:ilvl="0" w:tplc="E662F0C8">
      <w:start w:val="1"/>
      <w:numFmt w:val="lowerRoman"/>
      <w:lvlText w:val="%1."/>
      <w:lvlJc w:val="right"/>
      <w:pPr>
        <w:ind w:left="225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422" w:hanging="360"/>
      </w:pPr>
    </w:lvl>
    <w:lvl w:ilvl="2" w:tplc="0409001B" w:tentative="1">
      <w:start w:val="1"/>
      <w:numFmt w:val="lowerRoman"/>
      <w:lvlText w:val="%3."/>
      <w:lvlJc w:val="right"/>
      <w:pPr>
        <w:ind w:left="1142" w:hanging="180"/>
      </w:pPr>
    </w:lvl>
    <w:lvl w:ilvl="3" w:tplc="0409000F" w:tentative="1">
      <w:start w:val="1"/>
      <w:numFmt w:val="decimal"/>
      <w:lvlText w:val="%4."/>
      <w:lvlJc w:val="left"/>
      <w:pPr>
        <w:ind w:left="1862" w:hanging="360"/>
      </w:pPr>
    </w:lvl>
    <w:lvl w:ilvl="4" w:tplc="04090019" w:tentative="1">
      <w:start w:val="1"/>
      <w:numFmt w:val="lowerLetter"/>
      <w:lvlText w:val="%5."/>
      <w:lvlJc w:val="left"/>
      <w:pPr>
        <w:ind w:left="2582" w:hanging="360"/>
      </w:pPr>
    </w:lvl>
    <w:lvl w:ilvl="5" w:tplc="0409001B" w:tentative="1">
      <w:start w:val="1"/>
      <w:numFmt w:val="lowerRoman"/>
      <w:lvlText w:val="%6."/>
      <w:lvlJc w:val="right"/>
      <w:pPr>
        <w:ind w:left="3302" w:hanging="180"/>
      </w:pPr>
    </w:lvl>
    <w:lvl w:ilvl="6" w:tplc="0409000F" w:tentative="1">
      <w:start w:val="1"/>
      <w:numFmt w:val="decimal"/>
      <w:lvlText w:val="%7."/>
      <w:lvlJc w:val="left"/>
      <w:pPr>
        <w:ind w:left="4022" w:hanging="360"/>
      </w:pPr>
    </w:lvl>
    <w:lvl w:ilvl="7" w:tplc="04090019" w:tentative="1">
      <w:start w:val="1"/>
      <w:numFmt w:val="lowerLetter"/>
      <w:lvlText w:val="%8."/>
      <w:lvlJc w:val="left"/>
      <w:pPr>
        <w:ind w:left="4742" w:hanging="360"/>
      </w:pPr>
    </w:lvl>
    <w:lvl w:ilvl="8" w:tplc="0409001B" w:tentative="1">
      <w:start w:val="1"/>
      <w:numFmt w:val="lowerRoman"/>
      <w:lvlText w:val="%9."/>
      <w:lvlJc w:val="right"/>
      <w:pPr>
        <w:ind w:left="5462" w:hanging="180"/>
      </w:pPr>
    </w:lvl>
  </w:abstractNum>
  <w:abstractNum w:abstractNumId="5">
    <w:nsid w:val="416A50AD"/>
    <w:multiLevelType w:val="hybridMultilevel"/>
    <w:tmpl w:val="743A4F04"/>
    <w:lvl w:ilvl="0" w:tplc="6E285716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7386B"/>
    <w:multiLevelType w:val="hybridMultilevel"/>
    <w:tmpl w:val="C9DC7FFE"/>
    <w:lvl w:ilvl="0" w:tplc="0409000F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79C62B56">
      <w:start w:val="1"/>
      <w:numFmt w:val="lowerLetter"/>
      <w:lvlText w:val="%3."/>
      <w:lvlJc w:val="left"/>
      <w:pPr>
        <w:ind w:left="450" w:hanging="1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1">
      <w:start w:val="1"/>
      <w:numFmt w:val="decimal"/>
      <w:lvlText w:val="%5)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840A11"/>
    <w:multiLevelType w:val="hybridMultilevel"/>
    <w:tmpl w:val="798A038C"/>
    <w:lvl w:ilvl="0" w:tplc="0409000F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3F65D52">
      <w:start w:val="3"/>
      <w:numFmt w:val="lowerLetter"/>
      <w:lvlText w:val="%3."/>
      <w:lvlJc w:val="left"/>
      <w:pPr>
        <w:ind w:left="450" w:hanging="1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1">
      <w:start w:val="1"/>
      <w:numFmt w:val="decimal"/>
      <w:lvlText w:val="%5)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1F3F8A"/>
    <w:multiLevelType w:val="hybridMultilevel"/>
    <w:tmpl w:val="A0C89982"/>
    <w:lvl w:ilvl="0" w:tplc="A9EAE9C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EAD562A"/>
    <w:multiLevelType w:val="hybridMultilevel"/>
    <w:tmpl w:val="838AEC96"/>
    <w:lvl w:ilvl="0" w:tplc="F0A0EF94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6B723001"/>
    <w:multiLevelType w:val="hybridMultilevel"/>
    <w:tmpl w:val="75969E58"/>
    <w:lvl w:ilvl="0" w:tplc="5B6CA192">
      <w:start w:val="2"/>
      <w:numFmt w:val="lowerLetter"/>
      <w:lvlText w:val="%1."/>
      <w:lvlJc w:val="left"/>
      <w:pPr>
        <w:ind w:left="-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B">
      <w:start w:val="1"/>
      <w:numFmt w:val="lowerRoman"/>
      <w:lvlText w:val="%5."/>
      <w:lvlJc w:val="righ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7459393E"/>
    <w:multiLevelType w:val="hybridMultilevel"/>
    <w:tmpl w:val="3B50CCFE"/>
    <w:lvl w:ilvl="0" w:tplc="4102709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0601D9"/>
    <w:multiLevelType w:val="hybridMultilevel"/>
    <w:tmpl w:val="59ACAA84"/>
    <w:lvl w:ilvl="0" w:tplc="B3DEBA1A">
      <w:start w:val="1"/>
      <w:numFmt w:val="bullet"/>
      <w:pStyle w:val="5-Bullet-Level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2378F42C">
      <w:start w:val="1"/>
      <w:numFmt w:val="bullet"/>
      <w:lvlText w:val="•"/>
      <w:lvlJc w:val="left"/>
      <w:pPr>
        <w:tabs>
          <w:tab w:val="num" w:pos="1944"/>
        </w:tabs>
        <w:ind w:left="1944" w:hanging="360"/>
      </w:pPr>
      <w:rPr>
        <w:rFonts w:ascii="Book Antiqua" w:hAnsi="Book Antiqua" w:hint="default"/>
        <w:color w:val="auto"/>
        <w:spacing w:val="0"/>
        <w:position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00CD9"/>
    <w:rsid w:val="00000926"/>
    <w:rsid w:val="00002EFE"/>
    <w:rsid w:val="0000382B"/>
    <w:rsid w:val="00003FC8"/>
    <w:rsid w:val="00004C0B"/>
    <w:rsid w:val="00006162"/>
    <w:rsid w:val="00006A4E"/>
    <w:rsid w:val="00010EB9"/>
    <w:rsid w:val="000120DC"/>
    <w:rsid w:val="000152E2"/>
    <w:rsid w:val="000163A1"/>
    <w:rsid w:val="00016A18"/>
    <w:rsid w:val="000176E8"/>
    <w:rsid w:val="00020DD3"/>
    <w:rsid w:val="000214B3"/>
    <w:rsid w:val="000252D8"/>
    <w:rsid w:val="000305D3"/>
    <w:rsid w:val="00035A99"/>
    <w:rsid w:val="000373DB"/>
    <w:rsid w:val="000376CF"/>
    <w:rsid w:val="00040231"/>
    <w:rsid w:val="0004213E"/>
    <w:rsid w:val="000426AB"/>
    <w:rsid w:val="00044F5F"/>
    <w:rsid w:val="00046A0F"/>
    <w:rsid w:val="00047B25"/>
    <w:rsid w:val="000506EC"/>
    <w:rsid w:val="00050D88"/>
    <w:rsid w:val="0005512A"/>
    <w:rsid w:val="00055D7E"/>
    <w:rsid w:val="00055DCC"/>
    <w:rsid w:val="00056146"/>
    <w:rsid w:val="000636F4"/>
    <w:rsid w:val="00065564"/>
    <w:rsid w:val="00066437"/>
    <w:rsid w:val="00066B32"/>
    <w:rsid w:val="00067942"/>
    <w:rsid w:val="00071AB6"/>
    <w:rsid w:val="00073F6A"/>
    <w:rsid w:val="00074941"/>
    <w:rsid w:val="00077607"/>
    <w:rsid w:val="000806D6"/>
    <w:rsid w:val="00084CC9"/>
    <w:rsid w:val="0008506C"/>
    <w:rsid w:val="00087188"/>
    <w:rsid w:val="00091183"/>
    <w:rsid w:val="00091E97"/>
    <w:rsid w:val="000A043B"/>
    <w:rsid w:val="000A173D"/>
    <w:rsid w:val="000A1CCC"/>
    <w:rsid w:val="000A2585"/>
    <w:rsid w:val="000A2DD3"/>
    <w:rsid w:val="000A4E32"/>
    <w:rsid w:val="000A791F"/>
    <w:rsid w:val="000A7AEC"/>
    <w:rsid w:val="000A7D71"/>
    <w:rsid w:val="000B1C40"/>
    <w:rsid w:val="000B3E56"/>
    <w:rsid w:val="000B5509"/>
    <w:rsid w:val="000B699E"/>
    <w:rsid w:val="000B7DE3"/>
    <w:rsid w:val="000C52CE"/>
    <w:rsid w:val="000C7D57"/>
    <w:rsid w:val="000D03FC"/>
    <w:rsid w:val="000D081E"/>
    <w:rsid w:val="000D268A"/>
    <w:rsid w:val="000D34FE"/>
    <w:rsid w:val="000D543F"/>
    <w:rsid w:val="000E24D3"/>
    <w:rsid w:val="000E3ADC"/>
    <w:rsid w:val="000E50B3"/>
    <w:rsid w:val="000F0D0B"/>
    <w:rsid w:val="000F0E07"/>
    <w:rsid w:val="000F1578"/>
    <w:rsid w:val="000F3F44"/>
    <w:rsid w:val="000F4CD0"/>
    <w:rsid w:val="000F4CE3"/>
    <w:rsid w:val="000F5DB4"/>
    <w:rsid w:val="000F7CBE"/>
    <w:rsid w:val="0010072B"/>
    <w:rsid w:val="00100AF3"/>
    <w:rsid w:val="00100D6E"/>
    <w:rsid w:val="001022DA"/>
    <w:rsid w:val="00103B7D"/>
    <w:rsid w:val="00104448"/>
    <w:rsid w:val="00107440"/>
    <w:rsid w:val="001206CF"/>
    <w:rsid w:val="00121BE2"/>
    <w:rsid w:val="0012326F"/>
    <w:rsid w:val="00123746"/>
    <w:rsid w:val="001278FD"/>
    <w:rsid w:val="001307B3"/>
    <w:rsid w:val="00131D20"/>
    <w:rsid w:val="00132C21"/>
    <w:rsid w:val="001339B0"/>
    <w:rsid w:val="00134FEA"/>
    <w:rsid w:val="001352F9"/>
    <w:rsid w:val="0013560E"/>
    <w:rsid w:val="00135903"/>
    <w:rsid w:val="00137855"/>
    <w:rsid w:val="001421F1"/>
    <w:rsid w:val="0014397E"/>
    <w:rsid w:val="0014417B"/>
    <w:rsid w:val="00144441"/>
    <w:rsid w:val="00144C18"/>
    <w:rsid w:val="0014626D"/>
    <w:rsid w:val="00147731"/>
    <w:rsid w:val="00151C3C"/>
    <w:rsid w:val="001532C9"/>
    <w:rsid w:val="00155511"/>
    <w:rsid w:val="0015783F"/>
    <w:rsid w:val="001625B5"/>
    <w:rsid w:val="001656EE"/>
    <w:rsid w:val="0016790E"/>
    <w:rsid w:val="00170AF3"/>
    <w:rsid w:val="0017503B"/>
    <w:rsid w:val="0017506F"/>
    <w:rsid w:val="00175489"/>
    <w:rsid w:val="00176E87"/>
    <w:rsid w:val="0017702C"/>
    <w:rsid w:val="001823FB"/>
    <w:rsid w:val="00182DA8"/>
    <w:rsid w:val="0018392D"/>
    <w:rsid w:val="00184DDE"/>
    <w:rsid w:val="00185739"/>
    <w:rsid w:val="0019143D"/>
    <w:rsid w:val="001914CC"/>
    <w:rsid w:val="00191596"/>
    <w:rsid w:val="00191B69"/>
    <w:rsid w:val="00192B8D"/>
    <w:rsid w:val="00193CD8"/>
    <w:rsid w:val="00194717"/>
    <w:rsid w:val="0019577F"/>
    <w:rsid w:val="001A04D3"/>
    <w:rsid w:val="001A13D7"/>
    <w:rsid w:val="001A1FD2"/>
    <w:rsid w:val="001A53C2"/>
    <w:rsid w:val="001A53CF"/>
    <w:rsid w:val="001A7256"/>
    <w:rsid w:val="001B0648"/>
    <w:rsid w:val="001B29B8"/>
    <w:rsid w:val="001B7715"/>
    <w:rsid w:val="001C0D76"/>
    <w:rsid w:val="001C13F3"/>
    <w:rsid w:val="001C1887"/>
    <w:rsid w:val="001C1AB8"/>
    <w:rsid w:val="001C2989"/>
    <w:rsid w:val="001C5DF3"/>
    <w:rsid w:val="001C7AD5"/>
    <w:rsid w:val="001D293C"/>
    <w:rsid w:val="001D58C2"/>
    <w:rsid w:val="001D7726"/>
    <w:rsid w:val="001D7A87"/>
    <w:rsid w:val="001E4915"/>
    <w:rsid w:val="001E5C35"/>
    <w:rsid w:val="001E6D47"/>
    <w:rsid w:val="001F0B63"/>
    <w:rsid w:val="001F212A"/>
    <w:rsid w:val="001F2E61"/>
    <w:rsid w:val="001F305B"/>
    <w:rsid w:val="001F3FE2"/>
    <w:rsid w:val="001F56EC"/>
    <w:rsid w:val="001F7E06"/>
    <w:rsid w:val="00200BED"/>
    <w:rsid w:val="002025A6"/>
    <w:rsid w:val="00203B5A"/>
    <w:rsid w:val="00205288"/>
    <w:rsid w:val="002077C2"/>
    <w:rsid w:val="00207FBA"/>
    <w:rsid w:val="0021019D"/>
    <w:rsid w:val="00212201"/>
    <w:rsid w:val="002123C7"/>
    <w:rsid w:val="00212CDC"/>
    <w:rsid w:val="0021751B"/>
    <w:rsid w:val="0022027B"/>
    <w:rsid w:val="00221CFF"/>
    <w:rsid w:val="00224237"/>
    <w:rsid w:val="00224B57"/>
    <w:rsid w:val="002250F6"/>
    <w:rsid w:val="00225344"/>
    <w:rsid w:val="002260AB"/>
    <w:rsid w:val="00230100"/>
    <w:rsid w:val="002353F6"/>
    <w:rsid w:val="00236136"/>
    <w:rsid w:val="00237C60"/>
    <w:rsid w:val="002403F4"/>
    <w:rsid w:val="00241A23"/>
    <w:rsid w:val="00241BE6"/>
    <w:rsid w:val="002442DC"/>
    <w:rsid w:val="00247B9C"/>
    <w:rsid w:val="00250786"/>
    <w:rsid w:val="002558A8"/>
    <w:rsid w:val="0026017E"/>
    <w:rsid w:val="00261D1A"/>
    <w:rsid w:val="0026248C"/>
    <w:rsid w:val="00264502"/>
    <w:rsid w:val="002659F6"/>
    <w:rsid w:val="0026752F"/>
    <w:rsid w:val="00270260"/>
    <w:rsid w:val="00271643"/>
    <w:rsid w:val="002722A9"/>
    <w:rsid w:val="00274C8B"/>
    <w:rsid w:val="00276484"/>
    <w:rsid w:val="00280804"/>
    <w:rsid w:val="00290A30"/>
    <w:rsid w:val="00290EEB"/>
    <w:rsid w:val="00291407"/>
    <w:rsid w:val="00291DC7"/>
    <w:rsid w:val="00292DCA"/>
    <w:rsid w:val="002A027C"/>
    <w:rsid w:val="002A24A6"/>
    <w:rsid w:val="002A2BC6"/>
    <w:rsid w:val="002A3746"/>
    <w:rsid w:val="002A3A05"/>
    <w:rsid w:val="002A50A5"/>
    <w:rsid w:val="002A5E79"/>
    <w:rsid w:val="002A6CFB"/>
    <w:rsid w:val="002A7504"/>
    <w:rsid w:val="002B3084"/>
    <w:rsid w:val="002B3DEB"/>
    <w:rsid w:val="002B4A90"/>
    <w:rsid w:val="002B56AC"/>
    <w:rsid w:val="002B6E23"/>
    <w:rsid w:val="002B74F7"/>
    <w:rsid w:val="002C0DBF"/>
    <w:rsid w:val="002C2941"/>
    <w:rsid w:val="002C3573"/>
    <w:rsid w:val="002C370D"/>
    <w:rsid w:val="002C3C10"/>
    <w:rsid w:val="002C435D"/>
    <w:rsid w:val="002D375E"/>
    <w:rsid w:val="002D4603"/>
    <w:rsid w:val="002D5088"/>
    <w:rsid w:val="002D5B77"/>
    <w:rsid w:val="002D6409"/>
    <w:rsid w:val="002D6574"/>
    <w:rsid w:val="002D7452"/>
    <w:rsid w:val="002E05C3"/>
    <w:rsid w:val="002E066F"/>
    <w:rsid w:val="002E0D4F"/>
    <w:rsid w:val="002E186C"/>
    <w:rsid w:val="002E446E"/>
    <w:rsid w:val="002E6A69"/>
    <w:rsid w:val="002F2E0A"/>
    <w:rsid w:val="002F3BA1"/>
    <w:rsid w:val="002F5353"/>
    <w:rsid w:val="002F5DE9"/>
    <w:rsid w:val="00300971"/>
    <w:rsid w:val="003010BD"/>
    <w:rsid w:val="00301711"/>
    <w:rsid w:val="003039D5"/>
    <w:rsid w:val="00304BEA"/>
    <w:rsid w:val="00304E2B"/>
    <w:rsid w:val="00304F28"/>
    <w:rsid w:val="003057C0"/>
    <w:rsid w:val="00305FA3"/>
    <w:rsid w:val="00305FE8"/>
    <w:rsid w:val="003064EA"/>
    <w:rsid w:val="00306FF7"/>
    <w:rsid w:val="003106B8"/>
    <w:rsid w:val="00310FA1"/>
    <w:rsid w:val="003135C9"/>
    <w:rsid w:val="00315193"/>
    <w:rsid w:val="00321959"/>
    <w:rsid w:val="00331852"/>
    <w:rsid w:val="003319FA"/>
    <w:rsid w:val="00332A52"/>
    <w:rsid w:val="003338EB"/>
    <w:rsid w:val="00342CE8"/>
    <w:rsid w:val="003465B5"/>
    <w:rsid w:val="00351093"/>
    <w:rsid w:val="00351396"/>
    <w:rsid w:val="003549DD"/>
    <w:rsid w:val="00354E2E"/>
    <w:rsid w:val="003560F1"/>
    <w:rsid w:val="00357D51"/>
    <w:rsid w:val="003618DA"/>
    <w:rsid w:val="00361DDB"/>
    <w:rsid w:val="00362A33"/>
    <w:rsid w:val="00362CCC"/>
    <w:rsid w:val="00366AAB"/>
    <w:rsid w:val="00367CB7"/>
    <w:rsid w:val="00370561"/>
    <w:rsid w:val="00372320"/>
    <w:rsid w:val="00373500"/>
    <w:rsid w:val="00375005"/>
    <w:rsid w:val="00376612"/>
    <w:rsid w:val="0037681A"/>
    <w:rsid w:val="00380C79"/>
    <w:rsid w:val="003814D7"/>
    <w:rsid w:val="00381570"/>
    <w:rsid w:val="0038476A"/>
    <w:rsid w:val="00384B53"/>
    <w:rsid w:val="00390995"/>
    <w:rsid w:val="0039270B"/>
    <w:rsid w:val="00394223"/>
    <w:rsid w:val="0039616F"/>
    <w:rsid w:val="003A0180"/>
    <w:rsid w:val="003A2B72"/>
    <w:rsid w:val="003A3FEF"/>
    <w:rsid w:val="003A4A70"/>
    <w:rsid w:val="003A6B92"/>
    <w:rsid w:val="003A6E27"/>
    <w:rsid w:val="003B28AF"/>
    <w:rsid w:val="003B33F9"/>
    <w:rsid w:val="003B394F"/>
    <w:rsid w:val="003B593A"/>
    <w:rsid w:val="003B5CA0"/>
    <w:rsid w:val="003B6842"/>
    <w:rsid w:val="003C0D3B"/>
    <w:rsid w:val="003C4A81"/>
    <w:rsid w:val="003C56B0"/>
    <w:rsid w:val="003C6025"/>
    <w:rsid w:val="003D03AC"/>
    <w:rsid w:val="003D222D"/>
    <w:rsid w:val="003D7123"/>
    <w:rsid w:val="003E0944"/>
    <w:rsid w:val="003E3380"/>
    <w:rsid w:val="003E4077"/>
    <w:rsid w:val="003F0F95"/>
    <w:rsid w:val="003F1CCE"/>
    <w:rsid w:val="003F398B"/>
    <w:rsid w:val="003F51B9"/>
    <w:rsid w:val="003F5B7E"/>
    <w:rsid w:val="00400366"/>
    <w:rsid w:val="00400F87"/>
    <w:rsid w:val="0040137D"/>
    <w:rsid w:val="00401A71"/>
    <w:rsid w:val="00404CA3"/>
    <w:rsid w:val="0040657C"/>
    <w:rsid w:val="0040765E"/>
    <w:rsid w:val="00407C74"/>
    <w:rsid w:val="004119E4"/>
    <w:rsid w:val="00411CD8"/>
    <w:rsid w:val="00416B63"/>
    <w:rsid w:val="00416FD1"/>
    <w:rsid w:val="00424BD9"/>
    <w:rsid w:val="00424D2C"/>
    <w:rsid w:val="00424F97"/>
    <w:rsid w:val="00427A7F"/>
    <w:rsid w:val="00427B75"/>
    <w:rsid w:val="0043171E"/>
    <w:rsid w:val="00446556"/>
    <w:rsid w:val="00447D70"/>
    <w:rsid w:val="00451087"/>
    <w:rsid w:val="004510F9"/>
    <w:rsid w:val="004540F8"/>
    <w:rsid w:val="00455158"/>
    <w:rsid w:val="00456DF2"/>
    <w:rsid w:val="004579E3"/>
    <w:rsid w:val="00457F8F"/>
    <w:rsid w:val="00463693"/>
    <w:rsid w:val="00463834"/>
    <w:rsid w:val="00465B1C"/>
    <w:rsid w:val="00466AD5"/>
    <w:rsid w:val="00467ADC"/>
    <w:rsid w:val="004774EB"/>
    <w:rsid w:val="00480FFC"/>
    <w:rsid w:val="00485EB9"/>
    <w:rsid w:val="004863EB"/>
    <w:rsid w:val="00486674"/>
    <w:rsid w:val="004877B3"/>
    <w:rsid w:val="004903B2"/>
    <w:rsid w:val="00491EE0"/>
    <w:rsid w:val="00492A17"/>
    <w:rsid w:val="004930AD"/>
    <w:rsid w:val="00493284"/>
    <w:rsid w:val="00494E07"/>
    <w:rsid w:val="004952FA"/>
    <w:rsid w:val="004961B2"/>
    <w:rsid w:val="004962E4"/>
    <w:rsid w:val="004978EB"/>
    <w:rsid w:val="004A2DBE"/>
    <w:rsid w:val="004A3258"/>
    <w:rsid w:val="004A476A"/>
    <w:rsid w:val="004A5E17"/>
    <w:rsid w:val="004A79F6"/>
    <w:rsid w:val="004B09E5"/>
    <w:rsid w:val="004B21EE"/>
    <w:rsid w:val="004B3CBE"/>
    <w:rsid w:val="004B59A9"/>
    <w:rsid w:val="004B6A9D"/>
    <w:rsid w:val="004B7322"/>
    <w:rsid w:val="004B76A5"/>
    <w:rsid w:val="004B78DB"/>
    <w:rsid w:val="004B7D87"/>
    <w:rsid w:val="004C1F43"/>
    <w:rsid w:val="004C3DFF"/>
    <w:rsid w:val="004C3F6A"/>
    <w:rsid w:val="004C41D6"/>
    <w:rsid w:val="004D039E"/>
    <w:rsid w:val="004D055B"/>
    <w:rsid w:val="004D0FC1"/>
    <w:rsid w:val="004D3376"/>
    <w:rsid w:val="004E4974"/>
    <w:rsid w:val="004E760B"/>
    <w:rsid w:val="004F0193"/>
    <w:rsid w:val="004F4C5F"/>
    <w:rsid w:val="004F52F2"/>
    <w:rsid w:val="004F6897"/>
    <w:rsid w:val="0050128C"/>
    <w:rsid w:val="00501E19"/>
    <w:rsid w:val="00503F22"/>
    <w:rsid w:val="005063BC"/>
    <w:rsid w:val="0050642B"/>
    <w:rsid w:val="005072F0"/>
    <w:rsid w:val="00507638"/>
    <w:rsid w:val="005100A1"/>
    <w:rsid w:val="00510CA7"/>
    <w:rsid w:val="00511BE8"/>
    <w:rsid w:val="00516EB9"/>
    <w:rsid w:val="0052496E"/>
    <w:rsid w:val="005256F0"/>
    <w:rsid w:val="005272DB"/>
    <w:rsid w:val="00533BFB"/>
    <w:rsid w:val="00537BCF"/>
    <w:rsid w:val="0054236E"/>
    <w:rsid w:val="005451D6"/>
    <w:rsid w:val="005453E9"/>
    <w:rsid w:val="0054602B"/>
    <w:rsid w:val="00547A98"/>
    <w:rsid w:val="0055732D"/>
    <w:rsid w:val="00560135"/>
    <w:rsid w:val="00560EBC"/>
    <w:rsid w:val="00560F38"/>
    <w:rsid w:val="00563CF0"/>
    <w:rsid w:val="005641E2"/>
    <w:rsid w:val="00565C00"/>
    <w:rsid w:val="00565CE7"/>
    <w:rsid w:val="00565D53"/>
    <w:rsid w:val="00566A84"/>
    <w:rsid w:val="00570903"/>
    <w:rsid w:val="00571ADA"/>
    <w:rsid w:val="00571E75"/>
    <w:rsid w:val="00572513"/>
    <w:rsid w:val="0057396A"/>
    <w:rsid w:val="00581063"/>
    <w:rsid w:val="00582817"/>
    <w:rsid w:val="00582B66"/>
    <w:rsid w:val="00583E2C"/>
    <w:rsid w:val="005845C6"/>
    <w:rsid w:val="005862E7"/>
    <w:rsid w:val="00591892"/>
    <w:rsid w:val="00595D1A"/>
    <w:rsid w:val="005A07B8"/>
    <w:rsid w:val="005A1263"/>
    <w:rsid w:val="005A1A54"/>
    <w:rsid w:val="005B0BBB"/>
    <w:rsid w:val="005B0DFE"/>
    <w:rsid w:val="005B45F2"/>
    <w:rsid w:val="005B6276"/>
    <w:rsid w:val="005B6A65"/>
    <w:rsid w:val="005B73DC"/>
    <w:rsid w:val="005C320D"/>
    <w:rsid w:val="005C4533"/>
    <w:rsid w:val="005C5339"/>
    <w:rsid w:val="005C54C8"/>
    <w:rsid w:val="005C599D"/>
    <w:rsid w:val="005C667D"/>
    <w:rsid w:val="005D04E6"/>
    <w:rsid w:val="005D1E4F"/>
    <w:rsid w:val="005D31D3"/>
    <w:rsid w:val="005D34BD"/>
    <w:rsid w:val="005D42EB"/>
    <w:rsid w:val="005D569B"/>
    <w:rsid w:val="005E1267"/>
    <w:rsid w:val="005E1C77"/>
    <w:rsid w:val="005E254C"/>
    <w:rsid w:val="005E41A1"/>
    <w:rsid w:val="005E4DF1"/>
    <w:rsid w:val="005E5952"/>
    <w:rsid w:val="005E5C73"/>
    <w:rsid w:val="005E6C2B"/>
    <w:rsid w:val="005E7903"/>
    <w:rsid w:val="005F11A9"/>
    <w:rsid w:val="005F79AA"/>
    <w:rsid w:val="005F7BC4"/>
    <w:rsid w:val="00600C1A"/>
    <w:rsid w:val="00601153"/>
    <w:rsid w:val="00601A74"/>
    <w:rsid w:val="00603A7E"/>
    <w:rsid w:val="00604728"/>
    <w:rsid w:val="00604879"/>
    <w:rsid w:val="00604E3C"/>
    <w:rsid w:val="00605E0D"/>
    <w:rsid w:val="00613F82"/>
    <w:rsid w:val="00615B96"/>
    <w:rsid w:val="00616E7C"/>
    <w:rsid w:val="00617E16"/>
    <w:rsid w:val="00622166"/>
    <w:rsid w:val="006255B5"/>
    <w:rsid w:val="00627767"/>
    <w:rsid w:val="0062781C"/>
    <w:rsid w:val="00627C30"/>
    <w:rsid w:val="006303F4"/>
    <w:rsid w:val="00630A06"/>
    <w:rsid w:val="006315C4"/>
    <w:rsid w:val="0063378F"/>
    <w:rsid w:val="00635138"/>
    <w:rsid w:val="00635569"/>
    <w:rsid w:val="00637496"/>
    <w:rsid w:val="00641EF7"/>
    <w:rsid w:val="0065266C"/>
    <w:rsid w:val="00652C83"/>
    <w:rsid w:val="00654617"/>
    <w:rsid w:val="0066011D"/>
    <w:rsid w:val="006607F8"/>
    <w:rsid w:val="0066333D"/>
    <w:rsid w:val="00663DCA"/>
    <w:rsid w:val="00664F85"/>
    <w:rsid w:val="00665CD7"/>
    <w:rsid w:val="00667394"/>
    <w:rsid w:val="00672FD7"/>
    <w:rsid w:val="00673683"/>
    <w:rsid w:val="00677144"/>
    <w:rsid w:val="00681654"/>
    <w:rsid w:val="006831B2"/>
    <w:rsid w:val="0068636F"/>
    <w:rsid w:val="00686B5D"/>
    <w:rsid w:val="006930C0"/>
    <w:rsid w:val="0069335B"/>
    <w:rsid w:val="00693A35"/>
    <w:rsid w:val="00693A76"/>
    <w:rsid w:val="00694DD5"/>
    <w:rsid w:val="006966E2"/>
    <w:rsid w:val="006A0F0A"/>
    <w:rsid w:val="006A2DD7"/>
    <w:rsid w:val="006B0924"/>
    <w:rsid w:val="006B13AB"/>
    <w:rsid w:val="006B3A5F"/>
    <w:rsid w:val="006B3B10"/>
    <w:rsid w:val="006B419D"/>
    <w:rsid w:val="006B506A"/>
    <w:rsid w:val="006C06BB"/>
    <w:rsid w:val="006C29C7"/>
    <w:rsid w:val="006C3A4F"/>
    <w:rsid w:val="006C75BA"/>
    <w:rsid w:val="006D36CE"/>
    <w:rsid w:val="006D3896"/>
    <w:rsid w:val="006D5374"/>
    <w:rsid w:val="006D593C"/>
    <w:rsid w:val="006E1883"/>
    <w:rsid w:val="006E224E"/>
    <w:rsid w:val="006E27B4"/>
    <w:rsid w:val="006F021A"/>
    <w:rsid w:val="006F0579"/>
    <w:rsid w:val="006F090E"/>
    <w:rsid w:val="006F0DC6"/>
    <w:rsid w:val="006F1635"/>
    <w:rsid w:val="006F1ED2"/>
    <w:rsid w:val="006F267B"/>
    <w:rsid w:val="006F3E28"/>
    <w:rsid w:val="006F6A07"/>
    <w:rsid w:val="006F6D87"/>
    <w:rsid w:val="00702665"/>
    <w:rsid w:val="00703B4F"/>
    <w:rsid w:val="00704789"/>
    <w:rsid w:val="007049A8"/>
    <w:rsid w:val="007121CB"/>
    <w:rsid w:val="007131CB"/>
    <w:rsid w:val="007146F7"/>
    <w:rsid w:val="00716A31"/>
    <w:rsid w:val="00717D4E"/>
    <w:rsid w:val="0072013C"/>
    <w:rsid w:val="00723016"/>
    <w:rsid w:val="007242C6"/>
    <w:rsid w:val="00724711"/>
    <w:rsid w:val="00725AA0"/>
    <w:rsid w:val="00725E43"/>
    <w:rsid w:val="007319FB"/>
    <w:rsid w:val="007338E4"/>
    <w:rsid w:val="0073582C"/>
    <w:rsid w:val="007370CB"/>
    <w:rsid w:val="00740014"/>
    <w:rsid w:val="00740462"/>
    <w:rsid w:val="00745F60"/>
    <w:rsid w:val="00746071"/>
    <w:rsid w:val="00747011"/>
    <w:rsid w:val="00747529"/>
    <w:rsid w:val="00751511"/>
    <w:rsid w:val="00751516"/>
    <w:rsid w:val="00755137"/>
    <w:rsid w:val="00755357"/>
    <w:rsid w:val="00755A20"/>
    <w:rsid w:val="0075638C"/>
    <w:rsid w:val="00762233"/>
    <w:rsid w:val="00763005"/>
    <w:rsid w:val="007630CA"/>
    <w:rsid w:val="00763F6C"/>
    <w:rsid w:val="0076768D"/>
    <w:rsid w:val="007678B0"/>
    <w:rsid w:val="007679ED"/>
    <w:rsid w:val="00770928"/>
    <w:rsid w:val="007711BA"/>
    <w:rsid w:val="00772205"/>
    <w:rsid w:val="007771F5"/>
    <w:rsid w:val="007848B5"/>
    <w:rsid w:val="00785186"/>
    <w:rsid w:val="00791D7A"/>
    <w:rsid w:val="00792500"/>
    <w:rsid w:val="0079535E"/>
    <w:rsid w:val="007A064A"/>
    <w:rsid w:val="007A088B"/>
    <w:rsid w:val="007A210D"/>
    <w:rsid w:val="007A40B9"/>
    <w:rsid w:val="007A4124"/>
    <w:rsid w:val="007A44C6"/>
    <w:rsid w:val="007A526A"/>
    <w:rsid w:val="007A6138"/>
    <w:rsid w:val="007A714A"/>
    <w:rsid w:val="007B00DD"/>
    <w:rsid w:val="007B040B"/>
    <w:rsid w:val="007B0844"/>
    <w:rsid w:val="007B0A22"/>
    <w:rsid w:val="007B0BC0"/>
    <w:rsid w:val="007B27F5"/>
    <w:rsid w:val="007B3AA9"/>
    <w:rsid w:val="007B4254"/>
    <w:rsid w:val="007B4B77"/>
    <w:rsid w:val="007B4DAA"/>
    <w:rsid w:val="007B6D79"/>
    <w:rsid w:val="007B7BE0"/>
    <w:rsid w:val="007C2F77"/>
    <w:rsid w:val="007C36E6"/>
    <w:rsid w:val="007C418A"/>
    <w:rsid w:val="007C5736"/>
    <w:rsid w:val="007C58C3"/>
    <w:rsid w:val="007D24EB"/>
    <w:rsid w:val="007D497D"/>
    <w:rsid w:val="007D601B"/>
    <w:rsid w:val="007D612E"/>
    <w:rsid w:val="007D652A"/>
    <w:rsid w:val="007E1988"/>
    <w:rsid w:val="007E4550"/>
    <w:rsid w:val="007E4A51"/>
    <w:rsid w:val="007E5919"/>
    <w:rsid w:val="007E6899"/>
    <w:rsid w:val="007E6E25"/>
    <w:rsid w:val="007F31EB"/>
    <w:rsid w:val="007F3636"/>
    <w:rsid w:val="007F38CB"/>
    <w:rsid w:val="007F4F43"/>
    <w:rsid w:val="007F5EF6"/>
    <w:rsid w:val="007F6CFF"/>
    <w:rsid w:val="00804AB7"/>
    <w:rsid w:val="0080652E"/>
    <w:rsid w:val="00813B03"/>
    <w:rsid w:val="00814E57"/>
    <w:rsid w:val="008151A9"/>
    <w:rsid w:val="0081779D"/>
    <w:rsid w:val="00820624"/>
    <w:rsid w:val="008207F5"/>
    <w:rsid w:val="00821977"/>
    <w:rsid w:val="008228EC"/>
    <w:rsid w:val="00822D2B"/>
    <w:rsid w:val="00823B79"/>
    <w:rsid w:val="00824A95"/>
    <w:rsid w:val="008257AA"/>
    <w:rsid w:val="0082727F"/>
    <w:rsid w:val="00827922"/>
    <w:rsid w:val="0083183E"/>
    <w:rsid w:val="008319F1"/>
    <w:rsid w:val="00833F7D"/>
    <w:rsid w:val="0083551F"/>
    <w:rsid w:val="00837DDC"/>
    <w:rsid w:val="00840535"/>
    <w:rsid w:val="008408CA"/>
    <w:rsid w:val="008410A0"/>
    <w:rsid w:val="00844407"/>
    <w:rsid w:val="0084522E"/>
    <w:rsid w:val="008503AF"/>
    <w:rsid w:val="00854065"/>
    <w:rsid w:val="00854EE2"/>
    <w:rsid w:val="00855D30"/>
    <w:rsid w:val="00855D61"/>
    <w:rsid w:val="00860A83"/>
    <w:rsid w:val="00860CE2"/>
    <w:rsid w:val="008611EC"/>
    <w:rsid w:val="008618A7"/>
    <w:rsid w:val="00863747"/>
    <w:rsid w:val="008648F8"/>
    <w:rsid w:val="00864AC1"/>
    <w:rsid w:val="00865C15"/>
    <w:rsid w:val="00867746"/>
    <w:rsid w:val="00870126"/>
    <w:rsid w:val="008710D0"/>
    <w:rsid w:val="008724ED"/>
    <w:rsid w:val="0087636C"/>
    <w:rsid w:val="008769D9"/>
    <w:rsid w:val="00876BDE"/>
    <w:rsid w:val="00877F76"/>
    <w:rsid w:val="008824B9"/>
    <w:rsid w:val="00883102"/>
    <w:rsid w:val="0088466A"/>
    <w:rsid w:val="00890E9E"/>
    <w:rsid w:val="008918E4"/>
    <w:rsid w:val="00891F13"/>
    <w:rsid w:val="0089221F"/>
    <w:rsid w:val="0089415C"/>
    <w:rsid w:val="00894695"/>
    <w:rsid w:val="0089716C"/>
    <w:rsid w:val="008A1A92"/>
    <w:rsid w:val="008A255F"/>
    <w:rsid w:val="008A2C60"/>
    <w:rsid w:val="008A304F"/>
    <w:rsid w:val="008A54F7"/>
    <w:rsid w:val="008A64E1"/>
    <w:rsid w:val="008A6E4C"/>
    <w:rsid w:val="008A74E1"/>
    <w:rsid w:val="008B23EA"/>
    <w:rsid w:val="008B542A"/>
    <w:rsid w:val="008B5578"/>
    <w:rsid w:val="008C135B"/>
    <w:rsid w:val="008C1E9C"/>
    <w:rsid w:val="008C6A08"/>
    <w:rsid w:val="008C780E"/>
    <w:rsid w:val="008D2C6B"/>
    <w:rsid w:val="008D693C"/>
    <w:rsid w:val="008E05B2"/>
    <w:rsid w:val="008E3A3E"/>
    <w:rsid w:val="008E488B"/>
    <w:rsid w:val="008E68BC"/>
    <w:rsid w:val="008E718D"/>
    <w:rsid w:val="008F03E4"/>
    <w:rsid w:val="008F1E86"/>
    <w:rsid w:val="008F2CE8"/>
    <w:rsid w:val="008F4DFD"/>
    <w:rsid w:val="008F7085"/>
    <w:rsid w:val="008F7FDE"/>
    <w:rsid w:val="009013F4"/>
    <w:rsid w:val="00902F88"/>
    <w:rsid w:val="0090340D"/>
    <w:rsid w:val="00911651"/>
    <w:rsid w:val="00911F94"/>
    <w:rsid w:val="00914923"/>
    <w:rsid w:val="009207DB"/>
    <w:rsid w:val="00921165"/>
    <w:rsid w:val="0092141E"/>
    <w:rsid w:val="0092290C"/>
    <w:rsid w:val="0092372E"/>
    <w:rsid w:val="00932F6E"/>
    <w:rsid w:val="00934C94"/>
    <w:rsid w:val="00937AFD"/>
    <w:rsid w:val="009405EC"/>
    <w:rsid w:val="00942C9E"/>
    <w:rsid w:val="00946D29"/>
    <w:rsid w:val="00947C95"/>
    <w:rsid w:val="00950259"/>
    <w:rsid w:val="009508FF"/>
    <w:rsid w:val="009511FA"/>
    <w:rsid w:val="00952234"/>
    <w:rsid w:val="00952598"/>
    <w:rsid w:val="00953AA4"/>
    <w:rsid w:val="0095427C"/>
    <w:rsid w:val="00954BED"/>
    <w:rsid w:val="00954EB8"/>
    <w:rsid w:val="0096081B"/>
    <w:rsid w:val="00963774"/>
    <w:rsid w:val="00963C7B"/>
    <w:rsid w:val="00963C9B"/>
    <w:rsid w:val="00965730"/>
    <w:rsid w:val="0096654C"/>
    <w:rsid w:val="009704CE"/>
    <w:rsid w:val="00970EEE"/>
    <w:rsid w:val="009719F5"/>
    <w:rsid w:val="00971A65"/>
    <w:rsid w:val="00981E1D"/>
    <w:rsid w:val="00983F76"/>
    <w:rsid w:val="00987338"/>
    <w:rsid w:val="009928C4"/>
    <w:rsid w:val="0099329E"/>
    <w:rsid w:val="00994409"/>
    <w:rsid w:val="00996845"/>
    <w:rsid w:val="009A06C9"/>
    <w:rsid w:val="009A2492"/>
    <w:rsid w:val="009A4530"/>
    <w:rsid w:val="009A4BCE"/>
    <w:rsid w:val="009B1897"/>
    <w:rsid w:val="009B2F8E"/>
    <w:rsid w:val="009B62CF"/>
    <w:rsid w:val="009B724D"/>
    <w:rsid w:val="009B7C91"/>
    <w:rsid w:val="009C0142"/>
    <w:rsid w:val="009C4F3D"/>
    <w:rsid w:val="009C77DC"/>
    <w:rsid w:val="009D0C41"/>
    <w:rsid w:val="009D11F9"/>
    <w:rsid w:val="009D7CA6"/>
    <w:rsid w:val="009D7EBA"/>
    <w:rsid w:val="009E156E"/>
    <w:rsid w:val="009E5574"/>
    <w:rsid w:val="009E5D60"/>
    <w:rsid w:val="009F066E"/>
    <w:rsid w:val="009F2026"/>
    <w:rsid w:val="009F2A5F"/>
    <w:rsid w:val="009F48F0"/>
    <w:rsid w:val="009F5B94"/>
    <w:rsid w:val="009F6773"/>
    <w:rsid w:val="009F69F6"/>
    <w:rsid w:val="00A03EAB"/>
    <w:rsid w:val="00A175FA"/>
    <w:rsid w:val="00A232BD"/>
    <w:rsid w:val="00A23594"/>
    <w:rsid w:val="00A23C02"/>
    <w:rsid w:val="00A2432B"/>
    <w:rsid w:val="00A24BF6"/>
    <w:rsid w:val="00A25C83"/>
    <w:rsid w:val="00A25EFF"/>
    <w:rsid w:val="00A26EC1"/>
    <w:rsid w:val="00A33975"/>
    <w:rsid w:val="00A35BF1"/>
    <w:rsid w:val="00A3678E"/>
    <w:rsid w:val="00A36E25"/>
    <w:rsid w:val="00A4061C"/>
    <w:rsid w:val="00A40D1D"/>
    <w:rsid w:val="00A41BBF"/>
    <w:rsid w:val="00A421D0"/>
    <w:rsid w:val="00A57913"/>
    <w:rsid w:val="00A57CAD"/>
    <w:rsid w:val="00A57FB2"/>
    <w:rsid w:val="00A61D4B"/>
    <w:rsid w:val="00A6674A"/>
    <w:rsid w:val="00A72BF5"/>
    <w:rsid w:val="00A7492D"/>
    <w:rsid w:val="00A7708E"/>
    <w:rsid w:val="00A77C33"/>
    <w:rsid w:val="00A807C0"/>
    <w:rsid w:val="00A84EA0"/>
    <w:rsid w:val="00A870CC"/>
    <w:rsid w:val="00A94D8E"/>
    <w:rsid w:val="00AA03C4"/>
    <w:rsid w:val="00AA14C8"/>
    <w:rsid w:val="00AA2357"/>
    <w:rsid w:val="00AA2AB0"/>
    <w:rsid w:val="00AA3429"/>
    <w:rsid w:val="00AA35C3"/>
    <w:rsid w:val="00AA3F59"/>
    <w:rsid w:val="00AA7A49"/>
    <w:rsid w:val="00AB0E94"/>
    <w:rsid w:val="00AB1C89"/>
    <w:rsid w:val="00AB1FF5"/>
    <w:rsid w:val="00AB2B66"/>
    <w:rsid w:val="00AB4167"/>
    <w:rsid w:val="00AB44B5"/>
    <w:rsid w:val="00AB5F9A"/>
    <w:rsid w:val="00AB6433"/>
    <w:rsid w:val="00AC0118"/>
    <w:rsid w:val="00AC10D6"/>
    <w:rsid w:val="00AC1894"/>
    <w:rsid w:val="00AC1F74"/>
    <w:rsid w:val="00AC5365"/>
    <w:rsid w:val="00AC5A3D"/>
    <w:rsid w:val="00AC724C"/>
    <w:rsid w:val="00AD1B0A"/>
    <w:rsid w:val="00AD259F"/>
    <w:rsid w:val="00AD4F43"/>
    <w:rsid w:val="00AE12AC"/>
    <w:rsid w:val="00AE21D5"/>
    <w:rsid w:val="00AE29AE"/>
    <w:rsid w:val="00AE31D9"/>
    <w:rsid w:val="00AE48D5"/>
    <w:rsid w:val="00AE54A7"/>
    <w:rsid w:val="00AE669A"/>
    <w:rsid w:val="00AE6F67"/>
    <w:rsid w:val="00AF0053"/>
    <w:rsid w:val="00AF0B16"/>
    <w:rsid w:val="00AF1DCB"/>
    <w:rsid w:val="00AF4037"/>
    <w:rsid w:val="00AF4DBD"/>
    <w:rsid w:val="00AF60E6"/>
    <w:rsid w:val="00AF7342"/>
    <w:rsid w:val="00AF7E04"/>
    <w:rsid w:val="00B0096A"/>
    <w:rsid w:val="00B00CD9"/>
    <w:rsid w:val="00B029EC"/>
    <w:rsid w:val="00B04F7C"/>
    <w:rsid w:val="00B05074"/>
    <w:rsid w:val="00B06EC3"/>
    <w:rsid w:val="00B11910"/>
    <w:rsid w:val="00B13AF8"/>
    <w:rsid w:val="00B17C2F"/>
    <w:rsid w:val="00B230D0"/>
    <w:rsid w:val="00B242AB"/>
    <w:rsid w:val="00B25F2F"/>
    <w:rsid w:val="00B26756"/>
    <w:rsid w:val="00B31261"/>
    <w:rsid w:val="00B33788"/>
    <w:rsid w:val="00B33F02"/>
    <w:rsid w:val="00B35934"/>
    <w:rsid w:val="00B369CF"/>
    <w:rsid w:val="00B41334"/>
    <w:rsid w:val="00B42033"/>
    <w:rsid w:val="00B42BED"/>
    <w:rsid w:val="00B4428A"/>
    <w:rsid w:val="00B45F3D"/>
    <w:rsid w:val="00B460F3"/>
    <w:rsid w:val="00B47CEE"/>
    <w:rsid w:val="00B51325"/>
    <w:rsid w:val="00B515D9"/>
    <w:rsid w:val="00B54E0A"/>
    <w:rsid w:val="00B5649A"/>
    <w:rsid w:val="00B607A8"/>
    <w:rsid w:val="00B62050"/>
    <w:rsid w:val="00B62F0C"/>
    <w:rsid w:val="00B63060"/>
    <w:rsid w:val="00B67108"/>
    <w:rsid w:val="00B6753A"/>
    <w:rsid w:val="00B71B32"/>
    <w:rsid w:val="00B74A55"/>
    <w:rsid w:val="00B81036"/>
    <w:rsid w:val="00B81CE5"/>
    <w:rsid w:val="00B827DC"/>
    <w:rsid w:val="00B836A3"/>
    <w:rsid w:val="00B83E13"/>
    <w:rsid w:val="00B8498D"/>
    <w:rsid w:val="00B860DB"/>
    <w:rsid w:val="00B90575"/>
    <w:rsid w:val="00B91BB7"/>
    <w:rsid w:val="00B92AC7"/>
    <w:rsid w:val="00B940CD"/>
    <w:rsid w:val="00B968BA"/>
    <w:rsid w:val="00BA0E01"/>
    <w:rsid w:val="00BA2963"/>
    <w:rsid w:val="00BA504C"/>
    <w:rsid w:val="00BA57AD"/>
    <w:rsid w:val="00BA5EE1"/>
    <w:rsid w:val="00BA61F8"/>
    <w:rsid w:val="00BA6D7A"/>
    <w:rsid w:val="00BA79AD"/>
    <w:rsid w:val="00BB0FF7"/>
    <w:rsid w:val="00BB189C"/>
    <w:rsid w:val="00BB2031"/>
    <w:rsid w:val="00BB3E93"/>
    <w:rsid w:val="00BB5F7A"/>
    <w:rsid w:val="00BB6882"/>
    <w:rsid w:val="00BC171D"/>
    <w:rsid w:val="00BC3ACC"/>
    <w:rsid w:val="00BC6727"/>
    <w:rsid w:val="00BC6ECF"/>
    <w:rsid w:val="00BD2726"/>
    <w:rsid w:val="00BD4D84"/>
    <w:rsid w:val="00BD603E"/>
    <w:rsid w:val="00BD7963"/>
    <w:rsid w:val="00BE0B0E"/>
    <w:rsid w:val="00BE1C56"/>
    <w:rsid w:val="00BE1ED7"/>
    <w:rsid w:val="00BE264D"/>
    <w:rsid w:val="00BE3BB5"/>
    <w:rsid w:val="00BE6AA8"/>
    <w:rsid w:val="00BE720C"/>
    <w:rsid w:val="00BE7598"/>
    <w:rsid w:val="00BF1B03"/>
    <w:rsid w:val="00BF375B"/>
    <w:rsid w:val="00BF5750"/>
    <w:rsid w:val="00BF616A"/>
    <w:rsid w:val="00C02332"/>
    <w:rsid w:val="00C02B02"/>
    <w:rsid w:val="00C0332A"/>
    <w:rsid w:val="00C05275"/>
    <w:rsid w:val="00C05480"/>
    <w:rsid w:val="00C06424"/>
    <w:rsid w:val="00C110B6"/>
    <w:rsid w:val="00C17FCC"/>
    <w:rsid w:val="00C21193"/>
    <w:rsid w:val="00C228EB"/>
    <w:rsid w:val="00C257C5"/>
    <w:rsid w:val="00C26024"/>
    <w:rsid w:val="00C272C6"/>
    <w:rsid w:val="00C305F5"/>
    <w:rsid w:val="00C31F24"/>
    <w:rsid w:val="00C33C9C"/>
    <w:rsid w:val="00C34665"/>
    <w:rsid w:val="00C348F1"/>
    <w:rsid w:val="00C34981"/>
    <w:rsid w:val="00C352F8"/>
    <w:rsid w:val="00C35351"/>
    <w:rsid w:val="00C366D4"/>
    <w:rsid w:val="00C36F1D"/>
    <w:rsid w:val="00C37FD1"/>
    <w:rsid w:val="00C405AB"/>
    <w:rsid w:val="00C40F3F"/>
    <w:rsid w:val="00C42383"/>
    <w:rsid w:val="00C44F2B"/>
    <w:rsid w:val="00C46522"/>
    <w:rsid w:val="00C46D55"/>
    <w:rsid w:val="00C50C31"/>
    <w:rsid w:val="00C52590"/>
    <w:rsid w:val="00C54AC2"/>
    <w:rsid w:val="00C55258"/>
    <w:rsid w:val="00C5568D"/>
    <w:rsid w:val="00C55F02"/>
    <w:rsid w:val="00C563A1"/>
    <w:rsid w:val="00C567EA"/>
    <w:rsid w:val="00C57B2F"/>
    <w:rsid w:val="00C603B2"/>
    <w:rsid w:val="00C61AFC"/>
    <w:rsid w:val="00C63AA3"/>
    <w:rsid w:val="00C65839"/>
    <w:rsid w:val="00C65D9F"/>
    <w:rsid w:val="00C67483"/>
    <w:rsid w:val="00C67653"/>
    <w:rsid w:val="00C705A0"/>
    <w:rsid w:val="00C70C9A"/>
    <w:rsid w:val="00C7170A"/>
    <w:rsid w:val="00C7215F"/>
    <w:rsid w:val="00C731FA"/>
    <w:rsid w:val="00C73E1D"/>
    <w:rsid w:val="00C76E51"/>
    <w:rsid w:val="00C77B48"/>
    <w:rsid w:val="00C814B3"/>
    <w:rsid w:val="00C8470F"/>
    <w:rsid w:val="00C853DC"/>
    <w:rsid w:val="00C87804"/>
    <w:rsid w:val="00C914BB"/>
    <w:rsid w:val="00C94D0B"/>
    <w:rsid w:val="00C95B81"/>
    <w:rsid w:val="00C96327"/>
    <w:rsid w:val="00C9677C"/>
    <w:rsid w:val="00CA08F7"/>
    <w:rsid w:val="00CA100C"/>
    <w:rsid w:val="00CA1884"/>
    <w:rsid w:val="00CA2201"/>
    <w:rsid w:val="00CA2373"/>
    <w:rsid w:val="00CA2A30"/>
    <w:rsid w:val="00CA4BA2"/>
    <w:rsid w:val="00CA6428"/>
    <w:rsid w:val="00CA677A"/>
    <w:rsid w:val="00CA7568"/>
    <w:rsid w:val="00CB0771"/>
    <w:rsid w:val="00CB1B6C"/>
    <w:rsid w:val="00CB3974"/>
    <w:rsid w:val="00CB6C3C"/>
    <w:rsid w:val="00CC041E"/>
    <w:rsid w:val="00CC04D6"/>
    <w:rsid w:val="00CC144D"/>
    <w:rsid w:val="00CC42A7"/>
    <w:rsid w:val="00CC55B9"/>
    <w:rsid w:val="00CC61E8"/>
    <w:rsid w:val="00CC7042"/>
    <w:rsid w:val="00CC7BEF"/>
    <w:rsid w:val="00CD543C"/>
    <w:rsid w:val="00CD6EE9"/>
    <w:rsid w:val="00CD716A"/>
    <w:rsid w:val="00CD7C46"/>
    <w:rsid w:val="00CD7FB1"/>
    <w:rsid w:val="00CE0708"/>
    <w:rsid w:val="00CE2204"/>
    <w:rsid w:val="00CE2D20"/>
    <w:rsid w:val="00CE3157"/>
    <w:rsid w:val="00CE5294"/>
    <w:rsid w:val="00CF073C"/>
    <w:rsid w:val="00CF1248"/>
    <w:rsid w:val="00CF33A6"/>
    <w:rsid w:val="00CF5663"/>
    <w:rsid w:val="00CF5D88"/>
    <w:rsid w:val="00CF7F91"/>
    <w:rsid w:val="00D00D11"/>
    <w:rsid w:val="00D01DF7"/>
    <w:rsid w:val="00D0250C"/>
    <w:rsid w:val="00D04FAB"/>
    <w:rsid w:val="00D11307"/>
    <w:rsid w:val="00D12579"/>
    <w:rsid w:val="00D13023"/>
    <w:rsid w:val="00D13ACF"/>
    <w:rsid w:val="00D17CA3"/>
    <w:rsid w:val="00D2079A"/>
    <w:rsid w:val="00D2098B"/>
    <w:rsid w:val="00D20D74"/>
    <w:rsid w:val="00D20E9C"/>
    <w:rsid w:val="00D20F50"/>
    <w:rsid w:val="00D2443B"/>
    <w:rsid w:val="00D301D0"/>
    <w:rsid w:val="00D302F9"/>
    <w:rsid w:val="00D30408"/>
    <w:rsid w:val="00D330A1"/>
    <w:rsid w:val="00D33FD6"/>
    <w:rsid w:val="00D345BD"/>
    <w:rsid w:val="00D403EF"/>
    <w:rsid w:val="00D407AD"/>
    <w:rsid w:val="00D42DF0"/>
    <w:rsid w:val="00D43755"/>
    <w:rsid w:val="00D44406"/>
    <w:rsid w:val="00D46D35"/>
    <w:rsid w:val="00D50C85"/>
    <w:rsid w:val="00D50D8C"/>
    <w:rsid w:val="00D5144B"/>
    <w:rsid w:val="00D515E2"/>
    <w:rsid w:val="00D51C4C"/>
    <w:rsid w:val="00D5247F"/>
    <w:rsid w:val="00D52770"/>
    <w:rsid w:val="00D53322"/>
    <w:rsid w:val="00D53EAB"/>
    <w:rsid w:val="00D54F80"/>
    <w:rsid w:val="00D55A27"/>
    <w:rsid w:val="00D563B2"/>
    <w:rsid w:val="00D57167"/>
    <w:rsid w:val="00D63474"/>
    <w:rsid w:val="00D64766"/>
    <w:rsid w:val="00D65F70"/>
    <w:rsid w:val="00D75808"/>
    <w:rsid w:val="00D77E85"/>
    <w:rsid w:val="00D81D51"/>
    <w:rsid w:val="00D82990"/>
    <w:rsid w:val="00D82A77"/>
    <w:rsid w:val="00D85A8C"/>
    <w:rsid w:val="00D872F1"/>
    <w:rsid w:val="00D92A7F"/>
    <w:rsid w:val="00D9475E"/>
    <w:rsid w:val="00D95D95"/>
    <w:rsid w:val="00DA2234"/>
    <w:rsid w:val="00DA2854"/>
    <w:rsid w:val="00DA44A9"/>
    <w:rsid w:val="00DA562C"/>
    <w:rsid w:val="00DA5CB7"/>
    <w:rsid w:val="00DB1005"/>
    <w:rsid w:val="00DB18A4"/>
    <w:rsid w:val="00DB4F8E"/>
    <w:rsid w:val="00DB5E3C"/>
    <w:rsid w:val="00DB6AEF"/>
    <w:rsid w:val="00DB7A99"/>
    <w:rsid w:val="00DB7E8D"/>
    <w:rsid w:val="00DC5395"/>
    <w:rsid w:val="00DC56F7"/>
    <w:rsid w:val="00DC5A00"/>
    <w:rsid w:val="00DD19FE"/>
    <w:rsid w:val="00DD1FDC"/>
    <w:rsid w:val="00DD23C1"/>
    <w:rsid w:val="00DD3C98"/>
    <w:rsid w:val="00DD4265"/>
    <w:rsid w:val="00DD4B35"/>
    <w:rsid w:val="00DD77DE"/>
    <w:rsid w:val="00DD789B"/>
    <w:rsid w:val="00DE1C4F"/>
    <w:rsid w:val="00DE4BB7"/>
    <w:rsid w:val="00DE4DC0"/>
    <w:rsid w:val="00DE5ADE"/>
    <w:rsid w:val="00DE6423"/>
    <w:rsid w:val="00DE68BB"/>
    <w:rsid w:val="00DE7E6B"/>
    <w:rsid w:val="00DF338F"/>
    <w:rsid w:val="00DF52DC"/>
    <w:rsid w:val="00E01647"/>
    <w:rsid w:val="00E045EF"/>
    <w:rsid w:val="00E047CA"/>
    <w:rsid w:val="00E05A03"/>
    <w:rsid w:val="00E077FD"/>
    <w:rsid w:val="00E10DC0"/>
    <w:rsid w:val="00E22CF6"/>
    <w:rsid w:val="00E3019A"/>
    <w:rsid w:val="00E313E9"/>
    <w:rsid w:val="00E34C3C"/>
    <w:rsid w:val="00E372E3"/>
    <w:rsid w:val="00E3796C"/>
    <w:rsid w:val="00E4072D"/>
    <w:rsid w:val="00E41577"/>
    <w:rsid w:val="00E417EA"/>
    <w:rsid w:val="00E4549A"/>
    <w:rsid w:val="00E46D0C"/>
    <w:rsid w:val="00E5099B"/>
    <w:rsid w:val="00E50DB6"/>
    <w:rsid w:val="00E54EE6"/>
    <w:rsid w:val="00E60533"/>
    <w:rsid w:val="00E61107"/>
    <w:rsid w:val="00E61179"/>
    <w:rsid w:val="00E61985"/>
    <w:rsid w:val="00E6397C"/>
    <w:rsid w:val="00E645DD"/>
    <w:rsid w:val="00E64881"/>
    <w:rsid w:val="00E648D5"/>
    <w:rsid w:val="00E64C63"/>
    <w:rsid w:val="00E707F0"/>
    <w:rsid w:val="00E74E15"/>
    <w:rsid w:val="00E77621"/>
    <w:rsid w:val="00E77936"/>
    <w:rsid w:val="00E77C59"/>
    <w:rsid w:val="00E812D6"/>
    <w:rsid w:val="00E813CD"/>
    <w:rsid w:val="00E85781"/>
    <w:rsid w:val="00E85803"/>
    <w:rsid w:val="00E875FF"/>
    <w:rsid w:val="00E90EFC"/>
    <w:rsid w:val="00E91B5D"/>
    <w:rsid w:val="00E945CF"/>
    <w:rsid w:val="00E97130"/>
    <w:rsid w:val="00EA3920"/>
    <w:rsid w:val="00EB1DD6"/>
    <w:rsid w:val="00EB2A61"/>
    <w:rsid w:val="00EB4014"/>
    <w:rsid w:val="00EB6EA6"/>
    <w:rsid w:val="00EC12FF"/>
    <w:rsid w:val="00EC2C3C"/>
    <w:rsid w:val="00EC3BBC"/>
    <w:rsid w:val="00EC3EAE"/>
    <w:rsid w:val="00EC4CD9"/>
    <w:rsid w:val="00EC7917"/>
    <w:rsid w:val="00EC7B55"/>
    <w:rsid w:val="00ED08D4"/>
    <w:rsid w:val="00ED265F"/>
    <w:rsid w:val="00ED2A8D"/>
    <w:rsid w:val="00ED6DB5"/>
    <w:rsid w:val="00ED6F35"/>
    <w:rsid w:val="00ED7A2B"/>
    <w:rsid w:val="00EE02D5"/>
    <w:rsid w:val="00EE06FC"/>
    <w:rsid w:val="00EE1406"/>
    <w:rsid w:val="00EE5FB8"/>
    <w:rsid w:val="00EE732B"/>
    <w:rsid w:val="00EF1F72"/>
    <w:rsid w:val="00EF46AB"/>
    <w:rsid w:val="00F0041D"/>
    <w:rsid w:val="00F03D67"/>
    <w:rsid w:val="00F04F2E"/>
    <w:rsid w:val="00F065F9"/>
    <w:rsid w:val="00F127B9"/>
    <w:rsid w:val="00F167B4"/>
    <w:rsid w:val="00F203AA"/>
    <w:rsid w:val="00F2116F"/>
    <w:rsid w:val="00F2197A"/>
    <w:rsid w:val="00F21C0E"/>
    <w:rsid w:val="00F23EAC"/>
    <w:rsid w:val="00F240DD"/>
    <w:rsid w:val="00F274E9"/>
    <w:rsid w:val="00F305AD"/>
    <w:rsid w:val="00F311A1"/>
    <w:rsid w:val="00F32836"/>
    <w:rsid w:val="00F335B6"/>
    <w:rsid w:val="00F3373B"/>
    <w:rsid w:val="00F37C4E"/>
    <w:rsid w:val="00F443FE"/>
    <w:rsid w:val="00F44D0D"/>
    <w:rsid w:val="00F47B4D"/>
    <w:rsid w:val="00F47F93"/>
    <w:rsid w:val="00F53862"/>
    <w:rsid w:val="00F56CC0"/>
    <w:rsid w:val="00F60572"/>
    <w:rsid w:val="00F63A99"/>
    <w:rsid w:val="00F64885"/>
    <w:rsid w:val="00F64A11"/>
    <w:rsid w:val="00F674A3"/>
    <w:rsid w:val="00F7015B"/>
    <w:rsid w:val="00F71672"/>
    <w:rsid w:val="00F71A61"/>
    <w:rsid w:val="00F73196"/>
    <w:rsid w:val="00F764CD"/>
    <w:rsid w:val="00F82501"/>
    <w:rsid w:val="00F86F01"/>
    <w:rsid w:val="00F90E25"/>
    <w:rsid w:val="00F910DE"/>
    <w:rsid w:val="00F916DB"/>
    <w:rsid w:val="00F91BAC"/>
    <w:rsid w:val="00F9240E"/>
    <w:rsid w:val="00F92ADB"/>
    <w:rsid w:val="00F937ED"/>
    <w:rsid w:val="00F93C71"/>
    <w:rsid w:val="00FA06F5"/>
    <w:rsid w:val="00FA10A6"/>
    <w:rsid w:val="00FA112A"/>
    <w:rsid w:val="00FA3BC2"/>
    <w:rsid w:val="00FA5F5C"/>
    <w:rsid w:val="00FA6136"/>
    <w:rsid w:val="00FA7540"/>
    <w:rsid w:val="00FB1DF9"/>
    <w:rsid w:val="00FB2382"/>
    <w:rsid w:val="00FB64FE"/>
    <w:rsid w:val="00FC0813"/>
    <w:rsid w:val="00FC0A18"/>
    <w:rsid w:val="00FC0EE3"/>
    <w:rsid w:val="00FC4711"/>
    <w:rsid w:val="00FC4B9A"/>
    <w:rsid w:val="00FC666F"/>
    <w:rsid w:val="00FC6D7F"/>
    <w:rsid w:val="00FC7A4F"/>
    <w:rsid w:val="00FC7DE6"/>
    <w:rsid w:val="00FD1164"/>
    <w:rsid w:val="00FD22D4"/>
    <w:rsid w:val="00FD4175"/>
    <w:rsid w:val="00FD573B"/>
    <w:rsid w:val="00FD6AA0"/>
    <w:rsid w:val="00FD6D32"/>
    <w:rsid w:val="00FD7273"/>
    <w:rsid w:val="00FD7937"/>
    <w:rsid w:val="00FD7EA9"/>
    <w:rsid w:val="00FE07F2"/>
    <w:rsid w:val="00FE3B91"/>
    <w:rsid w:val="00FF0469"/>
    <w:rsid w:val="00FF0F1F"/>
    <w:rsid w:val="00FF18CA"/>
    <w:rsid w:val="00FF1B24"/>
    <w:rsid w:val="00FF1F0E"/>
    <w:rsid w:val="00FF6466"/>
    <w:rsid w:val="00FF6A2D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E9C"/>
    <w:pPr>
      <w:tabs>
        <w:tab w:val="center" w:pos="4680"/>
        <w:tab w:val="right" w:pos="9360"/>
      </w:tabs>
      <w:spacing w:before="0" w:after="0"/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link w:val="BodyText"/>
    <w:uiPriority w:val="99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customStyle="1" w:styleId="5-Bullet-Level3">
    <w:name w:val="5-Bullet - Level 3"/>
    <w:basedOn w:val="Normal"/>
    <w:uiPriority w:val="99"/>
    <w:rsid w:val="00D46D35"/>
    <w:pPr>
      <w:numPr>
        <w:numId w:val="2"/>
      </w:numPr>
      <w:tabs>
        <w:tab w:val="left" w:pos="864"/>
      </w:tabs>
      <w:autoSpaceDE w:val="0"/>
      <w:autoSpaceDN w:val="0"/>
      <w:adjustRightInd w:val="0"/>
      <w:spacing w:before="120" w:after="0"/>
      <w:ind w:right="0"/>
    </w:pPr>
    <w:rPr>
      <w:rFonts w:eastAsia="Times New Roman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4F43"/>
    <w:pPr>
      <w:spacing w:before="0" w:after="0"/>
      <w:ind w:righ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D4F43"/>
    <w:rPr>
      <w:rFonts w:ascii="Consolas" w:eastAsia="Calibri" w:hAnsi="Consolas" w:cs="Consolas"/>
      <w:sz w:val="21"/>
      <w:szCs w:val="21"/>
    </w:rPr>
  </w:style>
  <w:style w:type="paragraph" w:customStyle="1" w:styleId="CM15">
    <w:name w:val="CM15"/>
    <w:basedOn w:val="Default"/>
    <w:next w:val="Default"/>
    <w:uiPriority w:val="99"/>
    <w:rsid w:val="001D58C2"/>
    <w:pPr>
      <w:spacing w:line="228" w:lineRule="atLeast"/>
    </w:pPr>
    <w:rPr>
      <w:rFonts w:ascii="Arial" w:eastAsia="Calibri" w:hAnsi="Arial" w:cs="Arial"/>
      <w:color w:val="auto"/>
    </w:rPr>
  </w:style>
  <w:style w:type="paragraph" w:customStyle="1" w:styleId="subsection">
    <w:name w:val="subsection"/>
    <w:basedOn w:val="Normal"/>
    <w:link w:val="subsectionChar"/>
    <w:uiPriority w:val="99"/>
    <w:rsid w:val="00516EB9"/>
    <w:pPr>
      <w:autoSpaceDE w:val="0"/>
      <w:autoSpaceDN w:val="0"/>
      <w:spacing w:before="60" w:after="60"/>
      <w:ind w:left="677" w:right="0" w:hanging="389"/>
      <w:jc w:val="both"/>
    </w:pPr>
    <w:rPr>
      <w:rFonts w:ascii="CG Times" w:eastAsia="Times New Roman" w:hAnsi="CG Times"/>
      <w:sz w:val="22"/>
    </w:rPr>
  </w:style>
  <w:style w:type="character" w:customStyle="1" w:styleId="subsectionChar">
    <w:name w:val="subsection Char"/>
    <w:link w:val="subsection"/>
    <w:uiPriority w:val="99"/>
    <w:locked/>
    <w:rsid w:val="00516EB9"/>
    <w:rPr>
      <w:rFonts w:ascii="CG Times" w:eastAsia="Times New Roman" w:hAnsi="CG Times" w:cs="CG Times"/>
      <w:sz w:val="22"/>
      <w:szCs w:val="22"/>
    </w:rPr>
  </w:style>
  <w:style w:type="paragraph" w:customStyle="1" w:styleId="CM10">
    <w:name w:val="CM10"/>
    <w:basedOn w:val="Default"/>
    <w:next w:val="Default"/>
    <w:uiPriority w:val="99"/>
    <w:rsid w:val="00271643"/>
    <w:pPr>
      <w:spacing w:line="231" w:lineRule="atLeast"/>
    </w:pPr>
    <w:rPr>
      <w:rFonts w:ascii="Arial" w:hAnsi="Arial" w:cs="Arial"/>
      <w:color w:val="auto"/>
    </w:rPr>
  </w:style>
  <w:style w:type="paragraph" w:customStyle="1" w:styleId="Section3">
    <w:name w:val="Section3"/>
    <w:basedOn w:val="Normal"/>
    <w:uiPriority w:val="99"/>
    <w:rsid w:val="00F71672"/>
    <w:pPr>
      <w:keepNext/>
      <w:autoSpaceDE w:val="0"/>
      <w:autoSpaceDN w:val="0"/>
      <w:spacing w:before="120" w:after="120"/>
      <w:ind w:left="1210" w:right="0" w:hanging="1210"/>
      <w:jc w:val="both"/>
    </w:pPr>
    <w:rPr>
      <w:rFonts w:ascii="CG Times" w:hAnsi="CG Times"/>
      <w:b/>
      <w:bCs/>
      <w:szCs w:val="24"/>
    </w:rPr>
  </w:style>
  <w:style w:type="paragraph" w:customStyle="1" w:styleId="CM45">
    <w:name w:val="CM45"/>
    <w:basedOn w:val="Default"/>
    <w:next w:val="Default"/>
    <w:uiPriority w:val="99"/>
    <w:rsid w:val="004877B3"/>
    <w:pPr>
      <w:spacing w:line="260" w:lineRule="atLeast"/>
    </w:pPr>
    <w:rPr>
      <w:rFonts w:ascii="Arial" w:eastAsia="Calibri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4877B3"/>
    <w:pPr>
      <w:spacing w:line="228" w:lineRule="atLeast"/>
    </w:pPr>
    <w:rPr>
      <w:rFonts w:ascii="Arial" w:eastAsia="Calibri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4877B3"/>
    <w:rPr>
      <w:rFonts w:ascii="Arial" w:eastAsia="Calibri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80652E"/>
    <w:rPr>
      <w:rFonts w:ascii="Arial" w:eastAsia="Calibri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80652E"/>
    <w:pPr>
      <w:spacing w:line="260" w:lineRule="atLeast"/>
    </w:pPr>
    <w:rPr>
      <w:rFonts w:ascii="Arial" w:eastAsia="Calibri" w:hAnsi="Arial" w:cs="Arial"/>
      <w:color w:val="auto"/>
    </w:rPr>
  </w:style>
  <w:style w:type="paragraph" w:customStyle="1" w:styleId="CM128">
    <w:name w:val="CM128"/>
    <w:basedOn w:val="Default"/>
    <w:next w:val="Default"/>
    <w:uiPriority w:val="99"/>
    <w:rsid w:val="0080652E"/>
    <w:rPr>
      <w:rFonts w:ascii="Arial" w:eastAsia="Calibri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80652E"/>
    <w:pPr>
      <w:spacing w:line="260" w:lineRule="atLeast"/>
    </w:pPr>
    <w:rPr>
      <w:rFonts w:ascii="Arial" w:eastAsia="Calibri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80652E"/>
    <w:pPr>
      <w:spacing w:line="228" w:lineRule="atLeast"/>
    </w:pPr>
    <w:rPr>
      <w:rFonts w:ascii="Arial" w:eastAsia="Calibri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80652E"/>
    <w:rPr>
      <w:rFonts w:ascii="Arial" w:eastAsia="Calibri" w:hAnsi="Arial" w:cs="Arial"/>
      <w:color w:val="auto"/>
    </w:rPr>
  </w:style>
  <w:style w:type="paragraph" w:customStyle="1" w:styleId="CM2">
    <w:name w:val="CM2"/>
    <w:basedOn w:val="Default"/>
    <w:next w:val="Default"/>
    <w:uiPriority w:val="99"/>
    <w:rsid w:val="0080652E"/>
    <w:pPr>
      <w:spacing w:line="226" w:lineRule="atLeast"/>
    </w:pPr>
    <w:rPr>
      <w:rFonts w:ascii="Arial" w:eastAsia="Calibri" w:hAnsi="Arial" w:cs="Arial"/>
      <w:color w:val="auto"/>
    </w:rPr>
  </w:style>
  <w:style w:type="paragraph" w:styleId="NormalWeb">
    <w:name w:val="Normal (Web)"/>
    <w:basedOn w:val="Normal"/>
    <w:uiPriority w:val="99"/>
    <w:semiHidden/>
    <w:unhideWhenUsed/>
    <w:rsid w:val="00006A4E"/>
    <w:pPr>
      <w:spacing w:before="100" w:beforeAutospacing="1" w:after="100" w:afterAutospacing="1"/>
      <w:ind w:right="0"/>
    </w:pPr>
    <w:rPr>
      <w:rFonts w:eastAsia="Times New Roman"/>
      <w:szCs w:val="24"/>
    </w:rPr>
  </w:style>
  <w:style w:type="character" w:customStyle="1" w:styleId="Heading3Char">
    <w:name w:val="Heading 3 Char"/>
    <w:link w:val="Heading3"/>
    <w:uiPriority w:val="9"/>
    <w:semiHidden/>
    <w:rsid w:val="00006A4E"/>
    <w:rPr>
      <w:rFonts w:ascii="Cambria" w:eastAsia="Times New Roman" w:hAnsi="Cambria" w:cs="Times New Roman"/>
      <w:b/>
      <w:bCs/>
      <w:color w:val="4F81BD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ksolutions.com/staff/Scholarship_Registry_Letter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etty.drake@wrksolution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harron.powell@wrksolution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6ED4-9472-456B-A273-9FF38C9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1079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7220</CharactersWithSpaces>
  <SharedDoc>false</SharedDoc>
  <HLinks>
    <vt:vector size="18" baseType="variant">
      <vt:variant>
        <vt:i4>6225987</vt:i4>
      </vt:variant>
      <vt:variant>
        <vt:i4>6</vt:i4>
      </vt:variant>
      <vt:variant>
        <vt:i4>0</vt:i4>
      </vt:variant>
      <vt:variant>
        <vt:i4>5</vt:i4>
      </vt:variant>
      <vt:variant>
        <vt:lpwstr>http://childsupport.oag.state.tx.us/</vt:lpwstr>
      </vt:variant>
      <vt:variant>
        <vt:lpwstr/>
      </vt:variant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http://childsupport.oag.state.tx.us/</vt:lpwstr>
      </vt:variant>
      <vt:variant>
        <vt:lpwstr/>
      </vt:variant>
      <vt:variant>
        <vt:i4>5701697</vt:i4>
      </vt:variant>
      <vt:variant>
        <vt:i4>0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Financial Aid - Notifying Registry Customers of Available Financial Aid</dc:title>
  <dc:subject>Managing Financial Aid - Notifying Registry Customers of Available Financial Aid</dc:subject>
  <dc:creator>nguyend</dc:creator>
  <cp:keywords>Managing Financial Aid, Notifying Registry Customers of Available Financial Aid</cp:keywords>
  <cp:lastModifiedBy>nguyend</cp:lastModifiedBy>
  <cp:revision>2</cp:revision>
  <cp:lastPrinted>2013-02-18T22:25:00Z</cp:lastPrinted>
  <dcterms:created xsi:type="dcterms:W3CDTF">2014-11-10T20:39:00Z</dcterms:created>
  <dcterms:modified xsi:type="dcterms:W3CDTF">2014-11-10T20:39:00Z</dcterms:modified>
  <cp:category>Issuances</cp:category>
</cp:coreProperties>
</file>