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4A42" w14:textId="0355C88C" w:rsidR="001E6D47" w:rsidRDefault="004979A9" w:rsidP="001E6D47">
      <w:r>
        <w:rPr>
          <w:noProof/>
        </w:rPr>
        <w:drawing>
          <wp:inline distT="0" distB="0" distL="0" distR="0" wp14:anchorId="5D3E7A58" wp14:editId="40E86C98">
            <wp:extent cx="1924050" cy="476250"/>
            <wp:effectExtent l="0" t="0" r="0" b="0"/>
            <wp:docPr id="5" name="Picture 5" descr="Workforce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kforce Solu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C5CE" w14:textId="77777777" w:rsidR="00B00CD9" w:rsidRPr="0065167E" w:rsidRDefault="00B00CD9" w:rsidP="001E6D47">
      <w:pPr>
        <w:rPr>
          <w:rFonts w:ascii="CG Times" w:hAnsi="CG Times"/>
        </w:rPr>
      </w:pPr>
    </w:p>
    <w:tbl>
      <w:tblPr>
        <w:tblW w:w="3600" w:type="dxa"/>
        <w:tblInd w:w="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3814D7" w:rsidRPr="00241BE6" w14:paraId="305BCB48" w14:textId="77777777" w:rsidTr="000A1B5E">
        <w:tc>
          <w:tcPr>
            <w:tcW w:w="3600" w:type="dxa"/>
          </w:tcPr>
          <w:p w14:paraId="05A5452F" w14:textId="16C8D3AC" w:rsidR="003814D7" w:rsidRPr="00241BE6" w:rsidRDefault="003814D7" w:rsidP="00A2455F">
            <w:pPr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4B09E3">
              <w:rPr>
                <w:b/>
              </w:rPr>
              <w:t>2</w:t>
            </w:r>
            <w:r w:rsidR="004101CB">
              <w:rPr>
                <w:b/>
              </w:rPr>
              <w:t>2</w:t>
            </w:r>
            <w:r w:rsidR="00624A81">
              <w:rPr>
                <w:b/>
              </w:rPr>
              <w:t>-</w:t>
            </w:r>
            <w:r w:rsidR="0075232D">
              <w:rPr>
                <w:b/>
              </w:rPr>
              <w:t>0</w:t>
            </w:r>
            <w:r w:rsidR="004101CB">
              <w:rPr>
                <w:b/>
              </w:rPr>
              <w:t>1</w:t>
            </w:r>
            <w:r w:rsidR="00F07225">
              <w:rPr>
                <w:b/>
              </w:rPr>
              <w:t xml:space="preserve"> </w:t>
            </w:r>
          </w:p>
        </w:tc>
      </w:tr>
      <w:tr w:rsidR="003814D7" w:rsidRPr="00241BE6" w14:paraId="23AB07D1" w14:textId="77777777" w:rsidTr="000A1B5E">
        <w:tc>
          <w:tcPr>
            <w:tcW w:w="3600" w:type="dxa"/>
          </w:tcPr>
          <w:p w14:paraId="4C924D44" w14:textId="2680827A" w:rsidR="00ED1043" w:rsidRDefault="005E47E1" w:rsidP="00B14610">
            <w:pPr>
              <w:jc w:val="center"/>
              <w:rPr>
                <w:b/>
              </w:rPr>
            </w:pPr>
            <w:r>
              <w:rPr>
                <w:b/>
              </w:rPr>
              <w:t xml:space="preserve">Released: </w:t>
            </w:r>
            <w:r w:rsidR="00DD2F93">
              <w:rPr>
                <w:b/>
              </w:rPr>
              <w:t>February 17, 202</w:t>
            </w:r>
            <w:r w:rsidR="00480C63">
              <w:rPr>
                <w:b/>
              </w:rPr>
              <w:t>2</w:t>
            </w:r>
          </w:p>
        </w:tc>
      </w:tr>
      <w:tr w:rsidR="005E47E1" w:rsidRPr="00241BE6" w14:paraId="0816F52B" w14:textId="77777777" w:rsidTr="000A1B5E">
        <w:tc>
          <w:tcPr>
            <w:tcW w:w="3600" w:type="dxa"/>
          </w:tcPr>
          <w:p w14:paraId="0C6B3683" w14:textId="4FEB904D" w:rsidR="005E47E1" w:rsidRDefault="005E47E1" w:rsidP="000571D2">
            <w:pPr>
              <w:jc w:val="center"/>
              <w:rPr>
                <w:b/>
              </w:rPr>
            </w:pPr>
            <w:r>
              <w:rPr>
                <w:b/>
              </w:rPr>
              <w:t xml:space="preserve">Effective: </w:t>
            </w:r>
            <w:r w:rsidR="000571D2">
              <w:rPr>
                <w:b/>
              </w:rPr>
              <w:t>Immediately</w:t>
            </w:r>
          </w:p>
        </w:tc>
      </w:tr>
      <w:tr w:rsidR="003814D7" w:rsidRPr="00241BE6" w14:paraId="021A87C8" w14:textId="77777777" w:rsidTr="000A1B5E">
        <w:tc>
          <w:tcPr>
            <w:tcW w:w="3600" w:type="dxa"/>
          </w:tcPr>
          <w:p w14:paraId="735795CB" w14:textId="223426A1" w:rsidR="003814D7" w:rsidRPr="00241BE6" w:rsidRDefault="005C7DB2" w:rsidP="00802863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A2C60" w:rsidRPr="00241BE6" w14:paraId="4614D3F4" w14:textId="77777777" w:rsidTr="000A1B5E">
        <w:tc>
          <w:tcPr>
            <w:tcW w:w="3600" w:type="dxa"/>
          </w:tcPr>
          <w:p w14:paraId="4ED7C106" w14:textId="77777777" w:rsidR="008A2C60" w:rsidRPr="00241BE6" w:rsidRDefault="008A2C60" w:rsidP="00087BB8">
            <w:pPr>
              <w:jc w:val="center"/>
              <w:rPr>
                <w:b/>
              </w:rPr>
            </w:pPr>
            <w:r w:rsidRPr="00153490">
              <w:rPr>
                <w:b/>
                <w:bCs/>
              </w:rPr>
              <w:t>Expires:</w:t>
            </w:r>
            <w:r>
              <w:rPr>
                <w:b/>
              </w:rPr>
              <w:t xml:space="preserve">  </w:t>
            </w:r>
            <w:r w:rsidR="00087BB8">
              <w:rPr>
                <w:b/>
              </w:rPr>
              <w:t>Continuing</w:t>
            </w:r>
          </w:p>
        </w:tc>
      </w:tr>
    </w:tbl>
    <w:p w14:paraId="2EA446B5" w14:textId="41564518" w:rsidR="00F64D04" w:rsidRDefault="00B00CD9" w:rsidP="009469C0">
      <w:r w:rsidRPr="003814D7">
        <w:t xml:space="preserve">To:  </w:t>
      </w:r>
      <w:r w:rsidRPr="003814D7">
        <w:tab/>
      </w:r>
      <w:r w:rsidRPr="003814D7">
        <w:tab/>
      </w:r>
      <w:r w:rsidR="009469C0">
        <w:t>All Contractors</w:t>
      </w:r>
    </w:p>
    <w:p w14:paraId="27483254" w14:textId="77777777" w:rsidR="00B00CD9" w:rsidRPr="003814D7" w:rsidRDefault="00D54F80" w:rsidP="002E05C3">
      <w:pPr>
        <w:ind w:firstLine="720"/>
      </w:pPr>
      <w:r>
        <w:tab/>
      </w:r>
      <w:r w:rsidR="00C55F02">
        <w:tab/>
      </w:r>
      <w:r w:rsidR="00C55F02">
        <w:tab/>
      </w:r>
      <w:r w:rsidR="00B00CD9" w:rsidRPr="003814D7">
        <w:tab/>
      </w:r>
      <w:r w:rsidR="00B00CD9" w:rsidRPr="003814D7">
        <w:tab/>
      </w:r>
    </w:p>
    <w:p w14:paraId="17BF8899" w14:textId="77777777" w:rsidR="00B00CD9" w:rsidRPr="003814D7" w:rsidRDefault="00B00CD9" w:rsidP="00D5248F">
      <w:r w:rsidRPr="003814D7">
        <w:t>From:</w:t>
      </w:r>
      <w:r w:rsidRPr="003814D7">
        <w:tab/>
      </w:r>
      <w:r w:rsidRPr="003814D7">
        <w:tab/>
      </w:r>
      <w:r w:rsidR="00666BF9">
        <w:t>Mike Temple</w:t>
      </w:r>
    </w:p>
    <w:p w14:paraId="49EEE53C" w14:textId="2369E9AE" w:rsidR="003814D7" w:rsidRDefault="00C324E6" w:rsidP="001E6D47">
      <w:pPr>
        <w:ind w:left="720" w:firstLine="720"/>
      </w:pPr>
      <w:r>
        <w:t>Brenda Williams</w:t>
      </w:r>
    </w:p>
    <w:p w14:paraId="31368038" w14:textId="7AC00F31" w:rsidR="00DD2F93" w:rsidRDefault="00DD2F93" w:rsidP="001E6D47">
      <w:pPr>
        <w:ind w:left="720" w:firstLine="720"/>
      </w:pPr>
      <w:r>
        <w:t>Rebecca Neudecker</w:t>
      </w:r>
    </w:p>
    <w:p w14:paraId="63A13406" w14:textId="1B0BBD08" w:rsidR="00C324E6" w:rsidRPr="003814D7" w:rsidRDefault="00C324E6" w:rsidP="001E6D47">
      <w:pPr>
        <w:ind w:left="720" w:firstLine="720"/>
      </w:pPr>
    </w:p>
    <w:p w14:paraId="6CDD1752" w14:textId="77777777" w:rsidR="00B00CD9" w:rsidRPr="003814D7" w:rsidRDefault="00B00CD9" w:rsidP="001E6D47"/>
    <w:p w14:paraId="78D48D89" w14:textId="0926AA7F" w:rsidR="00B00CD9" w:rsidRPr="00EA1920" w:rsidRDefault="00B00CD9" w:rsidP="00EA1920">
      <w:pPr>
        <w:pStyle w:val="Title"/>
      </w:pPr>
      <w:r w:rsidRPr="00EA1920">
        <w:t>Subject:</w:t>
      </w:r>
      <w:r w:rsidRPr="00EA1920">
        <w:tab/>
      </w:r>
      <w:r w:rsidR="004101CB">
        <w:t>Determining High Poverty Areas</w:t>
      </w:r>
    </w:p>
    <w:p w14:paraId="6E09E657" w14:textId="77777777" w:rsidR="00CA7568" w:rsidRPr="00EA1920" w:rsidRDefault="00601153" w:rsidP="00457E65">
      <w:pPr>
        <w:pStyle w:val="Heading1"/>
      </w:pPr>
      <w:r w:rsidRPr="00EA1920">
        <w:t>Purpose</w:t>
      </w:r>
    </w:p>
    <w:p w14:paraId="0CD688C0" w14:textId="5AD5F7A1" w:rsidR="00B21783" w:rsidRDefault="00711092" w:rsidP="009D3912">
      <w:r w:rsidRPr="00711092">
        <w:t xml:space="preserve">To </w:t>
      </w:r>
      <w:r w:rsidR="005C7DB2">
        <w:t xml:space="preserve">provide </w:t>
      </w:r>
      <w:r w:rsidR="00CF062B">
        <w:t>guidance</w:t>
      </w:r>
      <w:r w:rsidR="009155D4" w:rsidRPr="009155D4">
        <w:t xml:space="preserve"> </w:t>
      </w:r>
      <w:r w:rsidR="00083805">
        <w:t>on</w:t>
      </w:r>
      <w:r w:rsidR="009155D4" w:rsidRPr="009155D4">
        <w:t xml:space="preserve"> </w:t>
      </w:r>
      <w:r w:rsidR="005C7DB2">
        <w:t xml:space="preserve">determining </w:t>
      </w:r>
      <w:r w:rsidR="00F623C4">
        <w:t>customers who live in high poverty areas</w:t>
      </w:r>
      <w:r w:rsidR="00FB198B">
        <w:t xml:space="preserve">. </w:t>
      </w:r>
    </w:p>
    <w:p w14:paraId="5636C5AB" w14:textId="77777777" w:rsidR="00E41CA8" w:rsidRPr="00457E65" w:rsidRDefault="00AF691D" w:rsidP="00457E65">
      <w:pPr>
        <w:pStyle w:val="Heading1"/>
      </w:pPr>
      <w:r w:rsidRPr="00457E65">
        <w:t>Background</w:t>
      </w:r>
    </w:p>
    <w:p w14:paraId="66E61A98" w14:textId="4DC11D04" w:rsidR="0063033D" w:rsidRDefault="0063033D" w:rsidP="00374890">
      <w:r w:rsidRPr="0063033D">
        <w:t>We exist to keep our region the best place to do business, work, and live.</w:t>
      </w:r>
    </w:p>
    <w:p w14:paraId="0483006B" w14:textId="77777777" w:rsidR="0063033D" w:rsidRDefault="0063033D" w:rsidP="00374890"/>
    <w:p w14:paraId="405630CC" w14:textId="6C49D10F" w:rsidR="00374890" w:rsidRDefault="008552CE" w:rsidP="00374890">
      <w:r>
        <w:t xml:space="preserve">Workforce Solutions </w:t>
      </w:r>
      <w:r w:rsidR="001E76F9">
        <w:t xml:space="preserve">offers </w:t>
      </w:r>
      <w:r w:rsidR="00AA231A">
        <w:t xml:space="preserve">financial aid to help individuals get the skills and credentials they need to get a job, keep a </w:t>
      </w:r>
      <w:proofErr w:type="gramStart"/>
      <w:r w:rsidR="00AA231A">
        <w:t>job</w:t>
      </w:r>
      <w:proofErr w:type="gramEnd"/>
      <w:r w:rsidR="005B4BDF">
        <w:t xml:space="preserve"> or get a better job, to </w:t>
      </w:r>
      <w:r w:rsidR="00A8616B">
        <w:t>ensure</w:t>
      </w:r>
      <w:r w:rsidR="005B4BDF">
        <w:t xml:space="preserve"> the employers and job seekers in our region remain competitive. </w:t>
      </w:r>
    </w:p>
    <w:p w14:paraId="1710AEAC" w14:textId="773F6D8E" w:rsidR="00460E0B" w:rsidRDefault="00460E0B" w:rsidP="00374890"/>
    <w:p w14:paraId="3EF6F252" w14:textId="7D9F4FAE" w:rsidR="001E76F9" w:rsidRDefault="00207B11" w:rsidP="00374890">
      <w:r w:rsidRPr="00207B11">
        <w:t xml:space="preserve">Workforce Solutions uses multiple </w:t>
      </w:r>
      <w:r>
        <w:t xml:space="preserve">eligibility criteria to determine </w:t>
      </w:r>
      <w:r w:rsidR="00BD38FF">
        <w:t>if a youth meets the low-</w:t>
      </w:r>
      <w:r w:rsidR="007A61D9">
        <w:t xml:space="preserve">income </w:t>
      </w:r>
      <w:r w:rsidR="004235A8">
        <w:t>criteri</w:t>
      </w:r>
      <w:r w:rsidR="000C4667">
        <w:t xml:space="preserve">a </w:t>
      </w:r>
      <w:r w:rsidR="007A61D9" w:rsidRPr="00207B11">
        <w:t>to</w:t>
      </w:r>
      <w:r w:rsidRPr="00207B11">
        <w:t xml:space="preserve"> provide financial aid for </w:t>
      </w:r>
      <w:r w:rsidR="004235A8" w:rsidRPr="00207B11">
        <w:t>customers.</w:t>
      </w:r>
      <w:r w:rsidR="004235A8">
        <w:t xml:space="preserve"> Through</w:t>
      </w:r>
      <w:r w:rsidR="002F6B0E">
        <w:t xml:space="preserve"> Workforce Innovation and Opportunity Act</w:t>
      </w:r>
      <w:r w:rsidR="00321E92">
        <w:t xml:space="preserve"> (WIOA) funding</w:t>
      </w:r>
      <w:r w:rsidR="00541839">
        <w:t xml:space="preserve">, </w:t>
      </w:r>
      <w:r w:rsidR="00052DF4">
        <w:t xml:space="preserve">youth </w:t>
      </w:r>
      <w:r w:rsidR="002F6B0E">
        <w:t xml:space="preserve">customers who reside in a high poverty area </w:t>
      </w:r>
      <w:r w:rsidR="00052DF4">
        <w:t>meet the economic eligibility</w:t>
      </w:r>
      <w:r w:rsidR="00E3058D">
        <w:t xml:space="preserve"> </w:t>
      </w:r>
      <w:r w:rsidR="00052DF4">
        <w:t xml:space="preserve">and </w:t>
      </w:r>
      <w:r w:rsidR="00A62D9F">
        <w:t>are considered low-income</w:t>
      </w:r>
      <w:r w:rsidR="00052DF4">
        <w:t xml:space="preserve">. </w:t>
      </w:r>
      <w:r w:rsidR="009A5161">
        <w:t xml:space="preserve"> </w:t>
      </w:r>
    </w:p>
    <w:p w14:paraId="68181693" w14:textId="77777777" w:rsidR="007F38CB" w:rsidRPr="0083551F" w:rsidRDefault="007F38CB" w:rsidP="00457E65">
      <w:pPr>
        <w:pStyle w:val="Heading1"/>
        <w:rPr>
          <w:b/>
          <w:i/>
        </w:rPr>
      </w:pPr>
      <w:r w:rsidRPr="0083551F">
        <w:t>Action</w:t>
      </w:r>
    </w:p>
    <w:p w14:paraId="73E34EFE" w14:textId="74EEE784" w:rsidR="005B2D05" w:rsidRPr="00440E49" w:rsidRDefault="00253892" w:rsidP="00CF3047">
      <w:pPr>
        <w:numPr>
          <w:ilvl w:val="0"/>
          <w:numId w:val="4"/>
        </w:numPr>
        <w:tabs>
          <w:tab w:val="num" w:pos="450"/>
        </w:tabs>
        <w:ind w:left="850" w:right="0"/>
      </w:pPr>
      <w:r>
        <w:t xml:space="preserve">All managers, supervisors, and staff should be aware of the </w:t>
      </w:r>
      <w:hyperlink r:id="rId12" w:history="1">
        <w:r w:rsidR="00CF4737" w:rsidRPr="00FC2DE1">
          <w:rPr>
            <w:rStyle w:val="Hyperlink"/>
          </w:rPr>
          <w:t>High Poverty Census Tracts Desk Aid</w:t>
        </w:r>
      </w:hyperlink>
      <w:r w:rsidR="00CF4737">
        <w:t xml:space="preserve"> and use it to determine if a youth customer resides in a high poverty area.</w:t>
      </w:r>
    </w:p>
    <w:p w14:paraId="1323AA1E" w14:textId="5E429208" w:rsidR="00EB2A61" w:rsidRPr="00440E49" w:rsidRDefault="00F82F8C" w:rsidP="00CF3047">
      <w:pPr>
        <w:numPr>
          <w:ilvl w:val="0"/>
          <w:numId w:val="4"/>
        </w:numPr>
        <w:tabs>
          <w:tab w:val="num" w:pos="450"/>
        </w:tabs>
        <w:ind w:left="850" w:right="0"/>
      </w:pPr>
      <w:r>
        <w:t xml:space="preserve">Staff must document in TWIST Counselor Notes if a customer resides in a high poverty area and update the </w:t>
      </w:r>
      <w:r w:rsidR="00D81C9D">
        <w:t xml:space="preserve">TWIST Characteristics tab appropriately. </w:t>
      </w:r>
    </w:p>
    <w:p w14:paraId="70875C32" w14:textId="1AE8FDDD" w:rsidR="00911FBC" w:rsidRPr="00440E49" w:rsidRDefault="001F75D3" w:rsidP="00564ACB">
      <w:pPr>
        <w:numPr>
          <w:ilvl w:val="0"/>
          <w:numId w:val="4"/>
        </w:numPr>
        <w:tabs>
          <w:tab w:val="num" w:pos="450"/>
        </w:tabs>
        <w:ind w:left="850" w:right="0"/>
      </w:pPr>
      <w:r w:rsidRPr="001F75D3">
        <w:t>Staff should determine if a customer resides in a high-poverty area to meet the low-income eligibility criteria before determining low-income based on income calculations.</w:t>
      </w:r>
      <w:r>
        <w:rPr>
          <w:rFonts w:ascii="Arial" w:hAnsi="Arial" w:cs="Arial"/>
        </w:rPr>
        <w:t xml:space="preserve"> </w:t>
      </w:r>
    </w:p>
    <w:p w14:paraId="10520D5B" w14:textId="77777777" w:rsidR="00601153" w:rsidRPr="00440E49" w:rsidRDefault="00601153" w:rsidP="00457E65">
      <w:pPr>
        <w:pStyle w:val="Heading1"/>
        <w:rPr>
          <w:b/>
          <w:i/>
        </w:rPr>
      </w:pPr>
      <w:r w:rsidRPr="00440E49">
        <w:t>Questions</w:t>
      </w:r>
    </w:p>
    <w:p w14:paraId="208B0BA3" w14:textId="146E1121" w:rsidR="002B3190" w:rsidRDefault="00B7044E" w:rsidP="00E41CA8">
      <w:pPr>
        <w:rPr>
          <w:szCs w:val="24"/>
        </w:rPr>
      </w:pPr>
      <w:r w:rsidRPr="002877F6">
        <w:lastRenderedPageBreak/>
        <w:t>Staff should first ask questions of their managers or supervisors.</w:t>
      </w:r>
      <w:r>
        <w:t xml:space="preserve"> </w:t>
      </w:r>
      <w:r w:rsidR="00163EBD">
        <w:t xml:space="preserve">Direct questions for Board staff through the </w:t>
      </w:r>
      <w:hyperlink r:id="rId13" w:history="1">
        <w:r w:rsidR="00163EBD" w:rsidRPr="00397BB2">
          <w:rPr>
            <w:rStyle w:val="Hyperlink"/>
            <w:szCs w:val="24"/>
          </w:rPr>
          <w:t>Submit a Question</w:t>
        </w:r>
      </w:hyperlink>
      <w:r w:rsidR="00163EBD">
        <w:rPr>
          <w:color w:val="1F497D"/>
          <w:szCs w:val="24"/>
        </w:rPr>
        <w:t xml:space="preserve"> </w:t>
      </w:r>
      <w:r w:rsidR="00163EBD">
        <w:rPr>
          <w:szCs w:val="24"/>
        </w:rPr>
        <w:t>link.</w:t>
      </w:r>
    </w:p>
    <w:sectPr w:rsidR="002B3190" w:rsidSect="00E41BF9">
      <w:footerReference w:type="default" r:id="rId14"/>
      <w:footerReference w:type="first" r:id="rId15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D9F77" w14:textId="77777777" w:rsidR="002676A2" w:rsidRDefault="002676A2" w:rsidP="008C1E9C">
      <w:r>
        <w:separator/>
      </w:r>
    </w:p>
  </w:endnote>
  <w:endnote w:type="continuationSeparator" w:id="0">
    <w:p w14:paraId="25F085A9" w14:textId="77777777" w:rsidR="002676A2" w:rsidRDefault="002676A2" w:rsidP="008C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91F8" w14:textId="3585CE8D" w:rsidR="00E41BAA" w:rsidRPr="00D150AB" w:rsidRDefault="00D150AB" w:rsidP="00D150AB">
    <w:pPr>
      <w:pStyle w:val="Footer"/>
      <w:jc w:val="right"/>
    </w:pPr>
    <w:r>
      <w:rPr>
        <w:rFonts w:ascii="CG Times" w:hAnsi="CG Times"/>
      </w:rPr>
      <w:t xml:space="preserve">Issuance </w:t>
    </w:r>
    <w:r w:rsidR="00B7044E">
      <w:rPr>
        <w:rFonts w:ascii="CG Times" w:hAnsi="CG Times"/>
      </w:rPr>
      <w:t>2</w:t>
    </w:r>
    <w:r w:rsidR="00B86518">
      <w:rPr>
        <w:rFonts w:ascii="CG Times" w:hAnsi="CG Times"/>
      </w:rPr>
      <w:t>2</w:t>
    </w:r>
    <w:r>
      <w:rPr>
        <w:rFonts w:ascii="CG Times" w:hAnsi="CG Times"/>
      </w:rPr>
      <w:t>-0</w:t>
    </w:r>
    <w:r w:rsidR="00672344">
      <w:rPr>
        <w:rFonts w:ascii="CG Times" w:hAnsi="CG Times"/>
      </w:rPr>
      <w:t>1</w:t>
    </w:r>
    <w:r w:rsidR="000E0FD1">
      <w:rPr>
        <w:rFonts w:ascii="CG Times" w:hAnsi="CG Times"/>
      </w:rPr>
      <w:t xml:space="preserve">, </w:t>
    </w:r>
    <w:r w:rsidR="00B86518">
      <w:rPr>
        <w:rFonts w:ascii="CG Times" w:hAnsi="CG Times"/>
      </w:rPr>
      <w:t>Determining High Poverty Areas</w:t>
    </w:r>
    <w:r>
      <w:rPr>
        <w:rStyle w:val="PageNumber"/>
        <w:rFonts w:ascii="CG Times" w:hAnsi="CG Times"/>
      </w:rPr>
      <w:br/>
    </w:r>
    <w:r w:rsidR="00480C63">
      <w:rPr>
        <w:rStyle w:val="PageNumber"/>
        <w:rFonts w:ascii="CG Times" w:hAnsi="CG Times"/>
      </w:rPr>
      <w:t>Febr</w:t>
    </w:r>
    <w:r w:rsidR="000E0FD1">
      <w:rPr>
        <w:rStyle w:val="PageNumber"/>
        <w:rFonts w:ascii="CG Times" w:hAnsi="CG Times"/>
      </w:rPr>
      <w:t xml:space="preserve">uary </w:t>
    </w:r>
    <w:r>
      <w:rPr>
        <w:rStyle w:val="PageNumber"/>
        <w:rFonts w:ascii="CG Times" w:hAnsi="CG Times"/>
      </w:rPr>
      <w:t>202</w:t>
    </w:r>
    <w:r w:rsidR="000E0FD1">
      <w:rPr>
        <w:rStyle w:val="PageNumber"/>
        <w:rFonts w:ascii="CG Times" w:hAnsi="CG Times"/>
      </w:rPr>
      <w:t>2</w:t>
    </w:r>
    <w:r>
      <w:rPr>
        <w:rStyle w:val="PageNumber"/>
        <w:rFonts w:ascii="CG Times" w:hAnsi="CG Times"/>
      </w:rPr>
      <w:t xml:space="preserve"> - Page </w:t>
    </w:r>
    <w:r w:rsidRPr="00537E81">
      <w:rPr>
        <w:rStyle w:val="PageNumber"/>
        <w:rFonts w:ascii="CG Times" w:hAnsi="CG Times"/>
      </w:rPr>
      <w:fldChar w:fldCharType="begin"/>
    </w:r>
    <w:r w:rsidRPr="00537E81">
      <w:rPr>
        <w:rStyle w:val="PageNumber"/>
        <w:rFonts w:ascii="CG Times" w:hAnsi="CG Times"/>
      </w:rPr>
      <w:instrText xml:space="preserve"> PAGE   \* MERGEFORMAT </w:instrText>
    </w:r>
    <w:r w:rsidRPr="00537E81">
      <w:rPr>
        <w:rStyle w:val="PageNumber"/>
        <w:rFonts w:ascii="CG Times" w:hAnsi="CG Times"/>
      </w:rPr>
      <w:fldChar w:fldCharType="separate"/>
    </w:r>
    <w:r>
      <w:rPr>
        <w:rStyle w:val="PageNumber"/>
        <w:rFonts w:ascii="CG Times" w:hAnsi="CG Times"/>
      </w:rPr>
      <w:t>1</w:t>
    </w:r>
    <w:r w:rsidRPr="00537E81">
      <w:rPr>
        <w:rStyle w:val="PageNumber"/>
        <w:rFonts w:ascii="CG Times" w:hAnsi="CG Times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456AE" w14:textId="60859D5E" w:rsidR="00E41BAA" w:rsidRDefault="000257D6" w:rsidP="00871A09">
    <w:pPr>
      <w:pStyle w:val="Footer"/>
      <w:jc w:val="right"/>
    </w:pPr>
    <w:r>
      <w:rPr>
        <w:rFonts w:ascii="CG Times" w:hAnsi="CG Times"/>
      </w:rPr>
      <w:t xml:space="preserve">Issuance 21-01 </w:t>
    </w:r>
    <w:r w:rsidR="009205FB" w:rsidRPr="009205FB">
      <w:rPr>
        <w:rFonts w:ascii="CG Times" w:hAnsi="CG Times"/>
      </w:rPr>
      <w:t>Service for Individuals Experiencing Homelessness</w:t>
    </w:r>
    <w:r>
      <w:rPr>
        <w:rStyle w:val="PageNumber"/>
        <w:rFonts w:ascii="CG Times" w:hAnsi="CG Times"/>
      </w:rPr>
      <w:br/>
    </w:r>
    <w:r w:rsidR="009205FB">
      <w:rPr>
        <w:rStyle w:val="PageNumber"/>
        <w:rFonts w:ascii="CG Times" w:hAnsi="CG Times"/>
      </w:rPr>
      <w:t xml:space="preserve">March </w:t>
    </w:r>
    <w:r>
      <w:rPr>
        <w:rStyle w:val="PageNumber"/>
        <w:rFonts w:ascii="CG Times" w:hAnsi="CG Times"/>
      </w:rPr>
      <w:t>202</w:t>
    </w:r>
    <w:r w:rsidR="009205FB">
      <w:rPr>
        <w:rStyle w:val="PageNumber"/>
        <w:rFonts w:ascii="CG Times" w:hAnsi="CG Times"/>
      </w:rPr>
      <w:t>1</w:t>
    </w:r>
    <w:r>
      <w:rPr>
        <w:rStyle w:val="PageNumber"/>
        <w:rFonts w:ascii="CG Times" w:hAnsi="CG Times"/>
      </w:rPr>
      <w:t xml:space="preserve"> - Page </w:t>
    </w:r>
    <w:r w:rsidRPr="00537E81">
      <w:rPr>
        <w:rStyle w:val="PageNumber"/>
        <w:rFonts w:ascii="CG Times" w:hAnsi="CG Times"/>
      </w:rPr>
      <w:fldChar w:fldCharType="begin"/>
    </w:r>
    <w:r w:rsidRPr="00537E81">
      <w:rPr>
        <w:rStyle w:val="PageNumber"/>
        <w:rFonts w:ascii="CG Times" w:hAnsi="CG Times"/>
      </w:rPr>
      <w:instrText xml:space="preserve"> PAGE   \* MERGEFORMAT </w:instrText>
    </w:r>
    <w:r w:rsidRPr="00537E81">
      <w:rPr>
        <w:rStyle w:val="PageNumber"/>
        <w:rFonts w:ascii="CG Times" w:hAnsi="CG Times"/>
      </w:rPr>
      <w:fldChar w:fldCharType="separate"/>
    </w:r>
    <w:r>
      <w:rPr>
        <w:rStyle w:val="PageNumber"/>
        <w:rFonts w:ascii="CG Times" w:hAnsi="CG Times"/>
      </w:rPr>
      <w:t>1</w:t>
    </w:r>
    <w:r w:rsidRPr="00537E81">
      <w:rPr>
        <w:rStyle w:val="PageNumber"/>
        <w:rFonts w:ascii="CG Times" w:hAnsi="CG Time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25DE0" w14:textId="77777777" w:rsidR="002676A2" w:rsidRDefault="002676A2" w:rsidP="008C1E9C">
      <w:r>
        <w:separator/>
      </w:r>
    </w:p>
  </w:footnote>
  <w:footnote w:type="continuationSeparator" w:id="0">
    <w:p w14:paraId="4142A410" w14:textId="77777777" w:rsidR="002676A2" w:rsidRDefault="002676A2" w:rsidP="008C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A28"/>
    <w:multiLevelType w:val="multilevel"/>
    <w:tmpl w:val="AC389220"/>
    <w:lvl w:ilvl="0">
      <w:start w:val="7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53"/>
      <w:numFmt w:val="decimal"/>
      <w:lvlText w:val="%1-%2"/>
      <w:lvlJc w:val="left"/>
      <w:pPr>
        <w:ind w:left="2430" w:hanging="1350"/>
      </w:pPr>
      <w:rPr>
        <w:rFonts w:hint="default"/>
      </w:rPr>
    </w:lvl>
    <w:lvl w:ilvl="2">
      <w:start w:val="9211"/>
      <w:numFmt w:val="decimal"/>
      <w:lvlText w:val="%1-%2-%3"/>
      <w:lvlJc w:val="left"/>
      <w:pPr>
        <w:ind w:left="351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59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67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7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F5105E"/>
    <w:multiLevelType w:val="hybridMultilevel"/>
    <w:tmpl w:val="500A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B66"/>
    <w:multiLevelType w:val="hybridMultilevel"/>
    <w:tmpl w:val="6CDA5E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F00F08"/>
    <w:multiLevelType w:val="hybridMultilevel"/>
    <w:tmpl w:val="CFB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6159"/>
    <w:multiLevelType w:val="multilevel"/>
    <w:tmpl w:val="BC98BF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6703"/>
    <w:multiLevelType w:val="multilevel"/>
    <w:tmpl w:val="4C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46106C"/>
    <w:multiLevelType w:val="hybridMultilevel"/>
    <w:tmpl w:val="5F2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7BB"/>
    <w:multiLevelType w:val="hybridMultilevel"/>
    <w:tmpl w:val="934E82E8"/>
    <w:lvl w:ilvl="0" w:tplc="6600A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04578"/>
    <w:multiLevelType w:val="hybridMultilevel"/>
    <w:tmpl w:val="B43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4DB1"/>
    <w:multiLevelType w:val="hybridMultilevel"/>
    <w:tmpl w:val="875C6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0278"/>
    <w:multiLevelType w:val="multilevel"/>
    <w:tmpl w:val="A9B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AD68ED"/>
    <w:multiLevelType w:val="multilevel"/>
    <w:tmpl w:val="0E2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551C57"/>
    <w:multiLevelType w:val="hybridMultilevel"/>
    <w:tmpl w:val="B3AE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96E1E"/>
    <w:multiLevelType w:val="hybridMultilevel"/>
    <w:tmpl w:val="EF8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60A8B"/>
    <w:multiLevelType w:val="multilevel"/>
    <w:tmpl w:val="383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45B860C5"/>
    <w:multiLevelType w:val="hybridMultilevel"/>
    <w:tmpl w:val="A6B63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54563"/>
    <w:multiLevelType w:val="hybridMultilevel"/>
    <w:tmpl w:val="4C28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B8E"/>
    <w:multiLevelType w:val="hybridMultilevel"/>
    <w:tmpl w:val="07EE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D60AB"/>
    <w:multiLevelType w:val="hybridMultilevel"/>
    <w:tmpl w:val="D944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701ED"/>
    <w:multiLevelType w:val="hybridMultilevel"/>
    <w:tmpl w:val="10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C1B6C"/>
    <w:multiLevelType w:val="hybridMultilevel"/>
    <w:tmpl w:val="AF0E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0753D"/>
    <w:multiLevelType w:val="hybridMultilevel"/>
    <w:tmpl w:val="CBBEDA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29E3A99"/>
    <w:multiLevelType w:val="multilevel"/>
    <w:tmpl w:val="707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EF44CB"/>
    <w:multiLevelType w:val="multilevel"/>
    <w:tmpl w:val="A2A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92766F"/>
    <w:multiLevelType w:val="hybridMultilevel"/>
    <w:tmpl w:val="88107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3561"/>
        </w:tabs>
        <w:ind w:left="-35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970"/>
        </w:tabs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250"/>
        </w:tabs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30"/>
        </w:tabs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810"/>
        </w:tabs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90"/>
        </w:tabs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"/>
        </w:tabs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"/>
        </w:tabs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070"/>
        </w:tabs>
        <w:ind w:left="2070" w:hanging="180"/>
      </w:pPr>
    </w:lvl>
  </w:abstractNum>
  <w:abstractNum w:abstractNumId="28" w15:restartNumberingAfterBreak="0">
    <w:nsid w:val="62314948"/>
    <w:multiLevelType w:val="multilevel"/>
    <w:tmpl w:val="0FE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70ED7"/>
    <w:multiLevelType w:val="multilevel"/>
    <w:tmpl w:val="002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DB2AE0"/>
    <w:multiLevelType w:val="hybridMultilevel"/>
    <w:tmpl w:val="3F1C6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614156"/>
    <w:multiLevelType w:val="hybridMultilevel"/>
    <w:tmpl w:val="A0C0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192A"/>
    <w:multiLevelType w:val="hybridMultilevel"/>
    <w:tmpl w:val="1E424D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72A03262"/>
    <w:multiLevelType w:val="multilevel"/>
    <w:tmpl w:val="509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E15738"/>
    <w:multiLevelType w:val="hybridMultilevel"/>
    <w:tmpl w:val="A890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972DC"/>
    <w:multiLevelType w:val="multilevel"/>
    <w:tmpl w:val="5D5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BC1665"/>
    <w:multiLevelType w:val="hybridMultilevel"/>
    <w:tmpl w:val="85A6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7"/>
  </w:num>
  <w:num w:numId="5">
    <w:abstractNumId w:val="9"/>
  </w:num>
  <w:num w:numId="6">
    <w:abstractNumId w:val="21"/>
  </w:num>
  <w:num w:numId="7">
    <w:abstractNumId w:val="31"/>
  </w:num>
  <w:num w:numId="8">
    <w:abstractNumId w:val="7"/>
  </w:num>
  <w:num w:numId="9">
    <w:abstractNumId w:val="18"/>
  </w:num>
  <w:num w:numId="10">
    <w:abstractNumId w:val="32"/>
  </w:num>
  <w:num w:numId="11">
    <w:abstractNumId w:val="3"/>
  </w:num>
  <w:num w:numId="12">
    <w:abstractNumId w:val="23"/>
  </w:num>
  <w:num w:numId="13">
    <w:abstractNumId w:val="4"/>
  </w:num>
  <w:num w:numId="14">
    <w:abstractNumId w:val="25"/>
  </w:num>
  <w:num w:numId="15">
    <w:abstractNumId w:val="33"/>
  </w:num>
  <w:num w:numId="16">
    <w:abstractNumId w:val="11"/>
  </w:num>
  <w:num w:numId="17">
    <w:abstractNumId w:val="24"/>
  </w:num>
  <w:num w:numId="18">
    <w:abstractNumId w:val="6"/>
  </w:num>
  <w:num w:numId="19">
    <w:abstractNumId w:val="12"/>
  </w:num>
  <w:num w:numId="20">
    <w:abstractNumId w:val="29"/>
  </w:num>
  <w:num w:numId="21">
    <w:abstractNumId w:val="15"/>
  </w:num>
  <w:num w:numId="22">
    <w:abstractNumId w:val="35"/>
  </w:num>
  <w:num w:numId="23">
    <w:abstractNumId w:val="28"/>
  </w:num>
  <w:num w:numId="24">
    <w:abstractNumId w:val="1"/>
  </w:num>
  <w:num w:numId="25">
    <w:abstractNumId w:val="19"/>
  </w:num>
  <w:num w:numId="26">
    <w:abstractNumId w:val="36"/>
  </w:num>
  <w:num w:numId="27">
    <w:abstractNumId w:val="20"/>
  </w:num>
  <w:num w:numId="28">
    <w:abstractNumId w:val="13"/>
  </w:num>
  <w:num w:numId="29">
    <w:abstractNumId w:val="30"/>
  </w:num>
  <w:num w:numId="30">
    <w:abstractNumId w:val="2"/>
  </w:num>
  <w:num w:numId="31">
    <w:abstractNumId w:val="34"/>
  </w:num>
  <w:num w:numId="32">
    <w:abstractNumId w:val="0"/>
  </w:num>
  <w:num w:numId="33">
    <w:abstractNumId w:val="8"/>
  </w:num>
  <w:num w:numId="34">
    <w:abstractNumId w:val="22"/>
  </w:num>
  <w:num w:numId="35">
    <w:abstractNumId w:val="10"/>
  </w:num>
  <w:num w:numId="36">
    <w:abstractNumId w:val="17"/>
  </w:num>
  <w:num w:numId="3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D9"/>
    <w:rsid w:val="00002918"/>
    <w:rsid w:val="00004C0B"/>
    <w:rsid w:val="00011DFB"/>
    <w:rsid w:val="0001728A"/>
    <w:rsid w:val="00017ABD"/>
    <w:rsid w:val="00020100"/>
    <w:rsid w:val="000214B3"/>
    <w:rsid w:val="000223F2"/>
    <w:rsid w:val="00024955"/>
    <w:rsid w:val="000257D6"/>
    <w:rsid w:val="000345F7"/>
    <w:rsid w:val="00040231"/>
    <w:rsid w:val="0004213E"/>
    <w:rsid w:val="0004302B"/>
    <w:rsid w:val="00044F5F"/>
    <w:rsid w:val="000479D5"/>
    <w:rsid w:val="00051773"/>
    <w:rsid w:val="00052DF4"/>
    <w:rsid w:val="00055D7E"/>
    <w:rsid w:val="00055DCC"/>
    <w:rsid w:val="000571D2"/>
    <w:rsid w:val="0006346F"/>
    <w:rsid w:val="00066B32"/>
    <w:rsid w:val="00066B94"/>
    <w:rsid w:val="0007212C"/>
    <w:rsid w:val="00083805"/>
    <w:rsid w:val="00084CC9"/>
    <w:rsid w:val="0008506C"/>
    <w:rsid w:val="00087BB8"/>
    <w:rsid w:val="00091183"/>
    <w:rsid w:val="00094329"/>
    <w:rsid w:val="00097D09"/>
    <w:rsid w:val="000A043B"/>
    <w:rsid w:val="000A173D"/>
    <w:rsid w:val="000A1A11"/>
    <w:rsid w:val="000A1B5E"/>
    <w:rsid w:val="000A2DD3"/>
    <w:rsid w:val="000A3D26"/>
    <w:rsid w:val="000B03B1"/>
    <w:rsid w:val="000B1C40"/>
    <w:rsid w:val="000B3E56"/>
    <w:rsid w:val="000C4667"/>
    <w:rsid w:val="000C52CE"/>
    <w:rsid w:val="000C562F"/>
    <w:rsid w:val="000C6711"/>
    <w:rsid w:val="000C7B31"/>
    <w:rsid w:val="000D1A4F"/>
    <w:rsid w:val="000D268A"/>
    <w:rsid w:val="000E0FD1"/>
    <w:rsid w:val="000E24D3"/>
    <w:rsid w:val="000F0E07"/>
    <w:rsid w:val="000F1578"/>
    <w:rsid w:val="000F4CD0"/>
    <w:rsid w:val="000F5BD6"/>
    <w:rsid w:val="0010072B"/>
    <w:rsid w:val="001022DA"/>
    <w:rsid w:val="0010448C"/>
    <w:rsid w:val="00105AD6"/>
    <w:rsid w:val="0010686E"/>
    <w:rsid w:val="001112FB"/>
    <w:rsid w:val="001142B0"/>
    <w:rsid w:val="001206CF"/>
    <w:rsid w:val="0012326F"/>
    <w:rsid w:val="00123746"/>
    <w:rsid w:val="00125501"/>
    <w:rsid w:val="001278FD"/>
    <w:rsid w:val="001307B3"/>
    <w:rsid w:val="00131223"/>
    <w:rsid w:val="00131D20"/>
    <w:rsid w:val="001352F9"/>
    <w:rsid w:val="00135903"/>
    <w:rsid w:val="00144441"/>
    <w:rsid w:val="00151C3C"/>
    <w:rsid w:val="001532C9"/>
    <w:rsid w:val="00153490"/>
    <w:rsid w:val="001625B5"/>
    <w:rsid w:val="00163EBD"/>
    <w:rsid w:val="0016790E"/>
    <w:rsid w:val="001746FD"/>
    <w:rsid w:val="0017506F"/>
    <w:rsid w:val="00175489"/>
    <w:rsid w:val="00176E87"/>
    <w:rsid w:val="0017702C"/>
    <w:rsid w:val="001817E5"/>
    <w:rsid w:val="0018235A"/>
    <w:rsid w:val="001823FB"/>
    <w:rsid w:val="00182DA8"/>
    <w:rsid w:val="00184DDE"/>
    <w:rsid w:val="001851A0"/>
    <w:rsid w:val="00185739"/>
    <w:rsid w:val="00191B69"/>
    <w:rsid w:val="00193CD8"/>
    <w:rsid w:val="00194717"/>
    <w:rsid w:val="001A30CA"/>
    <w:rsid w:val="001B0648"/>
    <w:rsid w:val="001B29B8"/>
    <w:rsid w:val="001C68D9"/>
    <w:rsid w:val="001C7B52"/>
    <w:rsid w:val="001D389A"/>
    <w:rsid w:val="001D7726"/>
    <w:rsid w:val="001E0488"/>
    <w:rsid w:val="001E5C35"/>
    <w:rsid w:val="001E6D47"/>
    <w:rsid w:val="001E76F9"/>
    <w:rsid w:val="001F0B63"/>
    <w:rsid w:val="001F212A"/>
    <w:rsid w:val="001F2E61"/>
    <w:rsid w:val="001F4094"/>
    <w:rsid w:val="001F75D3"/>
    <w:rsid w:val="001F7E06"/>
    <w:rsid w:val="001F7FF2"/>
    <w:rsid w:val="00200BED"/>
    <w:rsid w:val="002025A6"/>
    <w:rsid w:val="00205288"/>
    <w:rsid w:val="002077C2"/>
    <w:rsid w:val="00207B11"/>
    <w:rsid w:val="00207FBA"/>
    <w:rsid w:val="0021019D"/>
    <w:rsid w:val="00221CFF"/>
    <w:rsid w:val="00224237"/>
    <w:rsid w:val="00225344"/>
    <w:rsid w:val="002260AB"/>
    <w:rsid w:val="002353F6"/>
    <w:rsid w:val="00237C60"/>
    <w:rsid w:val="00240372"/>
    <w:rsid w:val="00241BE6"/>
    <w:rsid w:val="002442DC"/>
    <w:rsid w:val="00244865"/>
    <w:rsid w:val="00244BBC"/>
    <w:rsid w:val="00253892"/>
    <w:rsid w:val="00256FA6"/>
    <w:rsid w:val="00260185"/>
    <w:rsid w:val="00261D1A"/>
    <w:rsid w:val="00263085"/>
    <w:rsid w:val="0026752F"/>
    <w:rsid w:val="002676A2"/>
    <w:rsid w:val="00270260"/>
    <w:rsid w:val="00271E62"/>
    <w:rsid w:val="002722A9"/>
    <w:rsid w:val="00274C8B"/>
    <w:rsid w:val="00277282"/>
    <w:rsid w:val="00281630"/>
    <w:rsid w:val="0028453E"/>
    <w:rsid w:val="00285DA6"/>
    <w:rsid w:val="00290A30"/>
    <w:rsid w:val="00290BBF"/>
    <w:rsid w:val="002967CE"/>
    <w:rsid w:val="002A027C"/>
    <w:rsid w:val="002A24A6"/>
    <w:rsid w:val="002A2BC6"/>
    <w:rsid w:val="002A50A5"/>
    <w:rsid w:val="002A5E79"/>
    <w:rsid w:val="002A6CFB"/>
    <w:rsid w:val="002B3084"/>
    <w:rsid w:val="002B3190"/>
    <w:rsid w:val="002B3DEB"/>
    <w:rsid w:val="002B4A90"/>
    <w:rsid w:val="002B56AC"/>
    <w:rsid w:val="002B6E23"/>
    <w:rsid w:val="002C0DBF"/>
    <w:rsid w:val="002C27F9"/>
    <w:rsid w:val="002C370D"/>
    <w:rsid w:val="002C435D"/>
    <w:rsid w:val="002C4545"/>
    <w:rsid w:val="002C4750"/>
    <w:rsid w:val="002D1508"/>
    <w:rsid w:val="002D2CCD"/>
    <w:rsid w:val="002D5B77"/>
    <w:rsid w:val="002D5B8C"/>
    <w:rsid w:val="002D6574"/>
    <w:rsid w:val="002E05C3"/>
    <w:rsid w:val="002E0D4F"/>
    <w:rsid w:val="002E186C"/>
    <w:rsid w:val="002F1523"/>
    <w:rsid w:val="002F15DC"/>
    <w:rsid w:val="002F6B0E"/>
    <w:rsid w:val="00300971"/>
    <w:rsid w:val="003010BD"/>
    <w:rsid w:val="00301711"/>
    <w:rsid w:val="003039D5"/>
    <w:rsid w:val="00304BEA"/>
    <w:rsid w:val="003106B8"/>
    <w:rsid w:val="00310FA1"/>
    <w:rsid w:val="003135C9"/>
    <w:rsid w:val="00314DE4"/>
    <w:rsid w:val="00321E92"/>
    <w:rsid w:val="003416CB"/>
    <w:rsid w:val="003504EF"/>
    <w:rsid w:val="00351396"/>
    <w:rsid w:val="003560F1"/>
    <w:rsid w:val="00356DCA"/>
    <w:rsid w:val="00357E1A"/>
    <w:rsid w:val="00362A33"/>
    <w:rsid w:val="00363C94"/>
    <w:rsid w:val="00366AAB"/>
    <w:rsid w:val="00367CB7"/>
    <w:rsid w:val="00370A1F"/>
    <w:rsid w:val="00373500"/>
    <w:rsid w:val="00374890"/>
    <w:rsid w:val="003808A3"/>
    <w:rsid w:val="00380EA1"/>
    <w:rsid w:val="003814D7"/>
    <w:rsid w:val="0038476A"/>
    <w:rsid w:val="0038621A"/>
    <w:rsid w:val="00387AD7"/>
    <w:rsid w:val="00391B7F"/>
    <w:rsid w:val="00397BB2"/>
    <w:rsid w:val="003A0989"/>
    <w:rsid w:val="003A3FEF"/>
    <w:rsid w:val="003A4A70"/>
    <w:rsid w:val="003A6B92"/>
    <w:rsid w:val="003A6E27"/>
    <w:rsid w:val="003B28AF"/>
    <w:rsid w:val="003B33F9"/>
    <w:rsid w:val="003B593A"/>
    <w:rsid w:val="003B5CA0"/>
    <w:rsid w:val="003B749F"/>
    <w:rsid w:val="003C0D3B"/>
    <w:rsid w:val="003C2B3C"/>
    <w:rsid w:val="003C2EFC"/>
    <w:rsid w:val="003C56B0"/>
    <w:rsid w:val="003D222D"/>
    <w:rsid w:val="003D7123"/>
    <w:rsid w:val="003D78B5"/>
    <w:rsid w:val="003E0944"/>
    <w:rsid w:val="003E3380"/>
    <w:rsid w:val="003E73BC"/>
    <w:rsid w:val="003E782D"/>
    <w:rsid w:val="003F51B9"/>
    <w:rsid w:val="0040137D"/>
    <w:rsid w:val="00401A71"/>
    <w:rsid w:val="004072B3"/>
    <w:rsid w:val="004101CB"/>
    <w:rsid w:val="00410C25"/>
    <w:rsid w:val="004119E4"/>
    <w:rsid w:val="004137F3"/>
    <w:rsid w:val="004145BD"/>
    <w:rsid w:val="00415FD1"/>
    <w:rsid w:val="00421C75"/>
    <w:rsid w:val="00422985"/>
    <w:rsid w:val="00422C1E"/>
    <w:rsid w:val="004235A8"/>
    <w:rsid w:val="00424BD9"/>
    <w:rsid w:val="00426FCD"/>
    <w:rsid w:val="00427B75"/>
    <w:rsid w:val="00434491"/>
    <w:rsid w:val="004373C1"/>
    <w:rsid w:val="00440E49"/>
    <w:rsid w:val="00447FF9"/>
    <w:rsid w:val="004510F9"/>
    <w:rsid w:val="0045438C"/>
    <w:rsid w:val="00456DF2"/>
    <w:rsid w:val="004579E3"/>
    <w:rsid w:val="00457E65"/>
    <w:rsid w:val="00457F8F"/>
    <w:rsid w:val="00460E0B"/>
    <w:rsid w:val="0046245C"/>
    <w:rsid w:val="00463693"/>
    <w:rsid w:val="00463834"/>
    <w:rsid w:val="00465B1C"/>
    <w:rsid w:val="00470EF3"/>
    <w:rsid w:val="0047181E"/>
    <w:rsid w:val="00480C63"/>
    <w:rsid w:val="004810E3"/>
    <w:rsid w:val="00485EB9"/>
    <w:rsid w:val="00486404"/>
    <w:rsid w:val="00486440"/>
    <w:rsid w:val="00487377"/>
    <w:rsid w:val="00487B31"/>
    <w:rsid w:val="004915A2"/>
    <w:rsid w:val="00491EE0"/>
    <w:rsid w:val="00492A98"/>
    <w:rsid w:val="004952FA"/>
    <w:rsid w:val="0049539C"/>
    <w:rsid w:val="0049772F"/>
    <w:rsid w:val="004979A9"/>
    <w:rsid w:val="00497EC8"/>
    <w:rsid w:val="004A3258"/>
    <w:rsid w:val="004A5664"/>
    <w:rsid w:val="004A79B3"/>
    <w:rsid w:val="004B09E3"/>
    <w:rsid w:val="004B09E5"/>
    <w:rsid w:val="004B3CBE"/>
    <w:rsid w:val="004B6A9D"/>
    <w:rsid w:val="004B7322"/>
    <w:rsid w:val="004B76A5"/>
    <w:rsid w:val="004B78DB"/>
    <w:rsid w:val="004C3907"/>
    <w:rsid w:val="004C3F6A"/>
    <w:rsid w:val="004C421F"/>
    <w:rsid w:val="004C7845"/>
    <w:rsid w:val="004F0193"/>
    <w:rsid w:val="004F27C1"/>
    <w:rsid w:val="004F5CBB"/>
    <w:rsid w:val="004F6811"/>
    <w:rsid w:val="004F7885"/>
    <w:rsid w:val="00503F22"/>
    <w:rsid w:val="005072F0"/>
    <w:rsid w:val="005256F0"/>
    <w:rsid w:val="005272DB"/>
    <w:rsid w:val="00531F08"/>
    <w:rsid w:val="0053237B"/>
    <w:rsid w:val="00533418"/>
    <w:rsid w:val="00537812"/>
    <w:rsid w:val="00541839"/>
    <w:rsid w:val="005435FE"/>
    <w:rsid w:val="005453E9"/>
    <w:rsid w:val="0054602B"/>
    <w:rsid w:val="00547F94"/>
    <w:rsid w:val="0055438B"/>
    <w:rsid w:val="00556E37"/>
    <w:rsid w:val="00560135"/>
    <w:rsid w:val="00560F38"/>
    <w:rsid w:val="00561B67"/>
    <w:rsid w:val="00564ACB"/>
    <w:rsid w:val="00565CE7"/>
    <w:rsid w:val="00566A84"/>
    <w:rsid w:val="00570903"/>
    <w:rsid w:val="00570941"/>
    <w:rsid w:val="0057396A"/>
    <w:rsid w:val="005742CE"/>
    <w:rsid w:val="00575CA3"/>
    <w:rsid w:val="005845C6"/>
    <w:rsid w:val="00585043"/>
    <w:rsid w:val="00586A07"/>
    <w:rsid w:val="00592CA6"/>
    <w:rsid w:val="005A23D3"/>
    <w:rsid w:val="005A4FC6"/>
    <w:rsid w:val="005A5022"/>
    <w:rsid w:val="005A6CE0"/>
    <w:rsid w:val="005B0DFE"/>
    <w:rsid w:val="005B2D05"/>
    <w:rsid w:val="005B4BDF"/>
    <w:rsid w:val="005B4E5B"/>
    <w:rsid w:val="005B6A65"/>
    <w:rsid w:val="005C2E5B"/>
    <w:rsid w:val="005C5339"/>
    <w:rsid w:val="005C667D"/>
    <w:rsid w:val="005C7DB2"/>
    <w:rsid w:val="005D1E4F"/>
    <w:rsid w:val="005D31BD"/>
    <w:rsid w:val="005D34BD"/>
    <w:rsid w:val="005D43B7"/>
    <w:rsid w:val="005D457D"/>
    <w:rsid w:val="005D646D"/>
    <w:rsid w:val="005E3F75"/>
    <w:rsid w:val="005E47E1"/>
    <w:rsid w:val="005E4DF1"/>
    <w:rsid w:val="005E6C2B"/>
    <w:rsid w:val="00600C1A"/>
    <w:rsid w:val="00601153"/>
    <w:rsid w:val="00603A7E"/>
    <w:rsid w:val="00604A91"/>
    <w:rsid w:val="00605E0D"/>
    <w:rsid w:val="00610B8B"/>
    <w:rsid w:val="00613F82"/>
    <w:rsid w:val="00616E7C"/>
    <w:rsid w:val="00624A81"/>
    <w:rsid w:val="00627767"/>
    <w:rsid w:val="0062781C"/>
    <w:rsid w:val="00627C30"/>
    <w:rsid w:val="0063033D"/>
    <w:rsid w:val="006303F4"/>
    <w:rsid w:val="00640513"/>
    <w:rsid w:val="00644E0C"/>
    <w:rsid w:val="0065034D"/>
    <w:rsid w:val="0065266C"/>
    <w:rsid w:val="006531E5"/>
    <w:rsid w:val="00654617"/>
    <w:rsid w:val="006572BE"/>
    <w:rsid w:val="00664C75"/>
    <w:rsid w:val="00666BF9"/>
    <w:rsid w:val="00667394"/>
    <w:rsid w:val="00672344"/>
    <w:rsid w:val="00673683"/>
    <w:rsid w:val="00674EBE"/>
    <w:rsid w:val="00681654"/>
    <w:rsid w:val="006831B2"/>
    <w:rsid w:val="00683285"/>
    <w:rsid w:val="00685749"/>
    <w:rsid w:val="0068636F"/>
    <w:rsid w:val="00686B8B"/>
    <w:rsid w:val="006930C0"/>
    <w:rsid w:val="006A2DD7"/>
    <w:rsid w:val="006B0924"/>
    <w:rsid w:val="006B3A5F"/>
    <w:rsid w:val="006B3B10"/>
    <w:rsid w:val="006C21CC"/>
    <w:rsid w:val="006C29C7"/>
    <w:rsid w:val="006C633C"/>
    <w:rsid w:val="006D3896"/>
    <w:rsid w:val="006D4AB4"/>
    <w:rsid w:val="006D5374"/>
    <w:rsid w:val="006D5809"/>
    <w:rsid w:val="006D6636"/>
    <w:rsid w:val="006E3D20"/>
    <w:rsid w:val="006E5831"/>
    <w:rsid w:val="006F021A"/>
    <w:rsid w:val="006F0455"/>
    <w:rsid w:val="006F0DC6"/>
    <w:rsid w:val="006F1BC7"/>
    <w:rsid w:val="006F4B2D"/>
    <w:rsid w:val="006F6A07"/>
    <w:rsid w:val="00701309"/>
    <w:rsid w:val="00710C1D"/>
    <w:rsid w:val="00711092"/>
    <w:rsid w:val="007121CB"/>
    <w:rsid w:val="007131CB"/>
    <w:rsid w:val="00716A31"/>
    <w:rsid w:val="007172B2"/>
    <w:rsid w:val="0072013C"/>
    <w:rsid w:val="00723016"/>
    <w:rsid w:val="007242C6"/>
    <w:rsid w:val="00725E43"/>
    <w:rsid w:val="0072718A"/>
    <w:rsid w:val="007319FB"/>
    <w:rsid w:val="007338E4"/>
    <w:rsid w:val="00733E0E"/>
    <w:rsid w:val="0073582C"/>
    <w:rsid w:val="007417B9"/>
    <w:rsid w:val="00751516"/>
    <w:rsid w:val="0075232D"/>
    <w:rsid w:val="00752BBE"/>
    <w:rsid w:val="00754F54"/>
    <w:rsid w:val="00755137"/>
    <w:rsid w:val="0075638C"/>
    <w:rsid w:val="007602D9"/>
    <w:rsid w:val="007638F5"/>
    <w:rsid w:val="00763F6C"/>
    <w:rsid w:val="00774041"/>
    <w:rsid w:val="007771F5"/>
    <w:rsid w:val="00790BD0"/>
    <w:rsid w:val="00790C50"/>
    <w:rsid w:val="00791063"/>
    <w:rsid w:val="00792500"/>
    <w:rsid w:val="007940A4"/>
    <w:rsid w:val="007A1DEC"/>
    <w:rsid w:val="007A210D"/>
    <w:rsid w:val="007A4124"/>
    <w:rsid w:val="007A44C6"/>
    <w:rsid w:val="007A6138"/>
    <w:rsid w:val="007A61D9"/>
    <w:rsid w:val="007A66D8"/>
    <w:rsid w:val="007A714A"/>
    <w:rsid w:val="007A75CE"/>
    <w:rsid w:val="007B069C"/>
    <w:rsid w:val="007B0A22"/>
    <w:rsid w:val="007B1046"/>
    <w:rsid w:val="007B3AA9"/>
    <w:rsid w:val="007B4254"/>
    <w:rsid w:val="007B4B77"/>
    <w:rsid w:val="007B4DAA"/>
    <w:rsid w:val="007C11CA"/>
    <w:rsid w:val="007C36E6"/>
    <w:rsid w:val="007C42D1"/>
    <w:rsid w:val="007C58C3"/>
    <w:rsid w:val="007C5B14"/>
    <w:rsid w:val="007D17D0"/>
    <w:rsid w:val="007D47BC"/>
    <w:rsid w:val="007D497D"/>
    <w:rsid w:val="007D601B"/>
    <w:rsid w:val="007E1531"/>
    <w:rsid w:val="007F1FC1"/>
    <w:rsid w:val="007F31EB"/>
    <w:rsid w:val="007F38CB"/>
    <w:rsid w:val="00802863"/>
    <w:rsid w:val="008036E1"/>
    <w:rsid w:val="00803902"/>
    <w:rsid w:val="00813B03"/>
    <w:rsid w:val="00817BEE"/>
    <w:rsid w:val="00820507"/>
    <w:rsid w:val="00820ED7"/>
    <w:rsid w:val="008228EC"/>
    <w:rsid w:val="00823B79"/>
    <w:rsid w:val="00824635"/>
    <w:rsid w:val="00824A95"/>
    <w:rsid w:val="00824BD2"/>
    <w:rsid w:val="00825B4B"/>
    <w:rsid w:val="00827922"/>
    <w:rsid w:val="008319F1"/>
    <w:rsid w:val="00832C21"/>
    <w:rsid w:val="0083551F"/>
    <w:rsid w:val="00835B91"/>
    <w:rsid w:val="008408CA"/>
    <w:rsid w:val="008410A0"/>
    <w:rsid w:val="00841E7F"/>
    <w:rsid w:val="008439BA"/>
    <w:rsid w:val="00847AA9"/>
    <w:rsid w:val="00847C0E"/>
    <w:rsid w:val="00850067"/>
    <w:rsid w:val="00854EE2"/>
    <w:rsid w:val="008552CE"/>
    <w:rsid w:val="008556B5"/>
    <w:rsid w:val="00855D61"/>
    <w:rsid w:val="00863747"/>
    <w:rsid w:val="00864AC1"/>
    <w:rsid w:val="00865654"/>
    <w:rsid w:val="00866F98"/>
    <w:rsid w:val="00867746"/>
    <w:rsid w:val="008710D0"/>
    <w:rsid w:val="00871A09"/>
    <w:rsid w:val="008724ED"/>
    <w:rsid w:val="00877F76"/>
    <w:rsid w:val="00882CC5"/>
    <w:rsid w:val="008917F3"/>
    <w:rsid w:val="00894695"/>
    <w:rsid w:val="0089716C"/>
    <w:rsid w:val="008A1A92"/>
    <w:rsid w:val="008A2C60"/>
    <w:rsid w:val="008B4247"/>
    <w:rsid w:val="008B542A"/>
    <w:rsid w:val="008B57E4"/>
    <w:rsid w:val="008C1E9C"/>
    <w:rsid w:val="008C7020"/>
    <w:rsid w:val="008C780E"/>
    <w:rsid w:val="008D20F4"/>
    <w:rsid w:val="008D773C"/>
    <w:rsid w:val="008E05B2"/>
    <w:rsid w:val="008E7B3D"/>
    <w:rsid w:val="008F02F9"/>
    <w:rsid w:val="008F7FDE"/>
    <w:rsid w:val="00901F98"/>
    <w:rsid w:val="00902F88"/>
    <w:rsid w:val="00903D25"/>
    <w:rsid w:val="00906B55"/>
    <w:rsid w:val="00911F94"/>
    <w:rsid w:val="00911FBC"/>
    <w:rsid w:val="00912D4D"/>
    <w:rsid w:val="00914923"/>
    <w:rsid w:val="009155D4"/>
    <w:rsid w:val="009205FB"/>
    <w:rsid w:val="0092139B"/>
    <w:rsid w:val="0092288A"/>
    <w:rsid w:val="0092372E"/>
    <w:rsid w:val="00932F6E"/>
    <w:rsid w:val="00937AFD"/>
    <w:rsid w:val="00940538"/>
    <w:rsid w:val="00942C9E"/>
    <w:rsid w:val="009469C0"/>
    <w:rsid w:val="00947C95"/>
    <w:rsid w:val="00952598"/>
    <w:rsid w:val="00952D86"/>
    <w:rsid w:val="00953AA4"/>
    <w:rsid w:val="0096081B"/>
    <w:rsid w:val="00962A2E"/>
    <w:rsid w:val="00963C7B"/>
    <w:rsid w:val="00963C9B"/>
    <w:rsid w:val="0096584B"/>
    <w:rsid w:val="0096624C"/>
    <w:rsid w:val="00967F9B"/>
    <w:rsid w:val="009709F7"/>
    <w:rsid w:val="00971335"/>
    <w:rsid w:val="009719F5"/>
    <w:rsid w:val="00981E1D"/>
    <w:rsid w:val="00984018"/>
    <w:rsid w:val="0099329E"/>
    <w:rsid w:val="00995F7C"/>
    <w:rsid w:val="00996845"/>
    <w:rsid w:val="009A5161"/>
    <w:rsid w:val="009B2F8E"/>
    <w:rsid w:val="009B7C91"/>
    <w:rsid w:val="009C1516"/>
    <w:rsid w:val="009C4F3D"/>
    <w:rsid w:val="009D142B"/>
    <w:rsid w:val="009D3912"/>
    <w:rsid w:val="009D3EE7"/>
    <w:rsid w:val="009D5CBD"/>
    <w:rsid w:val="009D7CA6"/>
    <w:rsid w:val="009E0A91"/>
    <w:rsid w:val="009E44FF"/>
    <w:rsid w:val="009F404A"/>
    <w:rsid w:val="009F6773"/>
    <w:rsid w:val="009F7EC5"/>
    <w:rsid w:val="00A0729F"/>
    <w:rsid w:val="00A23594"/>
    <w:rsid w:val="00A2455F"/>
    <w:rsid w:val="00A25B23"/>
    <w:rsid w:val="00A25EFF"/>
    <w:rsid w:val="00A26838"/>
    <w:rsid w:val="00A35E69"/>
    <w:rsid w:val="00A365B4"/>
    <w:rsid w:val="00A37E90"/>
    <w:rsid w:val="00A4049A"/>
    <w:rsid w:val="00A47BC0"/>
    <w:rsid w:val="00A50E73"/>
    <w:rsid w:val="00A52E2A"/>
    <w:rsid w:val="00A55979"/>
    <w:rsid w:val="00A57FB2"/>
    <w:rsid w:val="00A61D4B"/>
    <w:rsid w:val="00A620FE"/>
    <w:rsid w:val="00A62D9F"/>
    <w:rsid w:val="00A6393A"/>
    <w:rsid w:val="00A7708E"/>
    <w:rsid w:val="00A82B78"/>
    <w:rsid w:val="00A8616B"/>
    <w:rsid w:val="00A92A32"/>
    <w:rsid w:val="00AA00B2"/>
    <w:rsid w:val="00AA231A"/>
    <w:rsid w:val="00AA3429"/>
    <w:rsid w:val="00AA3F59"/>
    <w:rsid w:val="00AB2667"/>
    <w:rsid w:val="00AB4167"/>
    <w:rsid w:val="00AB5BD9"/>
    <w:rsid w:val="00AC1894"/>
    <w:rsid w:val="00AC5A3D"/>
    <w:rsid w:val="00AC6A03"/>
    <w:rsid w:val="00AD259F"/>
    <w:rsid w:val="00AD4636"/>
    <w:rsid w:val="00AD4FEE"/>
    <w:rsid w:val="00AD5623"/>
    <w:rsid w:val="00AE48D5"/>
    <w:rsid w:val="00AF0111"/>
    <w:rsid w:val="00AF18C3"/>
    <w:rsid w:val="00AF3786"/>
    <w:rsid w:val="00AF4037"/>
    <w:rsid w:val="00AF60E6"/>
    <w:rsid w:val="00AF691D"/>
    <w:rsid w:val="00B0096A"/>
    <w:rsid w:val="00B00CD9"/>
    <w:rsid w:val="00B029EC"/>
    <w:rsid w:val="00B04F7C"/>
    <w:rsid w:val="00B07B23"/>
    <w:rsid w:val="00B14610"/>
    <w:rsid w:val="00B15CF8"/>
    <w:rsid w:val="00B17C2F"/>
    <w:rsid w:val="00B21783"/>
    <w:rsid w:val="00B21A8C"/>
    <w:rsid w:val="00B25A66"/>
    <w:rsid w:val="00B25F2F"/>
    <w:rsid w:val="00B26756"/>
    <w:rsid w:val="00B31261"/>
    <w:rsid w:val="00B33788"/>
    <w:rsid w:val="00B33F02"/>
    <w:rsid w:val="00B35934"/>
    <w:rsid w:val="00B369CF"/>
    <w:rsid w:val="00B41334"/>
    <w:rsid w:val="00B460F3"/>
    <w:rsid w:val="00B515D9"/>
    <w:rsid w:val="00B5358C"/>
    <w:rsid w:val="00B5649A"/>
    <w:rsid w:val="00B61594"/>
    <w:rsid w:val="00B6753A"/>
    <w:rsid w:val="00B7017E"/>
    <w:rsid w:val="00B7044E"/>
    <w:rsid w:val="00B86518"/>
    <w:rsid w:val="00B86B66"/>
    <w:rsid w:val="00B90575"/>
    <w:rsid w:val="00B91BB7"/>
    <w:rsid w:val="00B968BA"/>
    <w:rsid w:val="00BA0E01"/>
    <w:rsid w:val="00BA57AD"/>
    <w:rsid w:val="00BA61F8"/>
    <w:rsid w:val="00BB189C"/>
    <w:rsid w:val="00BB287B"/>
    <w:rsid w:val="00BB3E93"/>
    <w:rsid w:val="00BB51C5"/>
    <w:rsid w:val="00BB6882"/>
    <w:rsid w:val="00BB7FB1"/>
    <w:rsid w:val="00BC171D"/>
    <w:rsid w:val="00BC1E68"/>
    <w:rsid w:val="00BC6727"/>
    <w:rsid w:val="00BD38FF"/>
    <w:rsid w:val="00BD4D84"/>
    <w:rsid w:val="00BE17B6"/>
    <w:rsid w:val="00BE264D"/>
    <w:rsid w:val="00BE3E08"/>
    <w:rsid w:val="00BE40FE"/>
    <w:rsid w:val="00BE7598"/>
    <w:rsid w:val="00BF1B03"/>
    <w:rsid w:val="00BF5750"/>
    <w:rsid w:val="00C02217"/>
    <w:rsid w:val="00C02332"/>
    <w:rsid w:val="00C02B02"/>
    <w:rsid w:val="00C054ED"/>
    <w:rsid w:val="00C05C4A"/>
    <w:rsid w:val="00C0793D"/>
    <w:rsid w:val="00C10C8E"/>
    <w:rsid w:val="00C14748"/>
    <w:rsid w:val="00C1479E"/>
    <w:rsid w:val="00C17FCC"/>
    <w:rsid w:val="00C26024"/>
    <w:rsid w:val="00C324E6"/>
    <w:rsid w:val="00C348F1"/>
    <w:rsid w:val="00C352F8"/>
    <w:rsid w:val="00C37130"/>
    <w:rsid w:val="00C43FB2"/>
    <w:rsid w:val="00C448C8"/>
    <w:rsid w:val="00C46D55"/>
    <w:rsid w:val="00C52590"/>
    <w:rsid w:val="00C55258"/>
    <w:rsid w:val="00C5568D"/>
    <w:rsid w:val="00C55F02"/>
    <w:rsid w:val="00C560C6"/>
    <w:rsid w:val="00C5610F"/>
    <w:rsid w:val="00C567EA"/>
    <w:rsid w:val="00C57B2F"/>
    <w:rsid w:val="00C61E51"/>
    <w:rsid w:val="00C62FD8"/>
    <w:rsid w:val="00C63AA3"/>
    <w:rsid w:val="00C66617"/>
    <w:rsid w:val="00C731FA"/>
    <w:rsid w:val="00C754B2"/>
    <w:rsid w:val="00C77B93"/>
    <w:rsid w:val="00C86472"/>
    <w:rsid w:val="00C87090"/>
    <w:rsid w:val="00C914BB"/>
    <w:rsid w:val="00C91598"/>
    <w:rsid w:val="00C95B81"/>
    <w:rsid w:val="00C96327"/>
    <w:rsid w:val="00C9677C"/>
    <w:rsid w:val="00C97ABB"/>
    <w:rsid w:val="00CA4BA2"/>
    <w:rsid w:val="00CA567F"/>
    <w:rsid w:val="00CA7568"/>
    <w:rsid w:val="00CB3D80"/>
    <w:rsid w:val="00CB3FC7"/>
    <w:rsid w:val="00CC55B9"/>
    <w:rsid w:val="00CC730B"/>
    <w:rsid w:val="00CC7BEF"/>
    <w:rsid w:val="00CD0776"/>
    <w:rsid w:val="00CD2633"/>
    <w:rsid w:val="00CD3425"/>
    <w:rsid w:val="00CD647B"/>
    <w:rsid w:val="00CD685E"/>
    <w:rsid w:val="00CD716A"/>
    <w:rsid w:val="00CE0DBE"/>
    <w:rsid w:val="00CE13CE"/>
    <w:rsid w:val="00CE2204"/>
    <w:rsid w:val="00CE264E"/>
    <w:rsid w:val="00CE2AE4"/>
    <w:rsid w:val="00CE3152"/>
    <w:rsid w:val="00CE3C52"/>
    <w:rsid w:val="00CF062B"/>
    <w:rsid w:val="00CF073C"/>
    <w:rsid w:val="00CF2658"/>
    <w:rsid w:val="00CF4737"/>
    <w:rsid w:val="00CF5663"/>
    <w:rsid w:val="00CF7F91"/>
    <w:rsid w:val="00D02937"/>
    <w:rsid w:val="00D04FAB"/>
    <w:rsid w:val="00D150AB"/>
    <w:rsid w:val="00D15476"/>
    <w:rsid w:val="00D17C9A"/>
    <w:rsid w:val="00D2048D"/>
    <w:rsid w:val="00D20E9C"/>
    <w:rsid w:val="00D2443B"/>
    <w:rsid w:val="00D301D0"/>
    <w:rsid w:val="00D302F9"/>
    <w:rsid w:val="00D30408"/>
    <w:rsid w:val="00D35E13"/>
    <w:rsid w:val="00D403EF"/>
    <w:rsid w:val="00D45642"/>
    <w:rsid w:val="00D47C0D"/>
    <w:rsid w:val="00D5247F"/>
    <w:rsid w:val="00D5248F"/>
    <w:rsid w:val="00D53322"/>
    <w:rsid w:val="00D54F80"/>
    <w:rsid w:val="00D55A27"/>
    <w:rsid w:val="00D563B2"/>
    <w:rsid w:val="00D572E7"/>
    <w:rsid w:val="00D6268D"/>
    <w:rsid w:val="00D63474"/>
    <w:rsid w:val="00D63FBE"/>
    <w:rsid w:val="00D64766"/>
    <w:rsid w:val="00D6536F"/>
    <w:rsid w:val="00D6636A"/>
    <w:rsid w:val="00D81C9D"/>
    <w:rsid w:val="00D82A77"/>
    <w:rsid w:val="00D85369"/>
    <w:rsid w:val="00D8730F"/>
    <w:rsid w:val="00D969B7"/>
    <w:rsid w:val="00DA0022"/>
    <w:rsid w:val="00DA2234"/>
    <w:rsid w:val="00DA44A9"/>
    <w:rsid w:val="00DA562C"/>
    <w:rsid w:val="00DA5CB7"/>
    <w:rsid w:val="00DA6D0B"/>
    <w:rsid w:val="00DB1005"/>
    <w:rsid w:val="00DB76F8"/>
    <w:rsid w:val="00DC48E4"/>
    <w:rsid w:val="00DC687A"/>
    <w:rsid w:val="00DD2F93"/>
    <w:rsid w:val="00DD492B"/>
    <w:rsid w:val="00DD4B3B"/>
    <w:rsid w:val="00DD789B"/>
    <w:rsid w:val="00DE21C7"/>
    <w:rsid w:val="00DE6423"/>
    <w:rsid w:val="00DE68BB"/>
    <w:rsid w:val="00DE6BC3"/>
    <w:rsid w:val="00DF2E00"/>
    <w:rsid w:val="00DF48F3"/>
    <w:rsid w:val="00E0387D"/>
    <w:rsid w:val="00E045EF"/>
    <w:rsid w:val="00E05A03"/>
    <w:rsid w:val="00E0691F"/>
    <w:rsid w:val="00E129FE"/>
    <w:rsid w:val="00E25F07"/>
    <w:rsid w:val="00E3058D"/>
    <w:rsid w:val="00E319F1"/>
    <w:rsid w:val="00E3305D"/>
    <w:rsid w:val="00E34631"/>
    <w:rsid w:val="00E355C1"/>
    <w:rsid w:val="00E372E3"/>
    <w:rsid w:val="00E41BAA"/>
    <w:rsid w:val="00E41BF9"/>
    <w:rsid w:val="00E41CA8"/>
    <w:rsid w:val="00E46D0C"/>
    <w:rsid w:val="00E52DED"/>
    <w:rsid w:val="00E53051"/>
    <w:rsid w:val="00E61107"/>
    <w:rsid w:val="00E61179"/>
    <w:rsid w:val="00E6397C"/>
    <w:rsid w:val="00E648D5"/>
    <w:rsid w:val="00E66D79"/>
    <w:rsid w:val="00E707F0"/>
    <w:rsid w:val="00E77621"/>
    <w:rsid w:val="00E77C59"/>
    <w:rsid w:val="00E812D6"/>
    <w:rsid w:val="00E83353"/>
    <w:rsid w:val="00E91B5D"/>
    <w:rsid w:val="00E97130"/>
    <w:rsid w:val="00EA1920"/>
    <w:rsid w:val="00EA1D6F"/>
    <w:rsid w:val="00EA42EE"/>
    <w:rsid w:val="00EA724E"/>
    <w:rsid w:val="00EB08B9"/>
    <w:rsid w:val="00EB2A61"/>
    <w:rsid w:val="00EC12FF"/>
    <w:rsid w:val="00EC3EAE"/>
    <w:rsid w:val="00ED1043"/>
    <w:rsid w:val="00ED34B8"/>
    <w:rsid w:val="00ED6DB5"/>
    <w:rsid w:val="00EE15DD"/>
    <w:rsid w:val="00EE46A1"/>
    <w:rsid w:val="00EE5FB8"/>
    <w:rsid w:val="00EE732B"/>
    <w:rsid w:val="00EF19FF"/>
    <w:rsid w:val="00EF6701"/>
    <w:rsid w:val="00F0041D"/>
    <w:rsid w:val="00F065F9"/>
    <w:rsid w:val="00F07225"/>
    <w:rsid w:val="00F12B7E"/>
    <w:rsid w:val="00F15C8D"/>
    <w:rsid w:val="00F167B4"/>
    <w:rsid w:val="00F2116F"/>
    <w:rsid w:val="00F211CC"/>
    <w:rsid w:val="00F23EAC"/>
    <w:rsid w:val="00F25EF7"/>
    <w:rsid w:val="00F274E9"/>
    <w:rsid w:val="00F305AD"/>
    <w:rsid w:val="00F32836"/>
    <w:rsid w:val="00F46249"/>
    <w:rsid w:val="00F623C4"/>
    <w:rsid w:val="00F64D04"/>
    <w:rsid w:val="00F72CC6"/>
    <w:rsid w:val="00F73196"/>
    <w:rsid w:val="00F73A8F"/>
    <w:rsid w:val="00F80843"/>
    <w:rsid w:val="00F81258"/>
    <w:rsid w:val="00F82F8C"/>
    <w:rsid w:val="00F86029"/>
    <w:rsid w:val="00F873B0"/>
    <w:rsid w:val="00F9037B"/>
    <w:rsid w:val="00F916DB"/>
    <w:rsid w:val="00F937ED"/>
    <w:rsid w:val="00F962F3"/>
    <w:rsid w:val="00FA0DFC"/>
    <w:rsid w:val="00FA112A"/>
    <w:rsid w:val="00FA1AD1"/>
    <w:rsid w:val="00FA3BC2"/>
    <w:rsid w:val="00FA6DB7"/>
    <w:rsid w:val="00FB0473"/>
    <w:rsid w:val="00FB198B"/>
    <w:rsid w:val="00FB2382"/>
    <w:rsid w:val="00FC0EE3"/>
    <w:rsid w:val="00FC2DE1"/>
    <w:rsid w:val="00FC3A3B"/>
    <w:rsid w:val="00FD1164"/>
    <w:rsid w:val="00FD13B0"/>
    <w:rsid w:val="00FD22D4"/>
    <w:rsid w:val="00FD280E"/>
    <w:rsid w:val="00FD28ED"/>
    <w:rsid w:val="00FD7273"/>
    <w:rsid w:val="00FF241A"/>
    <w:rsid w:val="00FF6A2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EB1D1"/>
  <w15:docId w15:val="{1F5B6398-4934-4949-BD18-44E3E119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8C"/>
    <w:pPr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Heading5"/>
    <w:next w:val="Normal"/>
    <w:link w:val="Heading1Char"/>
    <w:qFormat/>
    <w:rsid w:val="00457E65"/>
    <w:pPr>
      <w:spacing w:before="360" w:after="120"/>
      <w:contextualSpacing/>
      <w:outlineLvl w:val="0"/>
    </w:pPr>
    <w:rPr>
      <w:b w:val="0"/>
      <w:i w:val="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ind w:right="0"/>
      <w:outlineLvl w:val="1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57E65"/>
    <w:rPr>
      <w:rFonts w:ascii="Times New Roman" w:eastAsia="Times New Roman" w:hAnsi="Times New Roman"/>
      <w:bCs/>
      <w:i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8C1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866F98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0C7B31"/>
    <w:rPr>
      <w:b/>
      <w:bCs/>
    </w:rPr>
  </w:style>
  <w:style w:type="character" w:styleId="Emphasis">
    <w:name w:val="Emphasis"/>
    <w:basedOn w:val="DefaultParagraphFont"/>
    <w:uiPriority w:val="20"/>
    <w:qFormat/>
    <w:rsid w:val="000C7B3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F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FD1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15FD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3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3D3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5A23D3"/>
    <w:rPr>
      <w:vertAlign w:val="superscript"/>
    </w:rPr>
  </w:style>
  <w:style w:type="paragraph" w:styleId="Title">
    <w:name w:val="Title"/>
    <w:basedOn w:val="Heading7"/>
    <w:next w:val="Normal"/>
    <w:link w:val="TitleChar"/>
    <w:uiPriority w:val="10"/>
    <w:qFormat/>
    <w:rsid w:val="00EA1920"/>
    <w:pPr>
      <w:pBdr>
        <w:bottom w:val="single" w:sz="4" w:space="4" w:color="auto"/>
      </w:pBdr>
      <w:tabs>
        <w:tab w:val="left" w:pos="1440"/>
      </w:tabs>
      <w:ind w:left="1440" w:hanging="1440"/>
    </w:pPr>
  </w:style>
  <w:style w:type="character" w:customStyle="1" w:styleId="TitleChar">
    <w:name w:val="Title Char"/>
    <w:basedOn w:val="DefaultParagraphFont"/>
    <w:link w:val="Title"/>
    <w:uiPriority w:val="10"/>
    <w:rsid w:val="00EA1920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rsid w:val="000257D6"/>
  </w:style>
  <w:style w:type="character" w:styleId="UnresolvedMention">
    <w:name w:val="Unresolved Mention"/>
    <w:basedOn w:val="DefaultParagraphFont"/>
    <w:uiPriority w:val="99"/>
    <w:semiHidden/>
    <w:unhideWhenUsed/>
    <w:rsid w:val="00CB3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9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00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85">
                  <w:marLeft w:val="593"/>
                  <w:marRight w:val="5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ksolutions.com/staff-resources/issuances/submit-a-question-issuances-q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staff-resources/performance-improvement/desk-aid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EA52B4-04E2-4278-98A0-45CA07AF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3A9F5-9A11-4F29-8A2A-B769E4B35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F4107-1011-4520-8E77-81A39F938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8EC96-2D93-4271-B95C-399F5F075E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21-04 Online Learning Opportunities Change 1</vt:lpstr>
    </vt:vector>
  </TitlesOfParts>
  <Company>Houston-Galveston Area Council</Company>
  <LinksUpToDate>false</LinksUpToDate>
  <CharactersWithSpaces>1790</CharactersWithSpaces>
  <SharedDoc>false</SharedDoc>
  <HLinks>
    <vt:vector size="30" baseType="variant"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mailto:ginger.rogers@wrksolutions.com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http://eitcoutreach.org/category/outreach-tools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http://www.irs.gov/individuals/article/0,,id=219171,00.html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http://eitcoutreach.org/category/new-2012-outreach-materials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22-01 Determining High Poverty Areas</dc:title>
  <dc:subject>15-02 Federal Tax Credits and No-Cost Tax Filing Assistance</dc:subject>
  <dc:creator>David Baggerly</dc:creator>
  <cp:keywords>22-01 Determining High Poverty Areas</cp:keywords>
  <dc:description>22-01 Determining High Poverty Areas</dc:description>
  <cp:lastModifiedBy>Nguyen, Dat</cp:lastModifiedBy>
  <cp:revision>2</cp:revision>
  <cp:lastPrinted>2014-12-19T19:08:00Z</cp:lastPrinted>
  <dcterms:created xsi:type="dcterms:W3CDTF">2022-02-17T20:07:00Z</dcterms:created>
  <dcterms:modified xsi:type="dcterms:W3CDTF">2022-02-17T20:07:00Z</dcterms:modified>
  <cp:category>Issuances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