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BA616" w14:textId="77777777" w:rsidR="007124DC" w:rsidRPr="0079037D" w:rsidRDefault="009A7D95" w:rsidP="0079037D">
      <w:pPr>
        <w:pStyle w:val="HGACsubtitleblu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EED6C" wp14:editId="70F72D9C">
                <wp:simplePos x="0" y="0"/>
                <wp:positionH relativeFrom="page">
                  <wp:posOffset>366516</wp:posOffset>
                </wp:positionH>
                <wp:positionV relativeFrom="page">
                  <wp:posOffset>1303587</wp:posOffset>
                </wp:positionV>
                <wp:extent cx="3585808" cy="11430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08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71BF6" w14:textId="77777777" w:rsidR="009A7D95" w:rsidRDefault="009A7D95" w:rsidP="009A7D95">
                            <w:pPr>
                              <w:pStyle w:val="HGACtitle"/>
                            </w:pPr>
                            <w:r>
                              <w:t>SHORT TITLE</w:t>
                            </w:r>
                            <w:r w:rsidR="0079037D">
                              <w:br/>
                              <w:t>32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EED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85pt;margin-top:102.65pt;width:282.3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" filled="f" stroked="f">
                <v:textbox>
                  <w:txbxContent>
                    <w:p w14:paraId="6C971BF6" w14:textId="77777777" w:rsidR="009A7D95" w:rsidRDefault="009A7D95" w:rsidP="009A7D95">
                      <w:pPr>
                        <w:pStyle w:val="HGACtitle"/>
                      </w:pPr>
                      <w:r>
                        <w:t>SHORT TITLE</w:t>
                      </w:r>
                      <w:r w:rsidR="0079037D">
                        <w:br/>
                        <w:t>32 PT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037D">
        <w:t>BLUE</w:t>
      </w:r>
      <w:r w:rsidR="00CF496A" w:rsidRPr="0079037D">
        <w:t xml:space="preserve"> SUBTITLE IS ARIAL BOLD 16 PT</w:t>
      </w:r>
      <w:r w:rsidR="007124DC" w:rsidRPr="0079037D">
        <w:t xml:space="preserve"> ALL CAPS</w:t>
      </w:r>
      <w:r w:rsidR="007124DC" w:rsidRPr="0079037D">
        <w:br/>
      </w:r>
      <w:r w:rsidR="00CF496A" w:rsidRPr="0079037D">
        <w:t>CAN BE TWO LINES</w:t>
      </w:r>
    </w:p>
    <w:p w14:paraId="4F7F70AF" w14:textId="77777777" w:rsidR="007124DC" w:rsidRDefault="007124DC" w:rsidP="00C26EBD"/>
    <w:p w14:paraId="6712C97B" w14:textId="77777777" w:rsidR="0079037D" w:rsidRPr="007124DC" w:rsidRDefault="0079037D" w:rsidP="00C26EBD"/>
    <w:p w14:paraId="56C860B4" w14:textId="77777777" w:rsidR="007124DC" w:rsidRPr="0079037D" w:rsidRDefault="007124DC" w:rsidP="0079037D">
      <w:pPr>
        <w:pStyle w:val="HGACsubtitleblack"/>
      </w:pPr>
      <w:r w:rsidRPr="0079037D">
        <w:t>Subtitle Arial Bold 14</w:t>
      </w:r>
      <w:r w:rsidR="00CF496A" w:rsidRPr="0079037D">
        <w:t xml:space="preserve"> P</w:t>
      </w:r>
      <w:r w:rsidRPr="0079037D">
        <w:t>t</w:t>
      </w:r>
      <w:r w:rsidR="00CF496A" w:rsidRPr="0079037D">
        <w:t xml:space="preserve"> Initial Caps</w:t>
      </w:r>
      <w:r w:rsidRPr="0079037D">
        <w:t>:</w:t>
      </w:r>
    </w:p>
    <w:p w14:paraId="6032BE3E" w14:textId="77777777" w:rsidR="007124DC" w:rsidRPr="007124DC" w:rsidRDefault="007124DC" w:rsidP="00C26EBD">
      <w:pPr>
        <w:pStyle w:val="HGACbullets"/>
      </w:pPr>
      <w:r w:rsidRPr="007124DC">
        <w:t>Bullet points are in Arial Regular 14</w:t>
      </w:r>
      <w:r w:rsidR="00CF496A"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of </w:t>
      </w:r>
      <w:r w:rsidR="00CF496A">
        <w:t>6 pts</w:t>
      </w:r>
    </w:p>
    <w:p w14:paraId="15B93D19" w14:textId="77777777" w:rsidR="00CF496A" w:rsidRDefault="00CF496A" w:rsidP="00CF496A">
      <w:pPr>
        <w:pStyle w:val="HGACbullets"/>
      </w:pPr>
      <w:r w:rsidRPr="007124DC">
        <w:t>Bullet points are in Arial Regular 14</w:t>
      </w:r>
      <w:r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of </w:t>
      </w:r>
      <w:r>
        <w:t>6 pts</w:t>
      </w:r>
      <w:r w:rsidRPr="007124DC">
        <w:t xml:space="preserve"> </w:t>
      </w:r>
    </w:p>
    <w:p w14:paraId="7E69A31F" w14:textId="77777777" w:rsidR="00CF496A" w:rsidRDefault="00CF496A" w:rsidP="00CF496A">
      <w:pPr>
        <w:pStyle w:val="HGACbullets"/>
      </w:pPr>
      <w:r w:rsidRPr="007124DC">
        <w:t>Bullet points are in Arial Regular 14</w:t>
      </w:r>
      <w:r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of </w:t>
      </w:r>
      <w:r>
        <w:t>6 pts</w:t>
      </w:r>
    </w:p>
    <w:p w14:paraId="35A3E18F" w14:textId="77777777" w:rsidR="007124DC" w:rsidRDefault="007124DC" w:rsidP="000F5B33">
      <w:pPr>
        <w:pStyle w:val="HGACbodycopy"/>
      </w:pPr>
      <w:r w:rsidRPr="007124DC">
        <w:t>Body copy is Arial Regular 14</w:t>
      </w:r>
      <w:r w:rsidR="00CF496A">
        <w:t xml:space="preserve"> </w:t>
      </w:r>
      <w:r w:rsidRPr="007124DC">
        <w:t>pt</w:t>
      </w:r>
      <w:r w:rsidR="00CF496A">
        <w:t>.</w:t>
      </w:r>
      <w:r w:rsidR="00BC5E70">
        <w:t xml:space="preserve"> </w:t>
      </w:r>
      <w:proofErr w:type="spellStart"/>
      <w:r w:rsidRPr="007124DC">
        <w:t>Otatibus</w:t>
      </w:r>
      <w:proofErr w:type="spellEnd"/>
      <w:r w:rsidRPr="007124DC">
        <w:t xml:space="preserve"> </w:t>
      </w:r>
      <w:proofErr w:type="spellStart"/>
      <w:r w:rsidRPr="007124DC">
        <w:t>quation</w:t>
      </w:r>
      <w:proofErr w:type="spellEnd"/>
      <w:r w:rsidRPr="007124DC">
        <w:t xml:space="preserve"> </w:t>
      </w:r>
      <w:proofErr w:type="spellStart"/>
      <w:r w:rsidRPr="007124DC">
        <w:t>sedicia</w:t>
      </w:r>
      <w:proofErr w:type="spellEnd"/>
      <w:r w:rsidRPr="007124DC">
        <w:t xml:space="preserve"> cum </w:t>
      </w:r>
      <w:proofErr w:type="spellStart"/>
      <w:r w:rsidRPr="007124DC">
        <w:t>acil</w:t>
      </w:r>
      <w:proofErr w:type="spellEnd"/>
      <w:r w:rsidRPr="007124DC">
        <w:t xml:space="preserve"> </w:t>
      </w:r>
      <w:proofErr w:type="spellStart"/>
      <w:r w:rsidRPr="007124DC">
        <w:t>inctinimaxim</w:t>
      </w:r>
      <w:proofErr w:type="spellEnd"/>
      <w:r w:rsidRPr="007124DC">
        <w:t xml:space="preserve"> que </w:t>
      </w:r>
      <w:proofErr w:type="spellStart"/>
      <w:r w:rsidRPr="007124DC">
        <w:t>commoditam</w:t>
      </w:r>
      <w:proofErr w:type="spellEnd"/>
      <w:r w:rsidR="00BC5E70">
        <w:t xml:space="preserve"> </w:t>
      </w:r>
      <w:proofErr w:type="spellStart"/>
      <w:r w:rsidRPr="007124DC">
        <w:t>coreh</w:t>
      </w:r>
      <w:proofErr w:type="spellEnd"/>
      <w:r w:rsidRPr="007124DC">
        <w:t xml:space="preserve"> </w:t>
      </w:r>
      <w:proofErr w:type="spellStart"/>
      <w:r w:rsidRPr="007124DC">
        <w:t>endam</w:t>
      </w:r>
      <w:proofErr w:type="spellEnd"/>
      <w:r w:rsidRPr="007124DC">
        <w:t xml:space="preserve"> </w:t>
      </w:r>
      <w:proofErr w:type="spellStart"/>
      <w:r w:rsidRPr="007124DC">
        <w:t>sime</w:t>
      </w:r>
      <w:proofErr w:type="spellEnd"/>
      <w:r w:rsidRPr="007124DC">
        <w:t xml:space="preserve"> no </w:t>
      </w:r>
      <w:proofErr w:type="spellStart"/>
      <w:r w:rsidRPr="007124DC">
        <w:t>nsequam</w:t>
      </w:r>
      <w:proofErr w:type="spellEnd"/>
      <w:r w:rsidRPr="007124DC">
        <w:t xml:space="preserve"> </w:t>
      </w:r>
      <w:proofErr w:type="spellStart"/>
      <w:r w:rsidRPr="007124DC">
        <w:t>sam</w:t>
      </w:r>
      <w:proofErr w:type="spellEnd"/>
      <w:r w:rsidRPr="007124DC">
        <w:t xml:space="preserve"> </w:t>
      </w:r>
      <w:proofErr w:type="spellStart"/>
      <w:r w:rsidRPr="000F5B33">
        <w:t>vendaepuda</w:t>
      </w:r>
      <w:proofErr w:type="spellEnd"/>
      <w:r w:rsidRPr="007124DC">
        <w:t xml:space="preserve"> </w:t>
      </w:r>
      <w:proofErr w:type="spellStart"/>
      <w:r w:rsidRPr="007124DC">
        <w:t>sumet</w:t>
      </w:r>
      <w:proofErr w:type="spellEnd"/>
      <w:r w:rsidRPr="007124DC">
        <w:t xml:space="preserve"> as </w:t>
      </w:r>
      <w:proofErr w:type="spellStart"/>
      <w:r w:rsidRPr="007124DC">
        <w:t>aut</w:t>
      </w:r>
      <w:proofErr w:type="spellEnd"/>
      <w:r w:rsidR="00BC5E70">
        <w:t xml:space="preserve"> </w:t>
      </w:r>
      <w:r w:rsidRPr="007124DC">
        <w:t xml:space="preserve">fac </w:t>
      </w:r>
      <w:proofErr w:type="spellStart"/>
      <w:r w:rsidRPr="007124DC">
        <w:t>cuptisque</w:t>
      </w:r>
      <w:proofErr w:type="spellEnd"/>
      <w:r w:rsidRPr="007124DC">
        <w:t xml:space="preserve"> </w:t>
      </w:r>
      <w:proofErr w:type="spellStart"/>
      <w:r w:rsidRPr="007124DC">
        <w:t>volorat</w:t>
      </w:r>
      <w:proofErr w:type="spellEnd"/>
      <w:r w:rsidRPr="007124DC">
        <w:t xml:space="preserve"> </w:t>
      </w:r>
      <w:proofErr w:type="spellStart"/>
      <w:r w:rsidRPr="007124DC">
        <w:t>empor</w:t>
      </w:r>
      <w:proofErr w:type="spellEnd"/>
      <w:r w:rsidRPr="007124DC">
        <w:t xml:space="preserve"> </w:t>
      </w:r>
      <w:proofErr w:type="spellStart"/>
      <w:r w:rsidRPr="007124DC">
        <w:t>ro</w:t>
      </w:r>
      <w:proofErr w:type="spellEnd"/>
      <w:r w:rsidRPr="007124DC">
        <w:t xml:space="preserve"> </w:t>
      </w:r>
      <w:proofErr w:type="spellStart"/>
      <w:r w:rsidRPr="007124DC">
        <w:t>ressit</w:t>
      </w:r>
      <w:proofErr w:type="spellEnd"/>
      <w:r w:rsidRPr="007124DC">
        <w:t xml:space="preserve"> </w:t>
      </w:r>
      <w:proofErr w:type="spellStart"/>
      <w:r w:rsidRPr="007124DC">
        <w:t>quis</w:t>
      </w:r>
      <w:proofErr w:type="spellEnd"/>
      <w:r w:rsidRPr="007124DC">
        <w:t xml:space="preserve"> di </w:t>
      </w:r>
      <w:proofErr w:type="spellStart"/>
      <w:r w:rsidRPr="007124DC">
        <w:t>seror</w:t>
      </w:r>
      <w:proofErr w:type="spellEnd"/>
      <w:r w:rsidRPr="007124DC">
        <w:t xml:space="preserve"> </w:t>
      </w:r>
      <w:proofErr w:type="spellStart"/>
      <w:r w:rsidRPr="007124DC">
        <w:t>sitis</w:t>
      </w:r>
      <w:proofErr w:type="spellEnd"/>
      <w:r w:rsidRPr="007124DC">
        <w:t xml:space="preserve"> den </w:t>
      </w:r>
      <w:proofErr w:type="spellStart"/>
      <w:r w:rsidRPr="007124DC">
        <w:t>debis</w:t>
      </w:r>
      <w:proofErr w:type="spellEnd"/>
      <w:r w:rsidR="00BC5E70">
        <w:t xml:space="preserve"> </w:t>
      </w:r>
      <w:proofErr w:type="spellStart"/>
      <w:r w:rsidRPr="007124DC">
        <w:t>eum</w:t>
      </w:r>
      <w:proofErr w:type="spellEnd"/>
      <w:r w:rsidRPr="007124DC">
        <w:t xml:space="preserve"> ac </w:t>
      </w:r>
      <w:proofErr w:type="spellStart"/>
      <w:r w:rsidRPr="007124DC">
        <w:t>cuptisque</w:t>
      </w:r>
      <w:proofErr w:type="spellEnd"/>
      <w:r w:rsidRPr="007124DC">
        <w:t xml:space="preserve"> </w:t>
      </w:r>
      <w:proofErr w:type="spellStart"/>
      <w:r w:rsidRPr="007124DC">
        <w:t>volorat</w:t>
      </w:r>
      <w:proofErr w:type="spellEnd"/>
      <w:r w:rsidRPr="007124DC">
        <w:t xml:space="preserve"> </w:t>
      </w:r>
      <w:proofErr w:type="spellStart"/>
      <w:r w:rsidRPr="007124DC">
        <w:t>empor</w:t>
      </w:r>
      <w:proofErr w:type="spellEnd"/>
      <w:r w:rsidRPr="007124DC">
        <w:t xml:space="preserve"> </w:t>
      </w:r>
      <w:proofErr w:type="spellStart"/>
      <w:r w:rsidRPr="007124DC">
        <w:t>ro</w:t>
      </w:r>
      <w:proofErr w:type="spellEnd"/>
      <w:r w:rsidRPr="007124DC">
        <w:t xml:space="preserve"> </w:t>
      </w:r>
      <w:proofErr w:type="spellStart"/>
      <w:r w:rsidRPr="007124DC">
        <w:t>ressit</w:t>
      </w:r>
      <w:proofErr w:type="spellEnd"/>
      <w:r w:rsidRPr="007124DC">
        <w:t>.</w:t>
      </w:r>
    </w:p>
    <w:p w14:paraId="6B110A2E" w14:textId="77777777" w:rsidR="0079037D" w:rsidRDefault="0079037D" w:rsidP="000F5B33">
      <w:pPr>
        <w:pStyle w:val="HGACbodycopy"/>
      </w:pPr>
    </w:p>
    <w:p w14:paraId="07C081BF" w14:textId="77777777" w:rsidR="007124DC" w:rsidRPr="00BC5E70" w:rsidRDefault="007124DC" w:rsidP="00C26EBD">
      <w:pPr>
        <w:pStyle w:val="HGACformoreinformation"/>
      </w:pPr>
      <w:r w:rsidRPr="00BC5E70">
        <w:t>For more information:</w:t>
      </w:r>
    </w:p>
    <w:p w14:paraId="7F3E39C0" w14:textId="77777777" w:rsidR="007124DC" w:rsidRPr="0079037D" w:rsidRDefault="007124DC" w:rsidP="0079037D">
      <w:pPr>
        <w:pStyle w:val="HGACWorkforceorange"/>
      </w:pPr>
      <w:r w:rsidRPr="0079037D">
        <w:t>Workforce Solutions – Employer Service</w:t>
      </w:r>
    </w:p>
    <w:p w14:paraId="113A71E4" w14:textId="77777777" w:rsidR="007124DC" w:rsidRPr="0079037D" w:rsidRDefault="007124DC" w:rsidP="0079037D">
      <w:pPr>
        <w:pStyle w:val="HGACWorkforceorange"/>
      </w:pPr>
      <w:r w:rsidRPr="0079037D">
        <w:t>713.688.6890</w:t>
      </w:r>
    </w:p>
    <w:p w14:paraId="0A2FE41D" w14:textId="77777777" w:rsidR="00EA4135" w:rsidRPr="0079037D" w:rsidRDefault="007124DC" w:rsidP="0079037D">
      <w:pPr>
        <w:pStyle w:val="HGACWorkforceorange"/>
      </w:pPr>
      <w:r w:rsidRPr="0079037D">
        <w:t>jobs@wrksolutions.co</w:t>
      </w:r>
      <w:bookmarkStart w:id="0" w:name="_GoBack"/>
      <w:bookmarkEnd w:id="0"/>
      <w:r w:rsidRPr="0079037D">
        <w:t>m</w:t>
      </w:r>
    </w:p>
    <w:sectPr w:rsidR="00EA4135" w:rsidRPr="0079037D" w:rsidSect="0079037D">
      <w:headerReference w:type="default" r:id="rId7"/>
      <w:footerReference w:type="default" r:id="rId8"/>
      <w:pgSz w:w="12240" w:h="15840"/>
      <w:pgMar w:top="4770" w:right="720" w:bottom="144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B3A4C" w14:textId="77777777" w:rsidR="00A92921" w:rsidRDefault="00A92921" w:rsidP="009214B2">
      <w:r>
        <w:separator/>
      </w:r>
    </w:p>
  </w:endnote>
  <w:endnote w:type="continuationSeparator" w:id="0">
    <w:p w14:paraId="31A40C09" w14:textId="77777777" w:rsidR="00A92921" w:rsidRDefault="00A92921" w:rsidP="0092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81"/>
      <w:gridCol w:w="1169"/>
      <w:gridCol w:w="4050"/>
    </w:tblGrid>
    <w:tr w:rsidR="009214B2" w:rsidRPr="00CF496A" w14:paraId="23814B13" w14:textId="77777777" w:rsidTr="0079037D">
      <w:trPr>
        <w:trHeight w:val="144"/>
        <w:jc w:val="right"/>
      </w:trPr>
      <w:tc>
        <w:tcPr>
          <w:tcW w:w="4837" w:type="dxa"/>
          <w:tcBorders>
            <w:top w:val="single" w:sz="4" w:space="0" w:color="auto"/>
          </w:tcBorders>
          <w:vAlign w:val="center"/>
        </w:tcPr>
        <w:p w14:paraId="5FB93B53" w14:textId="77777777" w:rsidR="009214B2" w:rsidRPr="00CF496A" w:rsidRDefault="009214B2" w:rsidP="009214B2">
          <w:pPr>
            <w:rPr>
              <w:sz w:val="14"/>
              <w:lang w:val="pt-BR"/>
            </w:rPr>
          </w:pPr>
        </w:p>
      </w:tc>
      <w:tc>
        <w:tcPr>
          <w:tcW w:w="4523" w:type="dxa"/>
          <w:gridSpan w:val="2"/>
          <w:tcBorders>
            <w:top w:val="single" w:sz="4" w:space="0" w:color="auto"/>
          </w:tcBorders>
          <w:vAlign w:val="center"/>
        </w:tcPr>
        <w:p w14:paraId="6025C19B" w14:textId="77777777" w:rsidR="009214B2" w:rsidRPr="00CF496A" w:rsidRDefault="009214B2" w:rsidP="009214B2">
          <w:pPr>
            <w:rPr>
              <w:noProof/>
              <w:sz w:val="14"/>
              <w:lang w:val="pt-BR"/>
            </w:rPr>
          </w:pPr>
          <w:r w:rsidRPr="00CF496A">
            <w:rPr>
              <w:noProof/>
              <w:sz w:val="14"/>
            </w:rPr>
            <w:drawing>
              <wp:anchor distT="0" distB="0" distL="114300" distR="114300" simplePos="0" relativeHeight="251661312" behindDoc="0" locked="0" layoutInCell="1" allowOverlap="1" wp14:anchorId="188A8673" wp14:editId="1554ADAA">
                <wp:simplePos x="0" y="0"/>
                <wp:positionH relativeFrom="page">
                  <wp:posOffset>804545</wp:posOffset>
                </wp:positionH>
                <wp:positionV relativeFrom="page">
                  <wp:posOffset>81915</wp:posOffset>
                </wp:positionV>
                <wp:extent cx="2506345" cy="164465"/>
                <wp:effectExtent l="0" t="0" r="8255" b="698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glish taglin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6345" cy="164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214B2" w:rsidRPr="00CF496A" w14:paraId="358F4780" w14:textId="77777777" w:rsidTr="00CF496A">
      <w:trPr>
        <w:trHeight w:val="288"/>
        <w:jc w:val="right"/>
      </w:trPr>
      <w:tc>
        <w:tcPr>
          <w:tcW w:w="5850" w:type="dxa"/>
          <w:gridSpan w:val="2"/>
        </w:tcPr>
        <w:p w14:paraId="3229E3BB" w14:textId="77777777" w:rsidR="009214B2" w:rsidRPr="007E14E2" w:rsidRDefault="00A92921" w:rsidP="000F5B33">
          <w:pPr>
            <w:pStyle w:val="HGACfooter1"/>
            <w:rPr>
              <w:color w:val="6D6F71" w:themeColor="text2"/>
            </w:rPr>
          </w:pPr>
          <w:hyperlink r:id="rId2" w:history="1">
            <w:r w:rsidR="009214B2" w:rsidRPr="007E14E2">
              <w:rPr>
                <w:color w:val="6D6F71" w:themeColor="text2"/>
              </w:rPr>
              <w:t>www.wrksolutions.com</w:t>
            </w:r>
          </w:hyperlink>
          <w:r w:rsidR="009214B2" w:rsidRPr="007E14E2">
            <w:rPr>
              <w:color w:val="6D6F71" w:themeColor="text2"/>
            </w:rPr>
            <w:t xml:space="preserve"> </w:t>
          </w:r>
          <w:r w:rsidR="000872E2" w:rsidRPr="007E14E2">
            <w:rPr>
              <w:color w:val="6D6F71" w:themeColor="text2"/>
            </w:rPr>
            <w:t xml:space="preserve"> </w:t>
          </w:r>
          <w:r w:rsidR="009214B2" w:rsidRPr="007E14E2">
            <w:rPr>
              <w:b w:val="0"/>
              <w:color w:val="6D6F71" w:themeColor="text2"/>
            </w:rPr>
            <w:t>1.</w:t>
          </w:r>
          <w:proofErr w:type="gramStart"/>
          <w:r w:rsidR="009214B2" w:rsidRPr="007E14E2">
            <w:rPr>
              <w:b w:val="0"/>
              <w:color w:val="6D6F71" w:themeColor="text2"/>
            </w:rPr>
            <w:t>888.469.JOBS</w:t>
          </w:r>
          <w:proofErr w:type="gramEnd"/>
          <w:r w:rsidR="009214B2" w:rsidRPr="007E14E2">
            <w:rPr>
              <w:b w:val="0"/>
              <w:color w:val="6D6F71" w:themeColor="text2"/>
            </w:rPr>
            <w:t xml:space="preserve"> (5627)</w:t>
          </w:r>
        </w:p>
      </w:tc>
      <w:tc>
        <w:tcPr>
          <w:tcW w:w="3510" w:type="dxa"/>
          <w:vAlign w:val="center"/>
        </w:tcPr>
        <w:p w14:paraId="0C124FE2" w14:textId="77777777" w:rsidR="009214B2" w:rsidRPr="00CF496A" w:rsidRDefault="009214B2" w:rsidP="009214B2">
          <w:pPr>
            <w:rPr>
              <w:sz w:val="14"/>
              <w:lang w:val="pt-BR"/>
            </w:rPr>
          </w:pPr>
        </w:p>
      </w:tc>
    </w:tr>
    <w:tr w:rsidR="009214B2" w:rsidRPr="00CF496A" w14:paraId="3DE3A6EB" w14:textId="77777777" w:rsidTr="00CF496A">
      <w:trPr>
        <w:jc w:val="right"/>
      </w:trPr>
      <w:tc>
        <w:tcPr>
          <w:tcW w:w="5850" w:type="dxa"/>
          <w:gridSpan w:val="2"/>
        </w:tcPr>
        <w:p w14:paraId="0418CAD1" w14:textId="51FA23DD" w:rsidR="009214B2" w:rsidRPr="007E14E2" w:rsidRDefault="00FD5AF3" w:rsidP="000F5B33">
          <w:pPr>
            <w:pStyle w:val="HGACFooter2"/>
            <w:rPr>
              <w:color w:val="6D6F71" w:themeColor="text2"/>
            </w:rPr>
          </w:pPr>
          <w:r w:rsidRPr="005D1725">
            <w:rPr>
              <w:color w:val="6D6F71" w:themeColor="text2"/>
            </w:rPr>
            <w:t>Workforce Solutions is an equal opportun</w:t>
          </w:r>
          <w:r>
            <w:rPr>
              <w:color w:val="6D6F71" w:themeColor="text2"/>
            </w:rPr>
            <w:t xml:space="preserve">ity </w:t>
          </w:r>
          <w:r w:rsidRPr="005D1725">
            <w:rPr>
              <w:color w:val="6D6F71" w:themeColor="text2"/>
            </w:rPr>
            <w:t>employer/program. Auxiliary aids and services</w:t>
          </w:r>
          <w:r>
            <w:rPr>
              <w:color w:val="6D6F71" w:themeColor="text2"/>
            </w:rPr>
            <w:t xml:space="preserve"> </w:t>
          </w:r>
          <w:r w:rsidRPr="005D1725">
            <w:rPr>
              <w:color w:val="6D6F71" w:themeColor="text2"/>
            </w:rPr>
            <w:t>are available u</w:t>
          </w:r>
          <w:r>
            <w:rPr>
              <w:color w:val="6D6F71" w:themeColor="text2"/>
            </w:rPr>
            <w:t>pon</w:t>
          </w:r>
          <w:r>
            <w:rPr>
              <w:color w:val="6D6F71" w:themeColor="text2"/>
            </w:rPr>
            <w:br/>
            <w:t xml:space="preserve">request to individuals with </w:t>
          </w:r>
          <w:r w:rsidRPr="005D1725">
            <w:rPr>
              <w:color w:val="6D6F71" w:themeColor="text2"/>
            </w:rPr>
            <w:t>disabilities.</w:t>
          </w:r>
          <w:r>
            <w:rPr>
              <w:color w:val="6D6F71" w:themeColor="text2"/>
            </w:rPr>
            <w:t xml:space="preserve"> </w:t>
          </w:r>
          <w:r w:rsidRPr="00205F40">
            <w:rPr>
              <w:color w:val="6D6F71" w:themeColor="text2"/>
            </w:rPr>
            <w:t xml:space="preserve">(Please request reasonable accommodations a minimum of two business </w:t>
          </w:r>
          <w:r>
            <w:rPr>
              <w:color w:val="6D6F71" w:themeColor="text2"/>
            </w:rPr>
            <w:br/>
          </w:r>
          <w:r w:rsidRPr="00205F40">
            <w:rPr>
              <w:color w:val="6D6F71" w:themeColor="text2"/>
            </w:rPr>
            <w:t>days in advance.)</w:t>
          </w:r>
          <w:r>
            <w:rPr>
              <w:color w:val="6D6F71" w:themeColor="text2"/>
            </w:rPr>
            <w:t xml:space="preserve"> </w:t>
          </w:r>
          <w:r w:rsidRPr="0036049A">
            <w:rPr>
              <w:b/>
              <w:color w:val="6D6F71" w:themeColor="text2"/>
            </w:rPr>
            <w:t>Relay Texas:</w:t>
          </w:r>
          <w:r w:rsidRPr="0036049A">
            <w:rPr>
              <w:color w:val="6D6F71" w:themeColor="text2"/>
            </w:rPr>
            <w:t xml:space="preserve"> 1.800.735.2989 (TDD) 1.800.735.2988 (voice) or 711</w:t>
          </w:r>
        </w:p>
      </w:tc>
      <w:tc>
        <w:tcPr>
          <w:tcW w:w="3510" w:type="dxa"/>
          <w:vAlign w:val="bottom"/>
        </w:tcPr>
        <w:p w14:paraId="46296A66" w14:textId="77777777" w:rsidR="009214B2" w:rsidRPr="00CF496A" w:rsidRDefault="009214B2" w:rsidP="000F5B33">
          <w:pPr>
            <w:pStyle w:val="HGACFooter2"/>
            <w:rPr>
              <w:lang w:val="pt-BR"/>
            </w:rPr>
          </w:pPr>
        </w:p>
      </w:tc>
    </w:tr>
  </w:tbl>
  <w:p w14:paraId="6187535F" w14:textId="7164CC36" w:rsidR="009214B2" w:rsidRPr="00057C19" w:rsidRDefault="00057C19" w:rsidP="00057C19">
    <w:pPr>
      <w:pStyle w:val="HGACFooter2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E644D" w14:textId="77777777" w:rsidR="00A92921" w:rsidRDefault="00A92921" w:rsidP="009214B2">
      <w:r>
        <w:separator/>
      </w:r>
    </w:p>
  </w:footnote>
  <w:footnote w:type="continuationSeparator" w:id="0">
    <w:p w14:paraId="7A8F050D" w14:textId="77777777" w:rsidR="00A92921" w:rsidRDefault="00A92921" w:rsidP="0092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5AB0E" w14:textId="77777777" w:rsidR="009214B2" w:rsidRDefault="00D4667A" w:rsidP="009214B2">
    <w:pPr>
      <w:pStyle w:val="Header"/>
    </w:pPr>
    <w:r>
      <w:rPr>
        <w:noProof/>
      </w:rPr>
      <w:drawing>
        <wp:anchor distT="0" distB="0" distL="114300" distR="114300" simplePos="0" relativeHeight="251658237" behindDoc="1" locked="0" layoutInCell="1" allowOverlap="1" wp14:anchorId="789CC79D" wp14:editId="31A2D77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020" cy="2786231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gac107_templates_E_1003_shell_Page_08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72400" cy="27863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D95">
      <w:rPr>
        <w:noProof/>
      </w:rPr>
      <mc:AlternateContent>
        <mc:Choice Requires="wps">
          <w:drawing>
            <wp:anchor distT="0" distB="0" distL="114300" distR="114300" simplePos="0" relativeHeight="251659262" behindDoc="1" locked="0" layoutInCell="1" allowOverlap="1" wp14:anchorId="4F3176DA" wp14:editId="37A97BFC">
              <wp:simplePos x="0" y="0"/>
              <wp:positionH relativeFrom="page">
                <wp:posOffset>0</wp:posOffset>
              </wp:positionH>
              <wp:positionV relativeFrom="page">
                <wp:posOffset>1304290</wp:posOffset>
              </wp:positionV>
              <wp:extent cx="4004945" cy="1143000"/>
              <wp:effectExtent l="0" t="0" r="0" b="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4945" cy="1143000"/>
                      </a:xfrm>
                      <a:prstGeom prst="homePlate">
                        <a:avLst>
                          <a:gd name="adj" fmla="val 28889"/>
                        </a:avLst>
                      </a:prstGeom>
                      <a:solidFill>
                        <a:srgbClr val="FFFFFF">
                          <a:alpha val="8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AFD80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0;margin-top:102.7pt;width:315.35pt;height:90pt;z-index:-2516572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" adj="19819" stroked="f" strokeweight="2pt">
              <v:fill opacity="52428f"/>
              <w10:wrap anchorx="page" anchory="page"/>
            </v:shape>
          </w:pict>
        </mc:Fallback>
      </mc:AlternateContent>
    </w:r>
    <w:r w:rsidR="009A7D95">
      <w:rPr>
        <w:noProof/>
      </w:rPr>
      <w:drawing>
        <wp:anchor distT="0" distB="0" distL="114300" distR="114300" simplePos="0" relativeHeight="251663360" behindDoc="1" locked="0" layoutInCell="1" allowOverlap="1" wp14:anchorId="7C0656DF" wp14:editId="1A3FB189">
          <wp:simplePos x="0" y="0"/>
          <wp:positionH relativeFrom="page">
            <wp:posOffset>4992370</wp:posOffset>
          </wp:positionH>
          <wp:positionV relativeFrom="page">
            <wp:posOffset>8321040</wp:posOffset>
          </wp:positionV>
          <wp:extent cx="2350008" cy="566928"/>
          <wp:effectExtent l="0" t="0" r="0" b="508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008" cy="566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7769C"/>
    <w:multiLevelType w:val="hybridMultilevel"/>
    <w:tmpl w:val="3A06499A"/>
    <w:lvl w:ilvl="0" w:tplc="ED0C68BC">
      <w:start w:val="1"/>
      <w:numFmt w:val="bullet"/>
      <w:pStyle w:val="HGACbulle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0605B"/>
    <w:multiLevelType w:val="hybridMultilevel"/>
    <w:tmpl w:val="B9B86F20"/>
    <w:lvl w:ilvl="0" w:tplc="C52E01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76E66"/>
    <w:multiLevelType w:val="hybridMultilevel"/>
    <w:tmpl w:val="475C094A"/>
    <w:lvl w:ilvl="0" w:tplc="01E6446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15671"/>
    <w:multiLevelType w:val="hybridMultilevel"/>
    <w:tmpl w:val="FF900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B2"/>
    <w:rsid w:val="00037773"/>
    <w:rsid w:val="00057C19"/>
    <w:rsid w:val="000872E2"/>
    <w:rsid w:val="000F5B33"/>
    <w:rsid w:val="00230953"/>
    <w:rsid w:val="00270B74"/>
    <w:rsid w:val="002C66CC"/>
    <w:rsid w:val="00357100"/>
    <w:rsid w:val="00415F2B"/>
    <w:rsid w:val="0052411D"/>
    <w:rsid w:val="006B7999"/>
    <w:rsid w:val="007124DC"/>
    <w:rsid w:val="007778A6"/>
    <w:rsid w:val="0079037D"/>
    <w:rsid w:val="007E14E2"/>
    <w:rsid w:val="008C31D7"/>
    <w:rsid w:val="009214B2"/>
    <w:rsid w:val="009A7D95"/>
    <w:rsid w:val="009C2378"/>
    <w:rsid w:val="00A92921"/>
    <w:rsid w:val="00B51E09"/>
    <w:rsid w:val="00B76599"/>
    <w:rsid w:val="00BC5E70"/>
    <w:rsid w:val="00BF7724"/>
    <w:rsid w:val="00C26EBD"/>
    <w:rsid w:val="00C31D67"/>
    <w:rsid w:val="00CC5683"/>
    <w:rsid w:val="00CF496A"/>
    <w:rsid w:val="00D4667A"/>
    <w:rsid w:val="00E304E8"/>
    <w:rsid w:val="00ED1F2A"/>
    <w:rsid w:val="00F34B68"/>
    <w:rsid w:val="00F47CAB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D96291"/>
  <w15:docId w15:val="{1CB3A1AA-88DF-0F4C-929C-CA7079D9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66C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Emerson">
    <w:name w:val="Emerson"/>
    <w:basedOn w:val="TableNormal"/>
    <w:uiPriority w:val="99"/>
    <w:rsid w:val="008C31D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pPr>
        <w:jc w:val="center"/>
      </w:pPr>
      <w:rPr>
        <w:rFonts w:asciiTheme="minorHAnsi" w:hAnsiTheme="minorHAnsi"/>
        <w:b/>
        <w:sz w:val="20"/>
      </w:rPr>
      <w:tblPr/>
      <w:tcPr>
        <w:tcBorders>
          <w:top w:val="single" w:sz="12" w:space="0" w:color="auto"/>
          <w:bottom w:val="single" w:sz="12" w:space="0" w:color="auto"/>
        </w:tcBorders>
      </w:tcPr>
    </w:tblStylePr>
    <w:tblStylePr w:type="lastRow">
      <w:rPr>
        <w:rFonts w:asciiTheme="minorHAnsi" w:hAnsiTheme="minorHAnsi"/>
        <w:sz w:val="20"/>
      </w:rPr>
      <w:tblPr/>
      <w:tcPr>
        <w:tcBorders>
          <w:bottom w:val="single" w:sz="12" w:space="0" w:color="auto"/>
        </w:tcBorders>
      </w:tcPr>
    </w:tblStylePr>
    <w:tblStylePr w:type="band1Horz">
      <w:rPr>
        <w:rFonts w:asciiTheme="minorHAnsi" w:hAnsiTheme="minorHAnsi"/>
        <w:sz w:val="20"/>
      </w:rPr>
      <w:tblPr/>
      <w:tcPr>
        <w:shd w:val="clear" w:color="auto" w:fill="E7E7E8" w:themeFill="background2"/>
      </w:tcPr>
    </w:tblStylePr>
    <w:tblStylePr w:type="band2Horz">
      <w:rPr>
        <w:rFonts w:asciiTheme="minorHAnsi" w:hAnsiTheme="minorHAnsi"/>
        <w:sz w:val="20"/>
      </w:rPr>
    </w:tblStylePr>
  </w:style>
  <w:style w:type="paragraph" w:styleId="Header">
    <w:name w:val="header"/>
    <w:basedOn w:val="Normal"/>
    <w:link w:val="Head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4B2"/>
  </w:style>
  <w:style w:type="paragraph" w:styleId="Footer">
    <w:name w:val="footer"/>
    <w:basedOn w:val="Normal"/>
    <w:link w:val="Foot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4B2"/>
  </w:style>
  <w:style w:type="paragraph" w:styleId="ListParagraph">
    <w:name w:val="List Paragraph"/>
    <w:basedOn w:val="Normal"/>
    <w:uiPriority w:val="34"/>
    <w:qFormat/>
    <w:rsid w:val="007124DC"/>
    <w:pPr>
      <w:ind w:left="720"/>
      <w:contextualSpacing/>
    </w:pPr>
  </w:style>
  <w:style w:type="paragraph" w:customStyle="1" w:styleId="HGACbodycopy">
    <w:name w:val="HGAC_body copy"/>
    <w:basedOn w:val="Normal"/>
    <w:qFormat/>
    <w:rsid w:val="000F5B33"/>
    <w:pPr>
      <w:spacing w:after="120" w:line="264" w:lineRule="auto"/>
    </w:pPr>
    <w:rPr>
      <w:sz w:val="28"/>
      <w:szCs w:val="28"/>
    </w:rPr>
  </w:style>
  <w:style w:type="paragraph" w:customStyle="1" w:styleId="HGACbullets">
    <w:name w:val="HGAC_bullets"/>
    <w:basedOn w:val="ListParagraph"/>
    <w:qFormat/>
    <w:rsid w:val="00C26EBD"/>
    <w:pPr>
      <w:numPr>
        <w:numId w:val="4"/>
      </w:numPr>
      <w:spacing w:after="120" w:line="288" w:lineRule="auto"/>
      <w:ind w:left="187" w:hanging="187"/>
      <w:contextualSpacing w:val="0"/>
    </w:pPr>
    <w:rPr>
      <w:sz w:val="28"/>
      <w:szCs w:val="28"/>
    </w:rPr>
  </w:style>
  <w:style w:type="paragraph" w:customStyle="1" w:styleId="HGACsubtitleblack">
    <w:name w:val="HGAC_subtitle black"/>
    <w:basedOn w:val="Normal"/>
    <w:qFormat/>
    <w:rsid w:val="0079037D"/>
    <w:pPr>
      <w:spacing w:after="240"/>
    </w:pPr>
    <w:rPr>
      <w:b/>
      <w:color w:val="000000" w:themeColor="text1"/>
      <w:sz w:val="28"/>
      <w:szCs w:val="28"/>
    </w:rPr>
  </w:style>
  <w:style w:type="paragraph" w:customStyle="1" w:styleId="HGACtitle">
    <w:name w:val="HGAC_title"/>
    <w:basedOn w:val="Normal"/>
    <w:qFormat/>
    <w:rsid w:val="00270B74"/>
    <w:pPr>
      <w:spacing w:line="228" w:lineRule="auto"/>
    </w:pPr>
    <w:rPr>
      <w:b/>
      <w:color w:val="D87900" w:themeColor="accent5"/>
      <w:sz w:val="64"/>
      <w:szCs w:val="64"/>
    </w:rPr>
  </w:style>
  <w:style w:type="paragraph" w:customStyle="1" w:styleId="HGACsubtitleblue">
    <w:name w:val="HGAC_subtitle blue"/>
    <w:basedOn w:val="Normal"/>
    <w:qFormat/>
    <w:rsid w:val="0079037D"/>
    <w:rPr>
      <w:b/>
      <w:color w:val="007BB9" w:themeColor="accent2"/>
      <w:sz w:val="44"/>
      <w:szCs w:val="44"/>
    </w:rPr>
  </w:style>
  <w:style w:type="paragraph" w:customStyle="1" w:styleId="HGACformoreinformation">
    <w:name w:val="HGAC_for more information"/>
    <w:basedOn w:val="Normal"/>
    <w:qFormat/>
    <w:rsid w:val="00C26EBD"/>
    <w:pPr>
      <w:spacing w:after="60"/>
    </w:pPr>
    <w:rPr>
      <w:b/>
      <w:sz w:val="28"/>
      <w:szCs w:val="28"/>
    </w:rPr>
  </w:style>
  <w:style w:type="paragraph" w:customStyle="1" w:styleId="HGACWorkforceorange">
    <w:name w:val="HGAC_Workforce orange"/>
    <w:basedOn w:val="Normal"/>
    <w:qFormat/>
    <w:rsid w:val="00270B74"/>
    <w:rPr>
      <w:b/>
      <w:color w:val="D87900" w:themeColor="accent5"/>
      <w:spacing w:val="-6"/>
      <w:sz w:val="36"/>
      <w:szCs w:val="36"/>
    </w:rPr>
  </w:style>
  <w:style w:type="paragraph" w:customStyle="1" w:styleId="HGACfooter1">
    <w:name w:val="HGAC_footer 1"/>
    <w:basedOn w:val="Normal"/>
    <w:qFormat/>
    <w:rsid w:val="000F5B33"/>
    <w:rPr>
      <w:b/>
      <w:sz w:val="20"/>
      <w:lang w:val="pt-BR"/>
    </w:rPr>
  </w:style>
  <w:style w:type="paragraph" w:customStyle="1" w:styleId="HGACFooter2">
    <w:name w:val="HGAC_Footer 2"/>
    <w:basedOn w:val="Normal"/>
    <w:qFormat/>
    <w:rsid w:val="000F5B33"/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rksolutions.com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GAC 2">
      <a:dk1>
        <a:sysClr val="windowText" lastClr="000000"/>
      </a:dk1>
      <a:lt1>
        <a:sysClr val="window" lastClr="FFFFFF"/>
      </a:lt1>
      <a:dk2>
        <a:srgbClr val="6D6F71"/>
      </a:dk2>
      <a:lt2>
        <a:srgbClr val="E7E7E8"/>
      </a:lt2>
      <a:accent1>
        <a:srgbClr val="DB5C1E"/>
      </a:accent1>
      <a:accent2>
        <a:srgbClr val="007BB9"/>
      </a:accent2>
      <a:accent3>
        <a:srgbClr val="54266D"/>
      </a:accent3>
      <a:accent4>
        <a:srgbClr val="8FAD15"/>
      </a:accent4>
      <a:accent5>
        <a:srgbClr val="D87900"/>
      </a:accent5>
      <a:accent6>
        <a:srgbClr val="007BB9"/>
      </a:accent6>
      <a:hlink>
        <a:srgbClr val="007BB9"/>
      </a:hlink>
      <a:folHlink>
        <a:srgbClr val="DB5C1E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Butler Bradford</dc:creator>
  <cp:lastModifiedBy>Edmee Micheli</cp:lastModifiedBy>
  <cp:revision>2</cp:revision>
  <dcterms:created xsi:type="dcterms:W3CDTF">2019-08-26T17:33:00Z</dcterms:created>
  <dcterms:modified xsi:type="dcterms:W3CDTF">2019-08-26T17:33:00Z</dcterms:modified>
</cp:coreProperties>
</file>