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DB" w:rsidRPr="006A0FAF" w:rsidRDefault="002442DB">
      <w:pPr>
        <w:rPr>
          <w:szCs w:val="24"/>
        </w:rPr>
      </w:pPr>
      <w:r w:rsidRPr="006A0FAF">
        <w:rPr>
          <w:szCs w:val="24"/>
        </w:rPr>
        <w:t>Employee Name:</w:t>
      </w:r>
      <w:r w:rsidRPr="006A0FAF">
        <w:rPr>
          <w:szCs w:val="24"/>
        </w:rPr>
        <w:tab/>
      </w:r>
      <w:r w:rsidRPr="006A0FAF">
        <w:rPr>
          <w:szCs w:val="24"/>
        </w:rPr>
        <w:tab/>
      </w:r>
      <w:r w:rsidRPr="006A0FAF">
        <w:rPr>
          <w:szCs w:val="24"/>
        </w:rPr>
        <w:tab/>
        <w:t>Month:</w:t>
      </w:r>
      <w:r w:rsidRPr="006A0FAF">
        <w:rPr>
          <w:szCs w:val="24"/>
        </w:rPr>
        <w:tab/>
      </w:r>
      <w:r w:rsidRPr="006A0FAF">
        <w:rPr>
          <w:szCs w:val="24"/>
        </w:rPr>
        <w:tab/>
      </w:r>
      <w:r w:rsidRPr="006A0FAF">
        <w:rPr>
          <w:szCs w:val="24"/>
        </w:rPr>
        <w:tab/>
      </w:r>
      <w:r w:rsidRPr="006A0FAF">
        <w:rPr>
          <w:szCs w:val="24"/>
        </w:rPr>
        <w:tab/>
        <w:t>Observer Name:</w:t>
      </w:r>
      <w:r w:rsidR="00081F7F" w:rsidRPr="00081F7F">
        <w:rPr>
          <w:szCs w:val="24"/>
        </w:rPr>
        <w:pict>
          <v:rect id="_x0000_i1025" style="width:462.85pt;height:11.5pt" o:hrpct="989" o:hralign="center" o:hrstd="t" o:hr="t" fillcolor="#aca899" stroked="f"/>
        </w:pict>
      </w:r>
    </w:p>
    <w:p w:rsidR="002442DB" w:rsidRPr="006A0FAF" w:rsidRDefault="002442DB">
      <w:pPr>
        <w:rPr>
          <w:b/>
          <w:bCs/>
          <w:smallCaps/>
          <w:szCs w:val="24"/>
        </w:rPr>
      </w:pPr>
      <w:r w:rsidRPr="006A0FAF">
        <w:rPr>
          <w:b/>
          <w:bCs/>
          <w:smallCaps/>
          <w:szCs w:val="24"/>
        </w:rPr>
        <w:t xml:space="preserve">Observation #1 </w:t>
      </w:r>
      <w:r w:rsidR="003F51C6">
        <w:rPr>
          <w:b/>
          <w:bCs/>
          <w:smallCaps/>
          <w:szCs w:val="24"/>
        </w:rPr>
        <w:t xml:space="preserve">Knowledge </w:t>
      </w:r>
      <w:r w:rsidRPr="006A0FAF">
        <w:rPr>
          <w:szCs w:val="24"/>
        </w:rPr>
        <w:tab/>
      </w:r>
      <w:r w:rsidRPr="006A0FAF">
        <w:rPr>
          <w:szCs w:val="24"/>
        </w:rPr>
        <w:tab/>
      </w:r>
      <w:r w:rsidRPr="006A0FAF">
        <w:rPr>
          <w:szCs w:val="24"/>
        </w:rPr>
        <w:tab/>
      </w:r>
      <w:r w:rsidRPr="006A0FAF">
        <w:rPr>
          <w:b/>
          <w:bCs/>
          <w:smallCaps/>
          <w:szCs w:val="24"/>
        </w:rPr>
        <w:t>Date:</w:t>
      </w:r>
    </w:p>
    <w:p w:rsidR="006C2206" w:rsidRPr="006A0FAF" w:rsidRDefault="006C2206">
      <w:pPr>
        <w:rPr>
          <w:b/>
          <w:bCs/>
          <w:smallCaps/>
          <w:szCs w:val="24"/>
        </w:rPr>
      </w:pPr>
    </w:p>
    <w:p w:rsidR="003F51C6" w:rsidRDefault="003F51C6" w:rsidP="003F51C6">
      <w:pPr>
        <w:numPr>
          <w:ilvl w:val="0"/>
          <w:numId w:val="1"/>
        </w:numPr>
        <w:spacing w:before="60" w:after="60"/>
      </w:pPr>
      <w:r>
        <w:t>Resource Specialist helps the customer with her/his Wo</w:t>
      </w:r>
      <w:r w:rsidRPr="00014523">
        <w:t>rk</w:t>
      </w:r>
      <w:r>
        <w:t xml:space="preserve">InTexas application by explaining how a good application will help the customer match with jobs, and  helping customers who need help in completing and using the application. </w:t>
      </w:r>
      <w:r>
        <w:tab/>
      </w:r>
      <w:r>
        <w:tab/>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3F51C6" w:rsidRDefault="003F51C6" w:rsidP="003F51C6">
      <w:pPr>
        <w:numPr>
          <w:ilvl w:val="0"/>
          <w:numId w:val="1"/>
        </w:numPr>
        <w:spacing w:before="60" w:after="60"/>
      </w:pPr>
      <w:r>
        <w:t>Resource Specialist responds to customer requests by giving accurate helpful information including resume critiques and assistance when appropriate.</w:t>
      </w:r>
      <w:r>
        <w:tab/>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3F51C6" w:rsidRDefault="003F51C6" w:rsidP="003F51C6">
      <w:pPr>
        <w:numPr>
          <w:ilvl w:val="0"/>
          <w:numId w:val="1"/>
        </w:numPr>
        <w:spacing w:before="60" w:after="60"/>
      </w:pPr>
      <w:r>
        <w:t xml:space="preserve">Resource Specialist is sufficiently knowledgeable to provide labor market information, information about office resources, community resources, and use of resource room materials and equipment (The supervisor may measure this performance by observation of the Resource Specialist interacting with a customer or by questions from the supervisor or designated staff person concerning knowledge in the areas listed.)  </w:t>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3F51C6" w:rsidRPr="003F51C6" w:rsidRDefault="003F51C6" w:rsidP="003F51C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38180A" w:rsidTr="004E74E7">
        <w:trPr>
          <w:trHeight w:val="2600"/>
        </w:trPr>
        <w:tc>
          <w:tcPr>
            <w:tcW w:w="9576" w:type="dxa"/>
            <w:gridSpan w:val="2"/>
          </w:tcPr>
          <w:p w:rsidR="0038180A" w:rsidRPr="004E74E7" w:rsidRDefault="005D7216" w:rsidP="0038180A">
            <w:pPr>
              <w:rPr>
                <w:szCs w:val="24"/>
              </w:rPr>
            </w:pPr>
            <w:r>
              <w:t>Comments:</w:t>
            </w:r>
            <w:r w:rsidRPr="004E74E7">
              <w:rPr>
                <w:sz w:val="22"/>
              </w:rPr>
              <w:t xml:space="preserve"> </w:t>
            </w:r>
            <w:r w:rsidRPr="004E74E7">
              <w:rPr>
                <w:sz w:val="22"/>
              </w:rPr>
              <w:tab/>
            </w:r>
            <w:r w:rsidRPr="004E74E7">
              <w:rPr>
                <w:sz w:val="22"/>
              </w:rPr>
              <w:tab/>
            </w:r>
            <w:r w:rsidRPr="004E74E7">
              <w:rPr>
                <w:sz w:val="22"/>
              </w:rPr>
              <w:tab/>
            </w:r>
            <w:r w:rsidRPr="004E74E7">
              <w:rPr>
                <w:sz w:val="22"/>
              </w:rPr>
              <w:tab/>
            </w:r>
            <w:r w:rsidRPr="004E74E7">
              <w:rPr>
                <w:b/>
                <w:bCs/>
                <w:i/>
                <w:iCs/>
                <w:w w:val="120"/>
                <w:sz w:val="20"/>
              </w:rPr>
              <w:t>* Every area must be completed for each observation.</w:t>
            </w:r>
          </w:p>
        </w:tc>
      </w:tr>
      <w:tr w:rsidR="005D7216" w:rsidTr="004E74E7">
        <w:trPr>
          <w:trHeight w:val="440"/>
        </w:trPr>
        <w:tc>
          <w:tcPr>
            <w:tcW w:w="4788" w:type="dxa"/>
          </w:tcPr>
          <w:p w:rsidR="005D7216" w:rsidRDefault="005D7216" w:rsidP="005D7216">
            <w:r>
              <w:t>Observers Signature/Initials</w:t>
            </w:r>
          </w:p>
        </w:tc>
        <w:tc>
          <w:tcPr>
            <w:tcW w:w="4788" w:type="dxa"/>
          </w:tcPr>
          <w:p w:rsidR="005D7216" w:rsidRDefault="005D7216" w:rsidP="005D7216">
            <w:r>
              <w:t xml:space="preserve">Employee’s Signature/Initials </w:t>
            </w:r>
          </w:p>
        </w:tc>
      </w:tr>
    </w:tbl>
    <w:p w:rsidR="0038180A" w:rsidRDefault="0038180A" w:rsidP="0038180A">
      <w:pPr>
        <w:rPr>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8A2E59" w:rsidRDefault="008A2E59" w:rsidP="008C1535">
      <w:pPr>
        <w:rPr>
          <w:b/>
          <w:bCs/>
          <w:smallCaps/>
          <w:szCs w:val="24"/>
        </w:rPr>
      </w:pPr>
    </w:p>
    <w:p w:rsidR="001152EE" w:rsidRDefault="001152EE" w:rsidP="008C1535">
      <w:pPr>
        <w:rPr>
          <w:b/>
          <w:bCs/>
          <w:smallCaps/>
          <w:szCs w:val="24"/>
        </w:rPr>
      </w:pPr>
    </w:p>
    <w:p w:rsidR="001152EE" w:rsidRDefault="00081F7F" w:rsidP="008C1535">
      <w:pPr>
        <w:rPr>
          <w:b/>
          <w:bCs/>
          <w:smallCaps/>
          <w:szCs w:val="24"/>
        </w:rPr>
      </w:pPr>
      <w:r w:rsidRPr="00081F7F">
        <w:rPr>
          <w:szCs w:val="24"/>
        </w:rPr>
        <w:lastRenderedPageBreak/>
        <w:pict>
          <v:rect id="_x0000_i1026" style="width:0;height:1.5pt" o:hralign="center" o:hrstd="t" o:hr="t" fillcolor="#aca899" stroked="f"/>
        </w:pict>
      </w:r>
    </w:p>
    <w:p w:rsidR="008C1535" w:rsidRPr="006A0FAF" w:rsidRDefault="008C1535" w:rsidP="008C1535">
      <w:pPr>
        <w:rPr>
          <w:b/>
          <w:bCs/>
          <w:smallCaps/>
          <w:szCs w:val="24"/>
        </w:rPr>
      </w:pPr>
      <w:r w:rsidRPr="006A0FAF">
        <w:rPr>
          <w:b/>
          <w:bCs/>
          <w:smallCaps/>
          <w:szCs w:val="24"/>
        </w:rPr>
        <w:t>Observation #</w:t>
      </w:r>
      <w:r>
        <w:rPr>
          <w:b/>
          <w:bCs/>
          <w:smallCaps/>
          <w:szCs w:val="24"/>
        </w:rPr>
        <w:t>2</w:t>
      </w:r>
      <w:r w:rsidRPr="006A0FAF">
        <w:rPr>
          <w:b/>
          <w:bCs/>
          <w:smallCaps/>
          <w:szCs w:val="24"/>
        </w:rPr>
        <w:t xml:space="preserve"> </w:t>
      </w:r>
      <w:r w:rsidR="00886C20">
        <w:rPr>
          <w:b/>
          <w:bCs/>
          <w:smallCaps/>
          <w:szCs w:val="24"/>
        </w:rPr>
        <w:t>Knowledge</w:t>
      </w:r>
      <w:r w:rsidRPr="006A0FAF">
        <w:rPr>
          <w:szCs w:val="24"/>
        </w:rPr>
        <w:tab/>
      </w:r>
      <w:r w:rsidRPr="006A0FAF">
        <w:rPr>
          <w:szCs w:val="24"/>
        </w:rPr>
        <w:tab/>
      </w:r>
      <w:r w:rsidRPr="006A0FAF">
        <w:rPr>
          <w:szCs w:val="24"/>
        </w:rPr>
        <w:tab/>
      </w:r>
      <w:proofErr w:type="gramStart"/>
      <w:r w:rsidRPr="006A0FAF">
        <w:rPr>
          <w:b/>
          <w:bCs/>
          <w:smallCaps/>
          <w:szCs w:val="24"/>
        </w:rPr>
        <w:t>Date</w:t>
      </w:r>
      <w:proofErr w:type="gramEnd"/>
      <w:r w:rsidRPr="006A0FAF">
        <w:rPr>
          <w:b/>
          <w:bCs/>
          <w:smallCaps/>
          <w:szCs w:val="24"/>
        </w:rPr>
        <w:t>:</w:t>
      </w:r>
    </w:p>
    <w:p w:rsidR="008C1535" w:rsidRDefault="008C1535" w:rsidP="008C1535">
      <w:pPr>
        <w:rPr>
          <w:b/>
          <w:bCs/>
          <w:smallCaps/>
          <w:szCs w:val="24"/>
        </w:rPr>
      </w:pPr>
    </w:p>
    <w:p w:rsidR="00886C20" w:rsidRDefault="00886C20" w:rsidP="00886C20">
      <w:pPr>
        <w:numPr>
          <w:ilvl w:val="0"/>
          <w:numId w:val="1"/>
        </w:numPr>
        <w:spacing w:before="60" w:after="60"/>
      </w:pPr>
      <w:r>
        <w:t>Resource Specialist helps the customer with her/his Wo</w:t>
      </w:r>
      <w:r w:rsidRPr="00014523">
        <w:t>rk</w:t>
      </w:r>
      <w:r>
        <w:t xml:space="preserve">InTexas application by explaining how a good application will help the customer match with jobs, and  helping customers who need help in completing and using the application. </w:t>
      </w:r>
      <w:r>
        <w:tab/>
      </w:r>
      <w:r>
        <w:tab/>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Default="00886C20" w:rsidP="00886C20">
      <w:pPr>
        <w:numPr>
          <w:ilvl w:val="0"/>
          <w:numId w:val="1"/>
        </w:numPr>
        <w:spacing w:before="60" w:after="60"/>
      </w:pPr>
      <w:r>
        <w:t>Resource Specialist responds to customer requests by giving accurate helpful information including resume critiques and assistance when appropriate.</w:t>
      </w:r>
      <w:r>
        <w:tab/>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Default="00886C20" w:rsidP="00886C20">
      <w:pPr>
        <w:numPr>
          <w:ilvl w:val="0"/>
          <w:numId w:val="1"/>
        </w:numPr>
        <w:spacing w:before="60" w:after="60"/>
      </w:pPr>
      <w:r>
        <w:t xml:space="preserve">Resource Specialist is sufficiently knowledgeable to provide labor market information, information about office resources, community resources, and use of resource room materials and equipment (The supervisor may measure this performance by observation of the Resource Specialist interacting with a customer or by questions from the supervisor or designated staff person concerning knowledge in the areas listed.)  </w:t>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Pr="006A0FAF" w:rsidRDefault="00886C20" w:rsidP="008C1535">
      <w:pPr>
        <w:rPr>
          <w:b/>
          <w:bCs/>
          <w:small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C1535" w:rsidTr="004E74E7">
        <w:trPr>
          <w:trHeight w:val="2177"/>
        </w:trPr>
        <w:tc>
          <w:tcPr>
            <w:tcW w:w="9576" w:type="dxa"/>
            <w:gridSpan w:val="2"/>
          </w:tcPr>
          <w:p w:rsidR="008C1535" w:rsidRPr="004E74E7" w:rsidRDefault="008C1535" w:rsidP="000511B0">
            <w:pPr>
              <w:rPr>
                <w:szCs w:val="24"/>
              </w:rPr>
            </w:pPr>
            <w:r>
              <w:t>Comments:</w:t>
            </w:r>
            <w:r w:rsidRPr="004E74E7">
              <w:rPr>
                <w:sz w:val="22"/>
              </w:rPr>
              <w:t xml:space="preserve"> </w:t>
            </w:r>
            <w:r w:rsidRPr="004E74E7">
              <w:rPr>
                <w:sz w:val="22"/>
              </w:rPr>
              <w:tab/>
            </w:r>
            <w:r w:rsidRPr="004E74E7">
              <w:rPr>
                <w:sz w:val="22"/>
              </w:rPr>
              <w:tab/>
            </w:r>
            <w:r w:rsidRPr="004E74E7">
              <w:rPr>
                <w:sz w:val="22"/>
              </w:rPr>
              <w:tab/>
            </w:r>
            <w:r w:rsidRPr="004E74E7">
              <w:rPr>
                <w:sz w:val="22"/>
              </w:rPr>
              <w:tab/>
            </w:r>
            <w:r w:rsidRPr="004E74E7">
              <w:rPr>
                <w:b/>
                <w:bCs/>
                <w:i/>
                <w:iCs/>
                <w:w w:val="120"/>
                <w:sz w:val="20"/>
              </w:rPr>
              <w:t>* Every area must be completed for each observation.</w:t>
            </w:r>
          </w:p>
        </w:tc>
      </w:tr>
      <w:tr w:rsidR="008C1535" w:rsidTr="004E74E7">
        <w:trPr>
          <w:trHeight w:val="440"/>
        </w:trPr>
        <w:tc>
          <w:tcPr>
            <w:tcW w:w="4788" w:type="dxa"/>
          </w:tcPr>
          <w:p w:rsidR="008C1535" w:rsidRDefault="008C1535" w:rsidP="000511B0">
            <w:r>
              <w:t>Observers Signature/Initials</w:t>
            </w:r>
          </w:p>
        </w:tc>
        <w:tc>
          <w:tcPr>
            <w:tcW w:w="4788" w:type="dxa"/>
          </w:tcPr>
          <w:p w:rsidR="008C1535" w:rsidRDefault="008C1535" w:rsidP="000511B0">
            <w:r>
              <w:t xml:space="preserve">Employee’s Signature/Initials </w:t>
            </w:r>
          </w:p>
        </w:tc>
      </w:tr>
    </w:tbl>
    <w:p w:rsidR="008C1535" w:rsidRDefault="008C1535" w:rsidP="0038180A">
      <w:pPr>
        <w:rPr>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886C20" w:rsidRDefault="00886C2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0511B0" w:rsidRDefault="000511B0" w:rsidP="008C1535">
      <w:pPr>
        <w:rPr>
          <w:b/>
          <w:bCs/>
          <w:smallCaps/>
          <w:szCs w:val="24"/>
        </w:rPr>
      </w:pPr>
    </w:p>
    <w:p w:rsidR="001152EE" w:rsidRDefault="00081F7F" w:rsidP="008C1535">
      <w:pPr>
        <w:rPr>
          <w:b/>
          <w:bCs/>
          <w:smallCaps/>
          <w:szCs w:val="24"/>
        </w:rPr>
      </w:pPr>
      <w:r w:rsidRPr="00081F7F">
        <w:rPr>
          <w:szCs w:val="24"/>
        </w:rPr>
        <w:pict>
          <v:rect id="_x0000_i1027" style="width:0;height:1.5pt" o:hralign="center" o:hrstd="t" o:hr="t" fillcolor="#aca899" stroked="f"/>
        </w:pict>
      </w:r>
    </w:p>
    <w:p w:rsidR="008C1535" w:rsidRPr="006A0FAF" w:rsidRDefault="008C1535" w:rsidP="008C1535">
      <w:pPr>
        <w:rPr>
          <w:b/>
          <w:bCs/>
          <w:smallCaps/>
          <w:szCs w:val="24"/>
        </w:rPr>
      </w:pPr>
      <w:r w:rsidRPr="006A0FAF">
        <w:rPr>
          <w:b/>
          <w:bCs/>
          <w:smallCaps/>
          <w:szCs w:val="24"/>
        </w:rPr>
        <w:lastRenderedPageBreak/>
        <w:t>Observation #</w:t>
      </w:r>
      <w:r>
        <w:rPr>
          <w:b/>
          <w:bCs/>
          <w:smallCaps/>
          <w:szCs w:val="24"/>
        </w:rPr>
        <w:t>3</w:t>
      </w:r>
      <w:r w:rsidRPr="006A0FAF">
        <w:rPr>
          <w:b/>
          <w:bCs/>
          <w:smallCaps/>
          <w:szCs w:val="24"/>
        </w:rPr>
        <w:t xml:space="preserve"> </w:t>
      </w:r>
      <w:r w:rsidR="00886C20">
        <w:rPr>
          <w:b/>
          <w:bCs/>
          <w:smallCaps/>
          <w:szCs w:val="24"/>
        </w:rPr>
        <w:t>Knowledge</w:t>
      </w:r>
      <w:r w:rsidRPr="006A0FAF">
        <w:rPr>
          <w:b/>
          <w:bCs/>
          <w:smallCaps/>
          <w:szCs w:val="24"/>
        </w:rPr>
        <w:tab/>
      </w:r>
      <w:r w:rsidRPr="006A0FAF">
        <w:rPr>
          <w:szCs w:val="24"/>
        </w:rPr>
        <w:tab/>
      </w:r>
      <w:r w:rsidRPr="006A0FAF">
        <w:rPr>
          <w:szCs w:val="24"/>
        </w:rPr>
        <w:tab/>
      </w:r>
      <w:r w:rsidRPr="006A0FAF">
        <w:rPr>
          <w:szCs w:val="24"/>
        </w:rPr>
        <w:tab/>
      </w:r>
      <w:proofErr w:type="gramStart"/>
      <w:r w:rsidRPr="006A0FAF">
        <w:rPr>
          <w:b/>
          <w:bCs/>
          <w:smallCaps/>
          <w:szCs w:val="24"/>
        </w:rPr>
        <w:t>Date</w:t>
      </w:r>
      <w:proofErr w:type="gramEnd"/>
      <w:r w:rsidRPr="006A0FAF">
        <w:rPr>
          <w:b/>
          <w:bCs/>
          <w:smallCaps/>
          <w:szCs w:val="24"/>
        </w:rPr>
        <w:t>:</w:t>
      </w:r>
    </w:p>
    <w:p w:rsidR="008C1535" w:rsidRPr="006A0FAF" w:rsidRDefault="008C1535" w:rsidP="008C1535">
      <w:pPr>
        <w:rPr>
          <w:b/>
          <w:bCs/>
          <w:smallCaps/>
          <w:szCs w:val="24"/>
        </w:rPr>
      </w:pPr>
    </w:p>
    <w:p w:rsidR="00886C20" w:rsidRDefault="00886C20" w:rsidP="00886C20">
      <w:pPr>
        <w:numPr>
          <w:ilvl w:val="0"/>
          <w:numId w:val="1"/>
        </w:numPr>
        <w:spacing w:before="60" w:after="60"/>
      </w:pPr>
      <w:r>
        <w:t>Resource Specialist helps the customer with her/his Wo</w:t>
      </w:r>
      <w:r w:rsidRPr="00014523">
        <w:t>rk</w:t>
      </w:r>
      <w:r>
        <w:t xml:space="preserve">InTexas application by explaining how a good application will help the customer match with jobs, and  helping customers who need help in completing and using the application. </w:t>
      </w:r>
      <w:r>
        <w:tab/>
      </w:r>
      <w:r>
        <w:tab/>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Default="00886C20" w:rsidP="00886C20">
      <w:pPr>
        <w:numPr>
          <w:ilvl w:val="0"/>
          <w:numId w:val="1"/>
        </w:numPr>
        <w:spacing w:before="60" w:after="60"/>
      </w:pPr>
      <w:r>
        <w:t>Resource Specialist responds to customer requests by giving accurate helpful information including resume critiques and assistance when appropriate.</w:t>
      </w:r>
      <w:r>
        <w:tab/>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Default="00886C20" w:rsidP="00886C20">
      <w:pPr>
        <w:numPr>
          <w:ilvl w:val="0"/>
          <w:numId w:val="1"/>
        </w:numPr>
        <w:spacing w:before="60" w:after="60"/>
      </w:pPr>
      <w:r>
        <w:t xml:space="preserve">Resource Specialist is sufficiently knowledgeable to provide labor market information, information about office resources, community resources, and use of resource room materials and equipment (The supervisor may measure this performance by observation of the Resource Specialist interacting with a customer or by questions from the supervisor or designated staff person concerning knowledge in the areas listed.)  </w:t>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Pr="006A0FAF" w:rsidRDefault="00886C20" w:rsidP="00886C20">
      <w:pPr>
        <w:rPr>
          <w:b/>
          <w:bCs/>
          <w:small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86C20" w:rsidTr="004E74E7">
        <w:trPr>
          <w:trHeight w:val="2177"/>
        </w:trPr>
        <w:tc>
          <w:tcPr>
            <w:tcW w:w="9576" w:type="dxa"/>
            <w:gridSpan w:val="2"/>
          </w:tcPr>
          <w:p w:rsidR="00886C20" w:rsidRPr="004E74E7" w:rsidRDefault="00886C20" w:rsidP="00B3508D">
            <w:pPr>
              <w:rPr>
                <w:szCs w:val="24"/>
              </w:rPr>
            </w:pPr>
            <w:r>
              <w:t>Comments:</w:t>
            </w:r>
            <w:r w:rsidRPr="004E74E7">
              <w:rPr>
                <w:sz w:val="22"/>
              </w:rPr>
              <w:t xml:space="preserve"> </w:t>
            </w:r>
            <w:r w:rsidRPr="004E74E7">
              <w:rPr>
                <w:sz w:val="22"/>
              </w:rPr>
              <w:tab/>
            </w:r>
            <w:r w:rsidRPr="004E74E7">
              <w:rPr>
                <w:sz w:val="22"/>
              </w:rPr>
              <w:tab/>
            </w:r>
            <w:r w:rsidRPr="004E74E7">
              <w:rPr>
                <w:sz w:val="22"/>
              </w:rPr>
              <w:tab/>
            </w:r>
            <w:r w:rsidRPr="004E74E7">
              <w:rPr>
                <w:sz w:val="22"/>
              </w:rPr>
              <w:tab/>
            </w:r>
            <w:r w:rsidRPr="004E74E7">
              <w:rPr>
                <w:b/>
                <w:bCs/>
                <w:i/>
                <w:iCs/>
                <w:w w:val="120"/>
                <w:sz w:val="20"/>
              </w:rPr>
              <w:t>* Every area must be completed for each observation.</w:t>
            </w:r>
          </w:p>
        </w:tc>
      </w:tr>
      <w:tr w:rsidR="00886C20" w:rsidTr="004E74E7">
        <w:trPr>
          <w:trHeight w:val="440"/>
        </w:trPr>
        <w:tc>
          <w:tcPr>
            <w:tcW w:w="4788" w:type="dxa"/>
          </w:tcPr>
          <w:p w:rsidR="00886C20" w:rsidRDefault="00886C20" w:rsidP="00B3508D">
            <w:r>
              <w:t>Observers Signature/Initials</w:t>
            </w:r>
          </w:p>
        </w:tc>
        <w:tc>
          <w:tcPr>
            <w:tcW w:w="4788" w:type="dxa"/>
          </w:tcPr>
          <w:p w:rsidR="00886C20" w:rsidRDefault="00886C20" w:rsidP="00B3508D">
            <w:r>
              <w:t xml:space="preserve">Employee’s Signature/Initials </w:t>
            </w:r>
          </w:p>
        </w:tc>
      </w:tr>
    </w:tbl>
    <w:p w:rsidR="00886C20" w:rsidRDefault="00886C20" w:rsidP="00886C20">
      <w:pPr>
        <w:rPr>
          <w:szCs w:val="24"/>
        </w:rPr>
      </w:pPr>
    </w:p>
    <w:p w:rsidR="00B93405" w:rsidRDefault="00B93405"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886C20" w:rsidRDefault="00886C20" w:rsidP="008A2E59">
      <w:pPr>
        <w:rPr>
          <w:b/>
          <w:bCs/>
          <w:smallCaps/>
          <w:szCs w:val="24"/>
        </w:rPr>
      </w:pPr>
    </w:p>
    <w:p w:rsidR="00B93405" w:rsidRDefault="00B93405" w:rsidP="008A2E59">
      <w:pPr>
        <w:rPr>
          <w:b/>
          <w:bCs/>
          <w:smallCaps/>
          <w:szCs w:val="24"/>
        </w:rPr>
      </w:pPr>
    </w:p>
    <w:p w:rsidR="001152EE" w:rsidRDefault="00081F7F" w:rsidP="008A2E59">
      <w:pPr>
        <w:rPr>
          <w:b/>
          <w:bCs/>
          <w:smallCaps/>
          <w:szCs w:val="24"/>
        </w:rPr>
      </w:pPr>
      <w:r w:rsidRPr="00081F7F">
        <w:rPr>
          <w:szCs w:val="24"/>
        </w:rPr>
        <w:lastRenderedPageBreak/>
        <w:pict>
          <v:rect id="_x0000_i1028" style="width:0;height:1.5pt" o:hralign="center" o:hrstd="t" o:hr="t" fillcolor="#aca899" stroked="f"/>
        </w:pict>
      </w:r>
    </w:p>
    <w:p w:rsidR="008A2E59" w:rsidRPr="006A0FAF" w:rsidRDefault="008A2E59" w:rsidP="008A2E59">
      <w:pPr>
        <w:rPr>
          <w:b/>
          <w:bCs/>
          <w:smallCaps/>
          <w:szCs w:val="24"/>
        </w:rPr>
      </w:pPr>
      <w:r w:rsidRPr="006A0FAF">
        <w:rPr>
          <w:b/>
          <w:bCs/>
          <w:smallCaps/>
          <w:szCs w:val="24"/>
        </w:rPr>
        <w:t>Observation #</w:t>
      </w:r>
      <w:r>
        <w:rPr>
          <w:b/>
          <w:bCs/>
          <w:smallCaps/>
          <w:szCs w:val="24"/>
        </w:rPr>
        <w:t>4</w:t>
      </w:r>
      <w:r w:rsidRPr="006A0FAF">
        <w:rPr>
          <w:b/>
          <w:bCs/>
          <w:smallCaps/>
          <w:szCs w:val="24"/>
        </w:rPr>
        <w:t xml:space="preserve"> </w:t>
      </w:r>
      <w:r w:rsidR="00886C20">
        <w:rPr>
          <w:b/>
          <w:bCs/>
          <w:smallCaps/>
          <w:szCs w:val="24"/>
        </w:rPr>
        <w:t>Knowledge</w:t>
      </w:r>
      <w:r w:rsidRPr="006A0FAF">
        <w:rPr>
          <w:b/>
          <w:bCs/>
          <w:smallCaps/>
          <w:szCs w:val="24"/>
        </w:rPr>
        <w:tab/>
      </w:r>
      <w:r w:rsidRPr="006A0FAF">
        <w:rPr>
          <w:szCs w:val="24"/>
        </w:rPr>
        <w:tab/>
      </w:r>
      <w:r w:rsidRPr="006A0FAF">
        <w:rPr>
          <w:szCs w:val="24"/>
        </w:rPr>
        <w:tab/>
      </w:r>
      <w:r w:rsidRPr="006A0FAF">
        <w:rPr>
          <w:szCs w:val="24"/>
        </w:rPr>
        <w:tab/>
      </w:r>
      <w:proofErr w:type="gramStart"/>
      <w:r w:rsidRPr="006A0FAF">
        <w:rPr>
          <w:b/>
          <w:bCs/>
          <w:smallCaps/>
          <w:szCs w:val="24"/>
        </w:rPr>
        <w:t>Date</w:t>
      </w:r>
      <w:proofErr w:type="gramEnd"/>
      <w:r w:rsidRPr="006A0FAF">
        <w:rPr>
          <w:b/>
          <w:bCs/>
          <w:smallCaps/>
          <w:szCs w:val="24"/>
        </w:rPr>
        <w:t>:</w:t>
      </w:r>
    </w:p>
    <w:p w:rsidR="008A2E59" w:rsidRPr="006A0FAF" w:rsidRDefault="008A2E59" w:rsidP="008A2E59">
      <w:pPr>
        <w:rPr>
          <w:b/>
          <w:bCs/>
          <w:smallCaps/>
          <w:szCs w:val="24"/>
        </w:rPr>
      </w:pPr>
    </w:p>
    <w:p w:rsidR="00886C20" w:rsidRDefault="00886C20" w:rsidP="00886C20">
      <w:pPr>
        <w:numPr>
          <w:ilvl w:val="0"/>
          <w:numId w:val="1"/>
        </w:numPr>
        <w:spacing w:before="60" w:after="60"/>
      </w:pPr>
      <w:r>
        <w:t>Resource Specialist helps the customer with her/his Wo</w:t>
      </w:r>
      <w:r w:rsidRPr="00014523">
        <w:t>rk</w:t>
      </w:r>
      <w:r>
        <w:t xml:space="preserve">InTexas application by explaining how a good application will help the customer match with jobs, and  helping customers who need help in completing and using the application. </w:t>
      </w:r>
      <w:r>
        <w:tab/>
      </w:r>
      <w:r>
        <w:tab/>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Default="00886C20" w:rsidP="00886C20">
      <w:pPr>
        <w:numPr>
          <w:ilvl w:val="0"/>
          <w:numId w:val="1"/>
        </w:numPr>
        <w:spacing w:before="60" w:after="60"/>
      </w:pPr>
      <w:r>
        <w:t>Resource Specialist responds to customer requests by giving accurate helpful information including resume critiques and assistance when appropriate.</w:t>
      </w:r>
      <w:r>
        <w:tab/>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Default="00886C20" w:rsidP="00886C20">
      <w:pPr>
        <w:numPr>
          <w:ilvl w:val="0"/>
          <w:numId w:val="1"/>
        </w:numPr>
        <w:spacing w:before="60" w:after="60"/>
      </w:pPr>
      <w:r>
        <w:t xml:space="preserve">Resource Specialist is sufficiently knowledgeable to provide labor market information, information about office resources, community resources, and use of resource room materials and equipment (The supervisor may measure this performance by observation of the Resource Specialist interacting with a customer or by questions from the supervisor or designated staff person concerning knowledge in the areas listed.)  </w:t>
      </w:r>
      <w:r>
        <w:tab/>
      </w:r>
      <w:r w:rsidR="00081F7F" w:rsidRPr="006A0FAF">
        <w:rPr>
          <w:szCs w:val="24"/>
        </w:rPr>
        <w:fldChar w:fldCharType="begin">
          <w:ffData>
            <w:name w:val="Check1"/>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Yes</w:t>
      </w:r>
      <w:r w:rsidRPr="006A0FAF">
        <w:rPr>
          <w:szCs w:val="24"/>
        </w:rPr>
        <w:tab/>
      </w:r>
      <w:r w:rsidR="00081F7F" w:rsidRPr="006A0FAF">
        <w:rPr>
          <w:szCs w:val="24"/>
        </w:rPr>
        <w:fldChar w:fldCharType="begin">
          <w:ffData>
            <w:name w:val="Check2"/>
            <w:enabled/>
            <w:calcOnExit w:val="0"/>
            <w:checkBox>
              <w:sizeAuto/>
              <w:default w:val="0"/>
            </w:checkBox>
          </w:ffData>
        </w:fldChar>
      </w:r>
      <w:r w:rsidRPr="006A0FAF">
        <w:rPr>
          <w:szCs w:val="24"/>
        </w:rPr>
        <w:instrText xml:space="preserve"> FORMCHECKBOX </w:instrText>
      </w:r>
      <w:r w:rsidR="00081F7F" w:rsidRPr="006A0FAF">
        <w:rPr>
          <w:szCs w:val="24"/>
        </w:rPr>
      </w:r>
      <w:r w:rsidR="00081F7F" w:rsidRPr="006A0FAF">
        <w:rPr>
          <w:szCs w:val="24"/>
        </w:rPr>
        <w:fldChar w:fldCharType="end"/>
      </w:r>
      <w:r w:rsidRPr="006A0FAF">
        <w:rPr>
          <w:szCs w:val="24"/>
        </w:rPr>
        <w:t>No</w:t>
      </w:r>
    </w:p>
    <w:p w:rsidR="00886C20" w:rsidRPr="006A0FAF" w:rsidRDefault="00886C20" w:rsidP="00886C20">
      <w:pPr>
        <w:rPr>
          <w:b/>
          <w:bCs/>
          <w:small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886C20" w:rsidTr="004E74E7">
        <w:trPr>
          <w:trHeight w:val="2177"/>
        </w:trPr>
        <w:tc>
          <w:tcPr>
            <w:tcW w:w="9576" w:type="dxa"/>
            <w:gridSpan w:val="2"/>
          </w:tcPr>
          <w:p w:rsidR="00886C20" w:rsidRPr="004E74E7" w:rsidRDefault="00886C20" w:rsidP="00B3508D">
            <w:pPr>
              <w:rPr>
                <w:szCs w:val="24"/>
              </w:rPr>
            </w:pPr>
            <w:r>
              <w:t>Comments:</w:t>
            </w:r>
            <w:r w:rsidRPr="004E74E7">
              <w:rPr>
                <w:sz w:val="22"/>
              </w:rPr>
              <w:t xml:space="preserve"> </w:t>
            </w:r>
            <w:r w:rsidRPr="004E74E7">
              <w:rPr>
                <w:sz w:val="22"/>
              </w:rPr>
              <w:tab/>
            </w:r>
            <w:r w:rsidRPr="004E74E7">
              <w:rPr>
                <w:sz w:val="22"/>
              </w:rPr>
              <w:tab/>
            </w:r>
            <w:r w:rsidRPr="004E74E7">
              <w:rPr>
                <w:sz w:val="22"/>
              </w:rPr>
              <w:tab/>
            </w:r>
            <w:r w:rsidRPr="004E74E7">
              <w:rPr>
                <w:sz w:val="22"/>
              </w:rPr>
              <w:tab/>
            </w:r>
            <w:r w:rsidRPr="004E74E7">
              <w:rPr>
                <w:b/>
                <w:bCs/>
                <w:i/>
                <w:iCs/>
                <w:w w:val="120"/>
                <w:sz w:val="20"/>
              </w:rPr>
              <w:t>* Every area must be completed for each observation.</w:t>
            </w:r>
          </w:p>
        </w:tc>
      </w:tr>
      <w:tr w:rsidR="00886C20" w:rsidTr="004E74E7">
        <w:trPr>
          <w:trHeight w:val="440"/>
        </w:trPr>
        <w:tc>
          <w:tcPr>
            <w:tcW w:w="4788" w:type="dxa"/>
          </w:tcPr>
          <w:p w:rsidR="00886C20" w:rsidRDefault="00886C20" w:rsidP="00B3508D">
            <w:r>
              <w:t>Observers Signature/Initials</w:t>
            </w:r>
          </w:p>
        </w:tc>
        <w:tc>
          <w:tcPr>
            <w:tcW w:w="4788" w:type="dxa"/>
          </w:tcPr>
          <w:p w:rsidR="00886C20" w:rsidRDefault="00886C20" w:rsidP="00B3508D">
            <w:r>
              <w:t xml:space="preserve">Employee’s Signature/Initials </w:t>
            </w:r>
          </w:p>
        </w:tc>
      </w:tr>
    </w:tbl>
    <w:p w:rsidR="00886C20" w:rsidRDefault="00886C20" w:rsidP="00886C20">
      <w:pPr>
        <w:rPr>
          <w:szCs w:val="24"/>
        </w:rPr>
      </w:pPr>
    </w:p>
    <w:p w:rsidR="008C1535" w:rsidRDefault="008C1535" w:rsidP="0038180A">
      <w:pPr>
        <w:rPr>
          <w:szCs w:val="24"/>
        </w:rPr>
      </w:pPr>
    </w:p>
    <w:p w:rsidR="00255406" w:rsidRPr="0038180A" w:rsidRDefault="00255406" w:rsidP="0038180A">
      <w:pPr>
        <w:rPr>
          <w:szCs w:val="24"/>
        </w:rPr>
      </w:pPr>
      <w:r>
        <w:rPr>
          <w:szCs w:val="24"/>
        </w:rPr>
        <w:t xml:space="preserve">A total of 12 points a month or 144 points </w:t>
      </w:r>
      <w:proofErr w:type="gramStart"/>
      <w:r>
        <w:rPr>
          <w:szCs w:val="24"/>
        </w:rPr>
        <w:t>for  a</w:t>
      </w:r>
      <w:proofErr w:type="gramEnd"/>
      <w:r>
        <w:rPr>
          <w:szCs w:val="24"/>
        </w:rPr>
        <w:t xml:space="preserve"> year is possible for this expectation.</w:t>
      </w:r>
    </w:p>
    <w:sectPr w:rsidR="00255406" w:rsidRPr="0038180A" w:rsidSect="00E30F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F94" w:rsidRDefault="00F50F94" w:rsidP="003B615B">
      <w:r>
        <w:separator/>
      </w:r>
    </w:p>
  </w:endnote>
  <w:endnote w:type="continuationSeparator" w:id="0">
    <w:p w:rsidR="00F50F94" w:rsidRDefault="00F50F94" w:rsidP="003B61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28" w:rsidRDefault="005B0C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28" w:rsidRDefault="005B0C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28" w:rsidRDefault="005B0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F94" w:rsidRDefault="00F50F94" w:rsidP="003B615B">
      <w:r>
        <w:separator/>
      </w:r>
    </w:p>
  </w:footnote>
  <w:footnote w:type="continuationSeparator" w:id="0">
    <w:p w:rsidR="00F50F94" w:rsidRDefault="00F50F94" w:rsidP="003B6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28" w:rsidRDefault="005B0C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B0" w:rsidRDefault="005B0C28" w:rsidP="003B615B">
    <w:pPr>
      <w:pStyle w:val="Header"/>
      <w:jc w:val="center"/>
      <w:rPr>
        <w:b/>
        <w:smallCaps/>
        <w:sz w:val="28"/>
      </w:rPr>
    </w:pPr>
    <w:r>
      <w:rPr>
        <w:b/>
        <w:smallCaps/>
        <w:noProof/>
        <w:sz w:val="28"/>
      </w:rPr>
      <w:drawing>
        <wp:inline distT="0" distB="0" distL="0" distR="0">
          <wp:extent cx="1666875" cy="438150"/>
          <wp:effectExtent l="19050" t="0" r="9525" b="0"/>
          <wp:docPr id="5" name="Picture 1" descr="WS-logo-black175x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175x46"/>
                  <pic:cNvPicPr>
                    <a:picLocks noChangeAspect="1" noChangeArrowheads="1"/>
                  </pic:cNvPicPr>
                </pic:nvPicPr>
                <pic:blipFill>
                  <a:blip r:embed="rId1"/>
                  <a:srcRect/>
                  <a:stretch>
                    <a:fillRect/>
                  </a:stretch>
                </pic:blipFill>
                <pic:spPr bwMode="auto">
                  <a:xfrm>
                    <a:off x="0" y="0"/>
                    <a:ext cx="1666875" cy="438150"/>
                  </a:xfrm>
                  <a:prstGeom prst="rect">
                    <a:avLst/>
                  </a:prstGeom>
                  <a:noFill/>
                  <a:ln w="9525">
                    <a:noFill/>
                    <a:miter lim="800000"/>
                    <a:headEnd/>
                    <a:tailEnd/>
                  </a:ln>
                </pic:spPr>
              </pic:pic>
            </a:graphicData>
          </a:graphic>
        </wp:inline>
      </w:drawing>
    </w:r>
  </w:p>
  <w:p w:rsidR="000511B0" w:rsidRDefault="000511B0" w:rsidP="008E62A3">
    <w:pPr>
      <w:pStyle w:val="Header"/>
      <w:jc w:val="center"/>
    </w:pPr>
    <w:r>
      <w:rPr>
        <w:b/>
        <w:smallCaps/>
        <w:sz w:val="28"/>
      </w:rPr>
      <w:t xml:space="preserve">Resource Room </w:t>
    </w:r>
    <w:r w:rsidR="003F51C6">
      <w:rPr>
        <w:b/>
        <w:smallCaps/>
        <w:sz w:val="28"/>
      </w:rPr>
      <w:t>Knowledge</w:t>
    </w:r>
    <w:r>
      <w:rPr>
        <w:b/>
        <w:smallCaps/>
        <w:sz w:val="28"/>
      </w:rPr>
      <w:t xml:space="preserve"> Observation</w:t>
    </w:r>
  </w:p>
  <w:p w:rsidR="000511B0" w:rsidRDefault="000511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C28" w:rsidRDefault="005B0C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2D0E"/>
    <w:multiLevelType w:val="hybridMultilevel"/>
    <w:tmpl w:val="4C7A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85C36"/>
    <w:multiLevelType w:val="hybridMultilevel"/>
    <w:tmpl w:val="CC80D37E"/>
    <w:lvl w:ilvl="0" w:tplc="F42E52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00638E"/>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3">
    <w:nsid w:val="3CFB2582"/>
    <w:multiLevelType w:val="hybridMultilevel"/>
    <w:tmpl w:val="56E65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B615B"/>
    <w:rsid w:val="000511B0"/>
    <w:rsid w:val="00081F7F"/>
    <w:rsid w:val="001152EE"/>
    <w:rsid w:val="00170BE0"/>
    <w:rsid w:val="002442DB"/>
    <w:rsid w:val="00255406"/>
    <w:rsid w:val="003265B9"/>
    <w:rsid w:val="0038180A"/>
    <w:rsid w:val="003B615B"/>
    <w:rsid w:val="003F51C6"/>
    <w:rsid w:val="004157FE"/>
    <w:rsid w:val="004E74E7"/>
    <w:rsid w:val="005B0C28"/>
    <w:rsid w:val="005D7216"/>
    <w:rsid w:val="00695F22"/>
    <w:rsid w:val="006A0FAF"/>
    <w:rsid w:val="006C2206"/>
    <w:rsid w:val="0079588B"/>
    <w:rsid w:val="00886C20"/>
    <w:rsid w:val="008A2E59"/>
    <w:rsid w:val="008C1535"/>
    <w:rsid w:val="008E62A3"/>
    <w:rsid w:val="008F0B5B"/>
    <w:rsid w:val="00B3508D"/>
    <w:rsid w:val="00B93405"/>
    <w:rsid w:val="00C63EC3"/>
    <w:rsid w:val="00C92A5D"/>
    <w:rsid w:val="00E30F19"/>
    <w:rsid w:val="00F50F94"/>
    <w:rsid w:val="00FD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15B"/>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5B"/>
    <w:pPr>
      <w:tabs>
        <w:tab w:val="center" w:pos="4680"/>
        <w:tab w:val="right" w:pos="9360"/>
      </w:tabs>
    </w:pPr>
  </w:style>
  <w:style w:type="character" w:customStyle="1" w:styleId="HeaderChar">
    <w:name w:val="Header Char"/>
    <w:basedOn w:val="DefaultParagraphFont"/>
    <w:link w:val="Header"/>
    <w:uiPriority w:val="99"/>
    <w:rsid w:val="003B615B"/>
    <w:rPr>
      <w:rFonts w:eastAsia="Times New Roman" w:cs="Times New Roman"/>
      <w:szCs w:val="20"/>
    </w:rPr>
  </w:style>
  <w:style w:type="paragraph" w:styleId="Footer">
    <w:name w:val="footer"/>
    <w:basedOn w:val="Normal"/>
    <w:link w:val="FooterChar"/>
    <w:uiPriority w:val="99"/>
    <w:semiHidden/>
    <w:unhideWhenUsed/>
    <w:rsid w:val="003B615B"/>
    <w:pPr>
      <w:tabs>
        <w:tab w:val="center" w:pos="4680"/>
        <w:tab w:val="right" w:pos="9360"/>
      </w:tabs>
    </w:pPr>
  </w:style>
  <w:style w:type="character" w:customStyle="1" w:styleId="FooterChar">
    <w:name w:val="Footer Char"/>
    <w:basedOn w:val="DefaultParagraphFont"/>
    <w:link w:val="Footer"/>
    <w:uiPriority w:val="99"/>
    <w:semiHidden/>
    <w:rsid w:val="003B615B"/>
    <w:rPr>
      <w:rFonts w:eastAsia="Times New Roman" w:cs="Times New Roman"/>
      <w:szCs w:val="20"/>
    </w:rPr>
  </w:style>
  <w:style w:type="paragraph" w:styleId="BalloonText">
    <w:name w:val="Balloon Text"/>
    <w:basedOn w:val="Normal"/>
    <w:link w:val="BalloonTextChar"/>
    <w:uiPriority w:val="99"/>
    <w:semiHidden/>
    <w:unhideWhenUsed/>
    <w:rsid w:val="003B615B"/>
    <w:rPr>
      <w:rFonts w:ascii="Tahoma" w:hAnsi="Tahoma" w:cs="Tahoma"/>
      <w:sz w:val="16"/>
      <w:szCs w:val="16"/>
    </w:rPr>
  </w:style>
  <w:style w:type="character" w:customStyle="1" w:styleId="BalloonTextChar">
    <w:name w:val="Balloon Text Char"/>
    <w:basedOn w:val="DefaultParagraphFont"/>
    <w:link w:val="BalloonText"/>
    <w:uiPriority w:val="99"/>
    <w:semiHidden/>
    <w:rsid w:val="003B615B"/>
    <w:rPr>
      <w:rFonts w:ascii="Tahoma" w:eastAsia="Times New Roman" w:hAnsi="Tahoma" w:cs="Tahoma"/>
      <w:sz w:val="16"/>
      <w:szCs w:val="16"/>
    </w:rPr>
  </w:style>
  <w:style w:type="paragraph" w:styleId="ListParagraph">
    <w:name w:val="List Paragraph"/>
    <w:basedOn w:val="Normal"/>
    <w:uiPriority w:val="34"/>
    <w:qFormat/>
    <w:rsid w:val="003265B9"/>
    <w:pPr>
      <w:ind w:left="720"/>
      <w:contextualSpacing/>
    </w:pPr>
  </w:style>
  <w:style w:type="table" w:styleId="TableGrid">
    <w:name w:val="Table Grid"/>
    <w:basedOn w:val="TableNormal"/>
    <w:uiPriority w:val="59"/>
    <w:rsid w:val="00381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Room Knowledge Observation</dc:title>
  <dc:subject>Resource Room Knowledge Observation</dc:subject>
  <dc:creator>drake</dc:creator>
  <cp:keywords>Resource Room Knowledge Observation</cp:keywords>
  <cp:lastModifiedBy>nguyend</cp:lastModifiedBy>
  <cp:revision>3</cp:revision>
  <dcterms:created xsi:type="dcterms:W3CDTF">2014-11-03T14:34:00Z</dcterms:created>
  <dcterms:modified xsi:type="dcterms:W3CDTF">2014-11-03T14:35:00Z</dcterms:modified>
  <cp:category>Career Office Services</cp:category>
</cp:coreProperties>
</file>