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0"/>
        <w:gridCol w:w="2960"/>
        <w:gridCol w:w="3150"/>
      </w:tblGrid>
      <w:tr w:rsidR="00980F30">
        <w:trPr>
          <w:cantSplit/>
          <w:trHeight w:val="200"/>
        </w:trPr>
        <w:tc>
          <w:tcPr>
            <w:tcW w:w="5590" w:type="dxa"/>
            <w:vMerge w:val="restart"/>
            <w:tcBorders>
              <w:top w:val="nil"/>
              <w:left w:val="nil"/>
            </w:tcBorders>
          </w:tcPr>
          <w:p w:rsidR="00980F30" w:rsidRDefault="00980F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  <w:b/>
              </w:rPr>
              <w:t>TEXAS WORKFORCE COMMISSION</w:t>
            </w:r>
          </w:p>
          <w:p w:rsidR="00980F30" w:rsidRDefault="00980F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</w:t>
            </w:r>
            <w:r w:rsidR="00D96C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Waiver of Training </w:t>
            </w:r>
          </w:p>
          <w:p w:rsidR="00980F30" w:rsidRDefault="00980F30" w:rsidP="003955E8">
            <w:pPr>
              <w:rPr>
                <w:b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  <w:b/>
              </w:rPr>
              <w:t>Trade Act of 1974, as Amended</w:t>
            </w:r>
          </w:p>
        </w:tc>
        <w:tc>
          <w:tcPr>
            <w:tcW w:w="6110" w:type="dxa"/>
            <w:gridSpan w:val="2"/>
          </w:tcPr>
          <w:p w:rsidR="00980F30" w:rsidRDefault="00980F30" w:rsidP="002C78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Petition Name:</w:t>
            </w:r>
            <w:r w:rsidR="002C7809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petition name"/>
                  <w:textInput>
                    <w:maxLength w:val="40"/>
                  </w:textInput>
                </w:ffData>
              </w:fldChar>
            </w:r>
            <w:r w:rsidR="002C7809">
              <w:rPr>
                <w:rFonts w:ascii="Arial" w:hAnsi="Arial"/>
              </w:rPr>
              <w:instrText xml:space="preserve"> </w:instrText>
            </w:r>
            <w:bookmarkStart w:id="0" w:name="Text1"/>
            <w:r w:rsidR="002C7809">
              <w:rPr>
                <w:rFonts w:ascii="Arial" w:hAnsi="Arial"/>
              </w:rPr>
              <w:instrText xml:space="preserve">FORMTEXT </w:instrText>
            </w:r>
            <w:r w:rsidR="002C7809">
              <w:rPr>
                <w:rFonts w:ascii="Arial" w:hAnsi="Arial"/>
              </w:rPr>
            </w:r>
            <w:r w:rsidR="002C7809">
              <w:rPr>
                <w:rFonts w:ascii="Arial" w:hAnsi="Arial"/>
              </w:rPr>
              <w:fldChar w:fldCharType="separate"/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980F30">
        <w:trPr>
          <w:cantSplit/>
          <w:trHeight w:val="260"/>
        </w:trPr>
        <w:tc>
          <w:tcPr>
            <w:tcW w:w="5590" w:type="dxa"/>
            <w:vMerge/>
            <w:tcBorders>
              <w:left w:val="nil"/>
            </w:tcBorders>
          </w:tcPr>
          <w:p w:rsidR="00980F30" w:rsidRDefault="00980F30"/>
        </w:tc>
        <w:tc>
          <w:tcPr>
            <w:tcW w:w="2960" w:type="dxa"/>
          </w:tcPr>
          <w:p w:rsidR="00980F30" w:rsidRDefault="00980F30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Petition No:</w:t>
            </w:r>
            <w:r w:rsidR="002C7809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petition number"/>
                  <w:textInput>
                    <w:type w:val="number"/>
                    <w:maxLength w:val="15"/>
                  </w:textInput>
                </w:ffData>
              </w:fldChar>
            </w:r>
            <w:r w:rsidR="002C7809">
              <w:rPr>
                <w:rFonts w:ascii="Arial" w:hAnsi="Arial"/>
              </w:rPr>
              <w:instrText xml:space="preserve"> </w:instrText>
            </w:r>
            <w:bookmarkStart w:id="1" w:name="Text2"/>
            <w:r w:rsidR="002C7809">
              <w:rPr>
                <w:rFonts w:ascii="Arial" w:hAnsi="Arial"/>
              </w:rPr>
              <w:instrText xml:space="preserve">FORMTEXT </w:instrText>
            </w:r>
            <w:r w:rsidR="002C7809">
              <w:rPr>
                <w:rFonts w:ascii="Arial" w:hAnsi="Arial"/>
              </w:rPr>
            </w:r>
            <w:r w:rsidR="002C7809">
              <w:rPr>
                <w:rFonts w:ascii="Arial" w:hAnsi="Arial"/>
              </w:rPr>
              <w:fldChar w:fldCharType="separate"/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150" w:type="dxa"/>
          </w:tcPr>
          <w:p w:rsidR="00980F30" w:rsidRDefault="00980F30">
            <w:pPr>
              <w:rPr>
                <w:rFonts w:ascii="Arial" w:hAnsi="Arial"/>
              </w:rPr>
            </w:pPr>
          </w:p>
        </w:tc>
      </w:tr>
      <w:tr w:rsidR="00980F30">
        <w:trPr>
          <w:cantSplit/>
          <w:trHeight w:val="280"/>
        </w:trPr>
        <w:tc>
          <w:tcPr>
            <w:tcW w:w="5590" w:type="dxa"/>
            <w:vMerge/>
            <w:tcBorders>
              <w:left w:val="nil"/>
            </w:tcBorders>
          </w:tcPr>
          <w:p w:rsidR="00980F30" w:rsidRDefault="00980F30"/>
        </w:tc>
        <w:tc>
          <w:tcPr>
            <w:tcW w:w="2960" w:type="dxa"/>
          </w:tcPr>
          <w:p w:rsidR="00980F30" w:rsidRDefault="003A4511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Workforce </w:t>
            </w:r>
            <w:r w:rsidR="002C7809">
              <w:rPr>
                <w:rFonts w:ascii="Arial" w:hAnsi="Arial"/>
              </w:rPr>
              <w:t>Solutions Office</w:t>
            </w:r>
            <w:r w:rsidR="00980F30">
              <w:rPr>
                <w:rFonts w:ascii="Arial" w:hAnsi="Arial"/>
              </w:rPr>
              <w:t>:</w:t>
            </w:r>
            <w:r w:rsidR="002C7809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Workforce Solutions Office name"/>
                  <w:textInput/>
                </w:ffData>
              </w:fldChar>
            </w:r>
            <w:bookmarkStart w:id="2" w:name="Text22"/>
            <w:r w:rsidR="002C7809">
              <w:rPr>
                <w:rFonts w:ascii="Arial" w:hAnsi="Arial"/>
              </w:rPr>
              <w:instrText xml:space="preserve"> FORMTEXT </w:instrText>
            </w:r>
            <w:r w:rsidR="002C7809">
              <w:rPr>
                <w:rFonts w:ascii="Arial" w:hAnsi="Arial"/>
              </w:rPr>
            </w:r>
            <w:r w:rsidR="002C7809">
              <w:rPr>
                <w:rFonts w:ascii="Arial" w:hAnsi="Arial"/>
              </w:rPr>
              <w:fldChar w:fldCharType="separate"/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50" w:type="dxa"/>
          </w:tcPr>
          <w:p w:rsidR="00980F30" w:rsidRDefault="003A4511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  <w:r w:rsidR="002C7809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state"/>
                  <w:textInput/>
                </w:ffData>
              </w:fldChar>
            </w:r>
            <w:bookmarkStart w:id="3" w:name="Text23"/>
            <w:r w:rsidR="002C7809">
              <w:rPr>
                <w:rFonts w:ascii="Arial" w:hAnsi="Arial"/>
              </w:rPr>
              <w:instrText xml:space="preserve"> FORMTEXT </w:instrText>
            </w:r>
            <w:r w:rsidR="002C7809">
              <w:rPr>
                <w:rFonts w:ascii="Arial" w:hAnsi="Arial"/>
              </w:rPr>
            </w:r>
            <w:r w:rsidR="002C7809">
              <w:rPr>
                <w:rFonts w:ascii="Arial" w:hAnsi="Arial"/>
              </w:rPr>
              <w:fldChar w:fldCharType="separate"/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  <w:noProof/>
              </w:rPr>
              <w:t> </w:t>
            </w:r>
            <w:r w:rsidR="002C7809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980F30" w:rsidTr="00D00A0B">
        <w:trPr>
          <w:trHeight w:val="502"/>
        </w:trPr>
        <w:tc>
          <w:tcPr>
            <w:tcW w:w="5590" w:type="dxa"/>
          </w:tcPr>
          <w:p w:rsidR="00980F30" w:rsidRDefault="00980F3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Worker’s Name </w:t>
            </w:r>
            <w:r>
              <w:rPr>
                <w:rFonts w:ascii="Arial" w:hAnsi="Arial"/>
                <w:i/>
              </w:rPr>
              <w:t>(Last, First, MI)</w:t>
            </w:r>
          </w:p>
          <w:p w:rsidR="00980F30" w:rsidRDefault="00967AD0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="00980F3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E06126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worker's name, last, first, middle initial"/>
                  <w:textInput/>
                </w:ffData>
              </w:fldChar>
            </w:r>
            <w:bookmarkStart w:id="5" w:name="Text24"/>
            <w:r w:rsidR="00E06126">
              <w:rPr>
                <w:rFonts w:ascii="Arial" w:hAnsi="Arial"/>
              </w:rPr>
              <w:instrText xml:space="preserve"> FORMTEXT </w:instrText>
            </w:r>
            <w:r w:rsidR="00E06126">
              <w:rPr>
                <w:rFonts w:ascii="Arial" w:hAnsi="Arial"/>
              </w:rPr>
            </w:r>
            <w:r w:rsidR="00E06126">
              <w:rPr>
                <w:rFonts w:ascii="Arial" w:hAnsi="Arial"/>
              </w:rPr>
              <w:fldChar w:fldCharType="separate"/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960" w:type="dxa"/>
          </w:tcPr>
          <w:p w:rsidR="006F47A6" w:rsidRDefault="00980F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SSN:</w:t>
            </w:r>
            <w:r w:rsidR="00E06126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statusText w:type="text" w:val="social security number"/>
                  <w:textInput>
                    <w:type w:val="number"/>
                    <w:maxLength w:val="11"/>
                  </w:textInput>
                </w:ffData>
              </w:fldChar>
            </w:r>
            <w:r w:rsidR="00E06126">
              <w:rPr>
                <w:rFonts w:ascii="Arial" w:hAnsi="Arial"/>
              </w:rPr>
              <w:instrText xml:space="preserve"> </w:instrText>
            </w:r>
            <w:bookmarkStart w:id="6" w:name="Text5"/>
            <w:r w:rsidR="00E06126">
              <w:rPr>
                <w:rFonts w:ascii="Arial" w:hAnsi="Arial"/>
              </w:rPr>
              <w:instrText xml:space="preserve">FORMTEXT </w:instrText>
            </w:r>
            <w:r w:rsidR="00E06126">
              <w:rPr>
                <w:rFonts w:ascii="Arial" w:hAnsi="Arial"/>
              </w:rPr>
            </w:r>
            <w:r w:rsidR="00E06126">
              <w:rPr>
                <w:rFonts w:ascii="Arial" w:hAnsi="Arial"/>
              </w:rPr>
              <w:fldChar w:fldCharType="separate"/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</w:rPr>
              <w:fldChar w:fldCharType="end"/>
            </w:r>
            <w:bookmarkEnd w:id="6"/>
          </w:p>
          <w:p w:rsidR="00980F30" w:rsidRDefault="006F4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ON</w:t>
            </w:r>
            <w:r w:rsidR="003A4511">
              <w:rPr>
                <w:rFonts w:ascii="Arial" w:hAnsi="Arial"/>
              </w:rPr>
              <w:t xml:space="preserve"> FILE</w:t>
            </w:r>
          </w:p>
        </w:tc>
        <w:tc>
          <w:tcPr>
            <w:tcW w:w="3150" w:type="dxa"/>
          </w:tcPr>
          <w:p w:rsidR="00980F30" w:rsidRDefault="003A4511" w:rsidP="001B63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TWIST ID</w:t>
            </w:r>
            <w:r w:rsidR="00980F30">
              <w:rPr>
                <w:rFonts w:ascii="Arial" w:hAnsi="Arial"/>
              </w:rPr>
              <w:t>:</w:t>
            </w:r>
            <w:r w:rsidR="001B6359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TWIST ID"/>
                  <w:textInput>
                    <w:type w:val="number"/>
                    <w:maxLength w:val="8"/>
                  </w:textInput>
                </w:ffData>
              </w:fldChar>
            </w:r>
            <w:r w:rsidR="001B6359">
              <w:rPr>
                <w:rFonts w:ascii="Arial" w:hAnsi="Arial"/>
              </w:rPr>
              <w:instrText xml:space="preserve"> </w:instrText>
            </w:r>
            <w:bookmarkStart w:id="7" w:name="Text6"/>
            <w:r w:rsidR="001B6359">
              <w:rPr>
                <w:rFonts w:ascii="Arial" w:hAnsi="Arial"/>
              </w:rPr>
              <w:instrText xml:space="preserve">FORMTEXT </w:instrText>
            </w:r>
            <w:r w:rsidR="001B6359">
              <w:rPr>
                <w:rFonts w:ascii="Arial" w:hAnsi="Arial"/>
              </w:rPr>
            </w:r>
            <w:r w:rsidR="001B6359">
              <w:rPr>
                <w:rFonts w:ascii="Arial" w:hAnsi="Arial"/>
              </w:rPr>
              <w:fldChar w:fldCharType="separate"/>
            </w:r>
            <w:r w:rsidR="001B6359">
              <w:rPr>
                <w:rFonts w:ascii="Arial" w:hAnsi="Arial"/>
                <w:noProof/>
              </w:rPr>
              <w:t> </w:t>
            </w:r>
            <w:r w:rsidR="001B6359">
              <w:rPr>
                <w:rFonts w:ascii="Arial" w:hAnsi="Arial"/>
                <w:noProof/>
              </w:rPr>
              <w:t> </w:t>
            </w:r>
            <w:r w:rsidR="001B6359">
              <w:rPr>
                <w:rFonts w:ascii="Arial" w:hAnsi="Arial"/>
                <w:noProof/>
              </w:rPr>
              <w:t> </w:t>
            </w:r>
            <w:r w:rsidR="001B6359">
              <w:rPr>
                <w:rFonts w:ascii="Arial" w:hAnsi="Arial"/>
                <w:noProof/>
              </w:rPr>
              <w:t> </w:t>
            </w:r>
            <w:r w:rsidR="001B6359">
              <w:rPr>
                <w:rFonts w:ascii="Arial" w:hAnsi="Arial"/>
                <w:noProof/>
              </w:rPr>
              <w:t> </w:t>
            </w:r>
            <w:r w:rsidR="001B6359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980F30" w:rsidTr="00D00A0B">
        <w:trPr>
          <w:trHeight w:val="520"/>
        </w:trPr>
        <w:tc>
          <w:tcPr>
            <w:tcW w:w="8550" w:type="dxa"/>
            <w:gridSpan w:val="2"/>
          </w:tcPr>
          <w:p w:rsidR="00980F30" w:rsidRDefault="00980F3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Address </w:t>
            </w:r>
            <w:r>
              <w:rPr>
                <w:rFonts w:ascii="Arial" w:hAnsi="Arial"/>
                <w:i/>
              </w:rPr>
              <w:t>(N</w:t>
            </w:r>
            <w:r w:rsidR="00E06126">
              <w:rPr>
                <w:rFonts w:ascii="Arial" w:hAnsi="Arial"/>
                <w:i/>
              </w:rPr>
              <w:t>umber,</w:t>
            </w:r>
            <w:r>
              <w:rPr>
                <w:rFonts w:ascii="Arial" w:hAnsi="Arial"/>
                <w:i/>
              </w:rPr>
              <w:t xml:space="preserve"> Street, City or County, State, Zip Code)</w:t>
            </w:r>
          </w:p>
          <w:p w:rsidR="00980F30" w:rsidRDefault="00967AD0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9"/>
            <w:r w:rsidR="00980F3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 w:rsidR="00980F3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 w:rsidR="00E06126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Address, Number, Street, City or County, State, Zip Code"/>
                  <w:textInput/>
                </w:ffData>
              </w:fldChar>
            </w:r>
            <w:bookmarkStart w:id="9" w:name="Text25"/>
            <w:r w:rsidR="00E06126">
              <w:rPr>
                <w:rFonts w:ascii="Arial" w:hAnsi="Arial"/>
              </w:rPr>
              <w:instrText xml:space="preserve"> FORMTEXT </w:instrText>
            </w:r>
            <w:r w:rsidR="00E06126">
              <w:rPr>
                <w:rFonts w:ascii="Arial" w:hAnsi="Arial"/>
              </w:rPr>
            </w:r>
            <w:r w:rsidR="00E06126">
              <w:rPr>
                <w:rFonts w:ascii="Arial" w:hAnsi="Arial"/>
              </w:rPr>
              <w:fldChar w:fldCharType="separate"/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3150" w:type="dxa"/>
          </w:tcPr>
          <w:p w:rsidR="00980F30" w:rsidRDefault="00980F30" w:rsidP="00DB53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Request:</w:t>
            </w:r>
            <w:r w:rsidR="00E06126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statusText w:type="text" w:val="date of request"/>
                  <w:textInput>
                    <w:maxLength w:val="8"/>
                  </w:textInput>
                </w:ffData>
              </w:fldChar>
            </w:r>
            <w:r w:rsidR="00E06126">
              <w:rPr>
                <w:rFonts w:ascii="Arial" w:hAnsi="Arial"/>
              </w:rPr>
              <w:instrText xml:space="preserve"> </w:instrText>
            </w:r>
            <w:bookmarkStart w:id="10" w:name="Text8"/>
            <w:r w:rsidR="00E06126">
              <w:rPr>
                <w:rFonts w:ascii="Arial" w:hAnsi="Arial"/>
              </w:rPr>
              <w:instrText xml:space="preserve">FORMTEXT </w:instrText>
            </w:r>
            <w:r w:rsidR="00E06126">
              <w:rPr>
                <w:rFonts w:ascii="Arial" w:hAnsi="Arial"/>
              </w:rPr>
            </w:r>
            <w:r w:rsidR="00E06126">
              <w:rPr>
                <w:rFonts w:ascii="Arial" w:hAnsi="Arial"/>
              </w:rPr>
              <w:fldChar w:fldCharType="separate"/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  <w:noProof/>
              </w:rPr>
              <w:t> </w:t>
            </w:r>
            <w:r w:rsidR="00E06126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980F30">
        <w:trPr>
          <w:trHeight w:val="60"/>
        </w:trPr>
        <w:tc>
          <w:tcPr>
            <w:tcW w:w="11700" w:type="dxa"/>
            <w:gridSpan w:val="3"/>
            <w:tcBorders>
              <w:left w:val="nil"/>
              <w:bottom w:val="nil"/>
              <w:right w:val="nil"/>
            </w:tcBorders>
          </w:tcPr>
          <w:p w:rsidR="00980F30" w:rsidRDefault="00980F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WORKFORCE </w:t>
            </w:r>
            <w:r w:rsidR="00E06126">
              <w:rPr>
                <w:rFonts w:ascii="Arial" w:hAnsi="Arial"/>
                <w:b/>
              </w:rPr>
              <w:t xml:space="preserve">SOLUTIONS OFFICE </w:t>
            </w:r>
            <w:r>
              <w:rPr>
                <w:rFonts w:ascii="Arial" w:hAnsi="Arial"/>
                <w:b/>
              </w:rPr>
              <w:t>USE ONLY:</w:t>
            </w:r>
          </w:p>
          <w:p w:rsidR="00980F30" w:rsidRDefault="00980F30">
            <w:pPr>
              <w:rPr>
                <w:rFonts w:ascii="Arial" w:hAnsi="Arial"/>
                <w:b/>
                <w:noProof/>
              </w:rPr>
            </w:pPr>
          </w:p>
          <w:p w:rsidR="00980F30" w:rsidRDefault="00980F30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EC1491">
              <w:rPr>
                <w:rFonts w:ascii="Arial" w:hAnsi="Arial"/>
                <w:sz w:val="18"/>
                <w:szCs w:val="18"/>
              </w:rPr>
              <w:t>At this time, training is not feasible or appropriate due to</w:t>
            </w:r>
            <w:r>
              <w:rPr>
                <w:rFonts w:ascii="Arial" w:hAnsi="Arial"/>
                <w:sz w:val="16"/>
              </w:rPr>
              <w:t>:</w:t>
            </w:r>
          </w:p>
          <w:p w:rsidR="001C4A6E" w:rsidRDefault="001C4A6E">
            <w:pPr>
              <w:ind w:left="240"/>
              <w:rPr>
                <w:rFonts w:ascii="Arial" w:hAnsi="Arial"/>
                <w:sz w:val="16"/>
              </w:rPr>
            </w:pPr>
          </w:p>
          <w:p w:rsidR="00980F30" w:rsidRDefault="001C4A6E">
            <w:pPr>
              <w:ind w:left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75F9ADD" wp14:editId="49C4C303">
                      <wp:simplePos x="0" y="0"/>
                      <wp:positionH relativeFrom="column">
                        <wp:posOffset>377189</wp:posOffset>
                      </wp:positionH>
                      <wp:positionV relativeFrom="paragraph">
                        <wp:posOffset>119380</wp:posOffset>
                      </wp:positionV>
                      <wp:extent cx="6048375" cy="0"/>
                      <wp:effectExtent l="0" t="0" r="28575" b="19050"/>
                      <wp:wrapNone/>
                      <wp:docPr id="11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EEDC4"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9.4pt" to="505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6B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cRp60xtXQEiltjZUR0/q1Txr+t0hpauWqD2PHN/OBvKykJG8SwkbZ+CGXf9FM4ghB69j&#10;o06N7QIktACdoh7nmx785BGFw1mazx+AC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" o:allowincell="f"/>
                  </w:pict>
                </mc:Fallback>
              </mc:AlternateContent>
            </w:r>
          </w:p>
          <w:p w:rsidR="001C4A6E" w:rsidRDefault="001C4A6E" w:rsidP="001C4A6E">
            <w:pPr>
              <w:rPr>
                <w:rFonts w:ascii="Arial" w:hAnsi="Arial"/>
                <w:sz w:val="16"/>
              </w:rPr>
            </w:pPr>
          </w:p>
          <w:p w:rsidR="004A08F7" w:rsidRPr="00EC1491" w:rsidRDefault="00DB53D3" w:rsidP="001C4A6E">
            <w:pPr>
              <w:numPr>
                <w:ilvl w:val="0"/>
                <w:numId w:val="14"/>
              </w:numPr>
              <w:tabs>
                <w:tab w:val="left" w:pos="124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check for reason 1, worker in poor health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E3408">
              <w:rPr>
                <w:rFonts w:ascii="Arial" w:hAnsi="Arial"/>
                <w:sz w:val="18"/>
                <w:szCs w:val="18"/>
              </w:rPr>
            </w:r>
            <w:r w:rsidR="001E3408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D2069" w:rsidRPr="00EC1491">
              <w:rPr>
                <w:rFonts w:ascii="Arial" w:hAnsi="Arial"/>
                <w:sz w:val="18"/>
                <w:szCs w:val="18"/>
              </w:rPr>
              <w:t>Worker in poor health: Application: 2002, 2009, 2011</w:t>
            </w:r>
            <w:r w:rsidR="00E06126">
              <w:rPr>
                <w:rFonts w:ascii="Arial" w:hAnsi="Arial"/>
                <w:sz w:val="18"/>
                <w:szCs w:val="18"/>
              </w:rPr>
              <w:t>,</w:t>
            </w:r>
            <w:r w:rsidR="00ED2069" w:rsidRPr="00EC1491">
              <w:rPr>
                <w:rFonts w:ascii="Arial" w:hAnsi="Arial"/>
                <w:sz w:val="18"/>
                <w:szCs w:val="18"/>
              </w:rPr>
              <w:t xml:space="preserve"> or 2015 Trade Act petitions </w:t>
            </w:r>
          </w:p>
        </w:tc>
      </w:tr>
    </w:tbl>
    <w:p w:rsidR="00980F30" w:rsidRPr="00EC1491" w:rsidRDefault="00DB53D3" w:rsidP="00ED2069">
      <w:pPr>
        <w:pStyle w:val="Style1"/>
        <w:ind w:left="720"/>
        <w:rPr>
          <w:sz w:val="18"/>
          <w:szCs w:val="18"/>
        </w:rPr>
      </w:pPr>
      <w:r>
        <w:t xml:space="preserve">                  </w:t>
      </w:r>
      <w:r w:rsidR="004A08F7" w:rsidRPr="00EC1491">
        <w:rPr>
          <w:sz w:val="18"/>
          <w:szCs w:val="18"/>
        </w:rPr>
        <w:t xml:space="preserve">(To receive </w:t>
      </w:r>
      <w:r w:rsidR="00E06126">
        <w:rPr>
          <w:sz w:val="18"/>
          <w:szCs w:val="18"/>
        </w:rPr>
        <w:t>Trade Readjustment Allowances</w:t>
      </w:r>
      <w:r w:rsidR="00BC42BF">
        <w:rPr>
          <w:sz w:val="18"/>
          <w:szCs w:val="18"/>
        </w:rPr>
        <w:t xml:space="preserve"> (TRA)</w:t>
      </w:r>
      <w:r w:rsidR="00E06126">
        <w:rPr>
          <w:sz w:val="18"/>
          <w:szCs w:val="18"/>
        </w:rPr>
        <w:t>,</w:t>
      </w:r>
      <w:r w:rsidR="00E06126" w:rsidRPr="00EC1491">
        <w:rPr>
          <w:sz w:val="18"/>
          <w:szCs w:val="18"/>
        </w:rPr>
        <w:t xml:space="preserve"> </w:t>
      </w:r>
      <w:r w:rsidR="004A08F7" w:rsidRPr="00EC1491">
        <w:rPr>
          <w:sz w:val="18"/>
          <w:szCs w:val="18"/>
        </w:rPr>
        <w:t>worker</w:t>
      </w:r>
      <w:r w:rsidR="00E06126">
        <w:rPr>
          <w:sz w:val="18"/>
          <w:szCs w:val="18"/>
        </w:rPr>
        <w:t>s</w:t>
      </w:r>
      <w:r w:rsidR="004A08F7" w:rsidRPr="00EC1491">
        <w:rPr>
          <w:sz w:val="18"/>
          <w:szCs w:val="18"/>
        </w:rPr>
        <w:t xml:space="preserve"> must meet able and available criteria.)</w:t>
      </w:r>
    </w:p>
    <w:p w:rsidR="004A08F7" w:rsidRDefault="004A08F7">
      <w:pPr>
        <w:pStyle w:val="Style1"/>
        <w:ind w:left="630"/>
      </w:pPr>
    </w:p>
    <w:p w:rsidR="00980F30" w:rsidRPr="00EC1491" w:rsidRDefault="00980F30">
      <w:pPr>
        <w:pStyle w:val="Style1"/>
        <w:ind w:left="630"/>
        <w:rPr>
          <w:sz w:val="18"/>
          <w:szCs w:val="18"/>
        </w:rPr>
      </w:pPr>
      <w:r w:rsidRPr="00EC1491">
        <w:rPr>
          <w:sz w:val="18"/>
          <w:szCs w:val="18"/>
        </w:rPr>
        <w:t>(</w:t>
      </w:r>
      <w:r w:rsidR="00ED2069" w:rsidRPr="00EC1491">
        <w:rPr>
          <w:sz w:val="18"/>
          <w:szCs w:val="18"/>
        </w:rPr>
        <w:t>2</w:t>
      </w:r>
      <w:r w:rsidR="00DB53D3">
        <w:rPr>
          <w:sz w:val="18"/>
          <w:szCs w:val="18"/>
        </w:rPr>
        <w:t xml:space="preserve">)        </w:t>
      </w:r>
      <w:r w:rsidR="00DB53D3">
        <w:rPr>
          <w:sz w:val="18"/>
          <w:szCs w:val="18"/>
        </w:rPr>
        <w:fldChar w:fldCharType="begin">
          <w:ffData>
            <w:name w:val="Check2"/>
            <w:enabled/>
            <w:calcOnExit w:val="0"/>
            <w:statusText w:type="text" w:val="check for reason 2, enrollment unavailable"/>
            <w:checkBox>
              <w:sizeAuto/>
              <w:default w:val="0"/>
            </w:checkBox>
          </w:ffData>
        </w:fldChar>
      </w:r>
      <w:bookmarkStart w:id="12" w:name="Check2"/>
      <w:r w:rsidR="00DB53D3">
        <w:rPr>
          <w:sz w:val="18"/>
          <w:szCs w:val="18"/>
        </w:rPr>
        <w:instrText xml:space="preserve"> FORMCHECKBOX </w:instrText>
      </w:r>
      <w:r w:rsidR="001E3408">
        <w:rPr>
          <w:sz w:val="18"/>
          <w:szCs w:val="18"/>
        </w:rPr>
      </w:r>
      <w:r w:rsidR="001E3408">
        <w:rPr>
          <w:sz w:val="18"/>
          <w:szCs w:val="18"/>
        </w:rPr>
        <w:fldChar w:fldCharType="separate"/>
      </w:r>
      <w:r w:rsidR="00DB53D3">
        <w:rPr>
          <w:sz w:val="18"/>
          <w:szCs w:val="18"/>
        </w:rPr>
        <w:fldChar w:fldCharType="end"/>
      </w:r>
      <w:bookmarkEnd w:id="12"/>
      <w:r w:rsidR="00DB53D3">
        <w:rPr>
          <w:sz w:val="18"/>
          <w:szCs w:val="18"/>
        </w:rPr>
        <w:t xml:space="preserve"> </w:t>
      </w:r>
      <w:r w:rsidR="00AA0A34" w:rsidRPr="00EC1491">
        <w:rPr>
          <w:sz w:val="18"/>
          <w:szCs w:val="18"/>
        </w:rPr>
        <w:t xml:space="preserve">Enrollment </w:t>
      </w:r>
      <w:r w:rsidR="00DB53D3">
        <w:rPr>
          <w:sz w:val="18"/>
          <w:szCs w:val="18"/>
        </w:rPr>
        <w:t xml:space="preserve">not </w:t>
      </w:r>
      <w:r w:rsidR="00E52165" w:rsidRPr="00EC1491">
        <w:rPr>
          <w:sz w:val="18"/>
          <w:szCs w:val="18"/>
        </w:rPr>
        <w:t>available</w:t>
      </w:r>
      <w:r w:rsidR="004A08F7" w:rsidRPr="00EC1491">
        <w:rPr>
          <w:sz w:val="18"/>
          <w:szCs w:val="18"/>
        </w:rPr>
        <w:t>: Application</w:t>
      </w:r>
      <w:r w:rsidR="0061798C" w:rsidRPr="00EC1491">
        <w:rPr>
          <w:sz w:val="18"/>
          <w:szCs w:val="18"/>
        </w:rPr>
        <w:t>:</w:t>
      </w:r>
      <w:r w:rsidR="003A4511" w:rsidRPr="00EC1491">
        <w:rPr>
          <w:sz w:val="18"/>
          <w:szCs w:val="18"/>
        </w:rPr>
        <w:t xml:space="preserve"> 2002, 2009, 2011</w:t>
      </w:r>
      <w:r w:rsidR="00E06126">
        <w:rPr>
          <w:sz w:val="18"/>
          <w:szCs w:val="18"/>
        </w:rPr>
        <w:t>,</w:t>
      </w:r>
      <w:r w:rsidR="003A4511" w:rsidRPr="00EC1491">
        <w:rPr>
          <w:sz w:val="18"/>
          <w:szCs w:val="18"/>
        </w:rPr>
        <w:t xml:space="preserve"> or 201</w:t>
      </w:r>
      <w:r w:rsidR="00ED2069" w:rsidRPr="00EC1491">
        <w:rPr>
          <w:sz w:val="18"/>
          <w:szCs w:val="18"/>
        </w:rPr>
        <w:t>5</w:t>
      </w:r>
      <w:r w:rsidR="003A4511" w:rsidRPr="00EC1491">
        <w:rPr>
          <w:sz w:val="18"/>
          <w:szCs w:val="18"/>
        </w:rPr>
        <w:t xml:space="preserve"> </w:t>
      </w:r>
      <w:r w:rsidR="004A08F7" w:rsidRPr="00EC1491">
        <w:rPr>
          <w:sz w:val="18"/>
          <w:szCs w:val="18"/>
        </w:rPr>
        <w:t xml:space="preserve">Trade Act petitions  </w:t>
      </w:r>
      <w:r w:rsidR="00967AD0" w:rsidRPr="00EC1491"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maxLength w:val="100"/>
            </w:textInput>
          </w:ffData>
        </w:fldChar>
      </w:r>
      <w:bookmarkStart w:id="13" w:name="Text20"/>
      <w:r w:rsidRPr="00EC1491">
        <w:rPr>
          <w:sz w:val="18"/>
          <w:szCs w:val="18"/>
        </w:rPr>
        <w:instrText xml:space="preserve"> FORMTEXT </w:instrText>
      </w:r>
      <w:r w:rsidR="00967AD0" w:rsidRPr="00EC1491">
        <w:rPr>
          <w:sz w:val="18"/>
          <w:szCs w:val="18"/>
        </w:rPr>
      </w:r>
      <w:r w:rsidR="00967AD0" w:rsidRPr="00EC1491">
        <w:rPr>
          <w:sz w:val="18"/>
          <w:szCs w:val="18"/>
        </w:rPr>
        <w:fldChar w:fldCharType="separate"/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="00967AD0" w:rsidRPr="00EC1491">
        <w:rPr>
          <w:sz w:val="18"/>
          <w:szCs w:val="18"/>
        </w:rPr>
        <w:fldChar w:fldCharType="end"/>
      </w:r>
      <w:bookmarkEnd w:id="13"/>
    </w:p>
    <w:p w:rsidR="00EC1491" w:rsidRPr="00EC1491" w:rsidRDefault="00EC1491">
      <w:pPr>
        <w:pStyle w:val="Style1"/>
        <w:rPr>
          <w:sz w:val="18"/>
          <w:szCs w:val="18"/>
        </w:rPr>
      </w:pPr>
    </w:p>
    <w:p w:rsidR="00ED2069" w:rsidRPr="00EC1491" w:rsidRDefault="00D96CBB" w:rsidP="003955E8">
      <w:pPr>
        <w:pStyle w:val="Style1"/>
        <w:ind w:left="600"/>
        <w:rPr>
          <w:sz w:val="18"/>
          <w:szCs w:val="18"/>
        </w:rPr>
      </w:pPr>
      <w:r>
        <w:rPr>
          <w:sz w:val="18"/>
          <w:szCs w:val="18"/>
        </w:rPr>
        <w:t xml:space="preserve">(3)         </w:t>
      </w:r>
      <w:r w:rsidR="00DB53D3">
        <w:rPr>
          <w:sz w:val="18"/>
          <w:szCs w:val="18"/>
        </w:rPr>
        <w:fldChar w:fldCharType="begin">
          <w:ffData>
            <w:name w:val="Check3"/>
            <w:enabled/>
            <w:calcOnExit w:val="0"/>
            <w:statusText w:type="text" w:val="check for reason 3, training not available"/>
            <w:checkBox>
              <w:sizeAuto/>
              <w:default w:val="0"/>
            </w:checkBox>
          </w:ffData>
        </w:fldChar>
      </w:r>
      <w:bookmarkStart w:id="14" w:name="Check3"/>
      <w:r w:rsidR="00DB53D3">
        <w:rPr>
          <w:sz w:val="18"/>
          <w:szCs w:val="18"/>
        </w:rPr>
        <w:instrText xml:space="preserve"> FORMCHECKBOX </w:instrText>
      </w:r>
      <w:r w:rsidR="001E3408">
        <w:rPr>
          <w:sz w:val="18"/>
          <w:szCs w:val="18"/>
        </w:rPr>
      </w:r>
      <w:r w:rsidR="001E3408">
        <w:rPr>
          <w:sz w:val="18"/>
          <w:szCs w:val="18"/>
        </w:rPr>
        <w:fldChar w:fldCharType="separate"/>
      </w:r>
      <w:r w:rsidR="00DB53D3">
        <w:rPr>
          <w:sz w:val="18"/>
          <w:szCs w:val="18"/>
        </w:rPr>
        <w:fldChar w:fldCharType="end"/>
      </w:r>
      <w:bookmarkEnd w:id="14"/>
      <w:r w:rsidR="00DB53D3">
        <w:rPr>
          <w:sz w:val="18"/>
          <w:szCs w:val="18"/>
        </w:rPr>
        <w:t xml:space="preserve"> </w:t>
      </w:r>
      <w:r w:rsidR="00E52165" w:rsidRPr="00EC1491">
        <w:rPr>
          <w:sz w:val="18"/>
          <w:szCs w:val="18"/>
        </w:rPr>
        <w:t>Training</w:t>
      </w:r>
      <w:r w:rsidR="00980F30" w:rsidRPr="00EC1491">
        <w:rPr>
          <w:sz w:val="18"/>
          <w:szCs w:val="18"/>
        </w:rPr>
        <w:t xml:space="preserve"> not available</w:t>
      </w:r>
      <w:r w:rsidR="004A08F7" w:rsidRPr="00EC1491">
        <w:rPr>
          <w:sz w:val="18"/>
          <w:szCs w:val="18"/>
        </w:rPr>
        <w:t>:</w:t>
      </w:r>
      <w:r w:rsidR="00980F30" w:rsidRPr="00EC1491">
        <w:rPr>
          <w:sz w:val="18"/>
          <w:szCs w:val="18"/>
        </w:rPr>
        <w:t xml:space="preserve"> </w:t>
      </w:r>
      <w:r w:rsidR="003A4511" w:rsidRPr="00EC1491">
        <w:rPr>
          <w:sz w:val="18"/>
          <w:szCs w:val="18"/>
        </w:rPr>
        <w:t>Application: 2002, 2009, 2011</w:t>
      </w:r>
      <w:r w:rsidR="00E06126">
        <w:rPr>
          <w:sz w:val="18"/>
          <w:szCs w:val="18"/>
        </w:rPr>
        <w:t>,</w:t>
      </w:r>
      <w:r w:rsidR="003A4511" w:rsidRPr="00EC1491">
        <w:rPr>
          <w:sz w:val="18"/>
          <w:szCs w:val="18"/>
        </w:rPr>
        <w:t xml:space="preserve"> or 201</w:t>
      </w:r>
      <w:r w:rsidR="00ED2069" w:rsidRPr="00EC1491">
        <w:rPr>
          <w:sz w:val="18"/>
          <w:szCs w:val="18"/>
        </w:rPr>
        <w:t>5</w:t>
      </w:r>
      <w:r w:rsidR="003A4511" w:rsidRPr="00EC1491">
        <w:rPr>
          <w:sz w:val="18"/>
          <w:szCs w:val="18"/>
        </w:rPr>
        <w:t xml:space="preserve"> </w:t>
      </w:r>
      <w:r w:rsidR="00E52165" w:rsidRPr="00EC1491">
        <w:rPr>
          <w:sz w:val="18"/>
          <w:szCs w:val="18"/>
        </w:rPr>
        <w:t xml:space="preserve">Trade Act petitions  </w:t>
      </w:r>
    </w:p>
    <w:p w:rsidR="00ED2069" w:rsidRPr="00EC1491" w:rsidRDefault="00980F30" w:rsidP="001C4A6E">
      <w:pPr>
        <w:pStyle w:val="Style1"/>
        <w:ind w:left="630"/>
        <w:rPr>
          <w:sz w:val="18"/>
          <w:szCs w:val="18"/>
        </w:rPr>
      </w:pPr>
      <w:r w:rsidRPr="00EC1491">
        <w:rPr>
          <w:sz w:val="18"/>
          <w:szCs w:val="18"/>
        </w:rPr>
        <w:tab/>
        <w:t xml:space="preserve"> </w:t>
      </w:r>
      <w:r w:rsidR="00967AD0" w:rsidRPr="00EC1491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80"/>
            </w:textInput>
          </w:ffData>
        </w:fldChar>
      </w:r>
      <w:bookmarkStart w:id="15" w:name="Text21"/>
      <w:r w:rsidRPr="00EC1491">
        <w:rPr>
          <w:sz w:val="18"/>
          <w:szCs w:val="18"/>
        </w:rPr>
        <w:instrText xml:space="preserve"> FORMTEXT </w:instrText>
      </w:r>
      <w:r w:rsidR="00967AD0" w:rsidRPr="00EC1491">
        <w:rPr>
          <w:sz w:val="18"/>
          <w:szCs w:val="18"/>
        </w:rPr>
      </w:r>
      <w:r w:rsidR="00967AD0" w:rsidRPr="00EC1491">
        <w:rPr>
          <w:sz w:val="18"/>
          <w:szCs w:val="18"/>
        </w:rPr>
        <w:fldChar w:fldCharType="separate"/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Pr="00EC1491">
        <w:rPr>
          <w:noProof/>
          <w:sz w:val="18"/>
          <w:szCs w:val="18"/>
        </w:rPr>
        <w:t> </w:t>
      </w:r>
      <w:r w:rsidR="00967AD0" w:rsidRPr="00EC1491">
        <w:rPr>
          <w:sz w:val="18"/>
          <w:szCs w:val="18"/>
        </w:rPr>
        <w:fldChar w:fldCharType="end"/>
      </w:r>
      <w:bookmarkEnd w:id="15"/>
    </w:p>
    <w:p w:rsidR="00980F30" w:rsidRPr="00EC1491" w:rsidRDefault="00980F30">
      <w:pPr>
        <w:pStyle w:val="Style1"/>
        <w:rPr>
          <w:sz w:val="18"/>
          <w:szCs w:val="18"/>
        </w:rPr>
      </w:pPr>
      <w:r w:rsidRPr="00EC1491">
        <w:rPr>
          <w:sz w:val="18"/>
          <w:szCs w:val="18"/>
        </w:rPr>
        <w:t xml:space="preserve">Explain: </w:t>
      </w:r>
      <w:r w:rsidR="00E06126">
        <w:rPr>
          <w:sz w:val="18"/>
          <w:szCs w:val="18"/>
        </w:rPr>
        <w:fldChar w:fldCharType="begin">
          <w:ffData>
            <w:name w:val="Text26"/>
            <w:enabled/>
            <w:calcOnExit w:val="0"/>
            <w:statusText w:type="text" w:val="explanation of reason"/>
            <w:textInput/>
          </w:ffData>
        </w:fldChar>
      </w:r>
      <w:bookmarkStart w:id="16" w:name="Text26"/>
      <w:r w:rsidR="00E06126">
        <w:rPr>
          <w:sz w:val="18"/>
          <w:szCs w:val="18"/>
        </w:rPr>
        <w:instrText xml:space="preserve"> FORMTEXT </w:instrText>
      </w:r>
      <w:r w:rsidR="00E06126">
        <w:rPr>
          <w:sz w:val="18"/>
          <w:szCs w:val="18"/>
        </w:rPr>
      </w:r>
      <w:r w:rsidR="00E06126">
        <w:rPr>
          <w:sz w:val="18"/>
          <w:szCs w:val="18"/>
        </w:rPr>
        <w:fldChar w:fldCharType="separate"/>
      </w:r>
      <w:r w:rsidR="00E06126">
        <w:rPr>
          <w:noProof/>
          <w:sz w:val="18"/>
          <w:szCs w:val="18"/>
        </w:rPr>
        <w:t> </w:t>
      </w:r>
      <w:r w:rsidR="00E06126">
        <w:rPr>
          <w:noProof/>
          <w:sz w:val="18"/>
          <w:szCs w:val="18"/>
        </w:rPr>
        <w:t> </w:t>
      </w:r>
      <w:r w:rsidR="00E06126">
        <w:rPr>
          <w:noProof/>
          <w:sz w:val="18"/>
          <w:szCs w:val="18"/>
        </w:rPr>
        <w:t> </w:t>
      </w:r>
      <w:r w:rsidR="00E06126">
        <w:rPr>
          <w:noProof/>
          <w:sz w:val="18"/>
          <w:szCs w:val="18"/>
        </w:rPr>
        <w:t> </w:t>
      </w:r>
      <w:r w:rsidR="00E06126">
        <w:rPr>
          <w:noProof/>
          <w:sz w:val="18"/>
          <w:szCs w:val="18"/>
        </w:rPr>
        <w:t> </w:t>
      </w:r>
      <w:r w:rsidR="00E06126">
        <w:rPr>
          <w:sz w:val="18"/>
          <w:szCs w:val="18"/>
        </w:rPr>
        <w:fldChar w:fldCharType="end"/>
      </w:r>
      <w:bookmarkEnd w:id="16"/>
    </w:p>
    <w:p w:rsidR="0029575D" w:rsidRDefault="0029575D">
      <w:pPr>
        <w:pStyle w:val="Style1"/>
        <w:ind w:left="630"/>
        <w:rPr>
          <w:sz w:val="18"/>
          <w:szCs w:val="18"/>
        </w:rPr>
      </w:pPr>
    </w:p>
    <w:p w:rsidR="001C4A6E" w:rsidRDefault="001C4A6E">
      <w:pPr>
        <w:pStyle w:val="Style1"/>
        <w:ind w:left="630"/>
        <w:rPr>
          <w:sz w:val="18"/>
          <w:szCs w:val="18"/>
        </w:rPr>
      </w:pPr>
    </w:p>
    <w:p w:rsidR="00980F30" w:rsidRPr="00EC1491" w:rsidRDefault="004565E8">
      <w:pPr>
        <w:pStyle w:val="Style1"/>
        <w:ind w:left="63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4095415" wp14:editId="24EB9680">
                <wp:simplePos x="0" y="0"/>
                <wp:positionH relativeFrom="column">
                  <wp:posOffset>-45720</wp:posOffset>
                </wp:positionH>
                <wp:positionV relativeFrom="paragraph">
                  <wp:posOffset>82550</wp:posOffset>
                </wp:positionV>
                <wp:extent cx="7406640" cy="0"/>
                <wp:effectExtent l="20955" t="15875" r="20955" b="22225"/>
                <wp:wrapNone/>
                <wp:docPr id="10" name="Line 46" descr="sec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E533" id="Line 46" o:spid="_x0000_s1026" alt="section line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5pt" to="57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" o:allowincell="f" strokeweight="2.25pt"/>
            </w:pict>
          </mc:Fallback>
        </mc:AlternateContent>
      </w:r>
    </w:p>
    <w:p w:rsidR="00980F30" w:rsidRPr="00EC1491" w:rsidRDefault="00980F30">
      <w:pPr>
        <w:pStyle w:val="Style1"/>
        <w:numPr>
          <w:ilvl w:val="0"/>
          <w:numId w:val="1"/>
        </w:numPr>
        <w:rPr>
          <w:sz w:val="18"/>
          <w:szCs w:val="18"/>
        </w:rPr>
      </w:pPr>
      <w:r w:rsidRPr="00EC1491">
        <w:rPr>
          <w:sz w:val="18"/>
          <w:szCs w:val="18"/>
        </w:rPr>
        <w:t>Determination:</w:t>
      </w:r>
    </w:p>
    <w:p w:rsidR="00980F30" w:rsidRPr="00EC1491" w:rsidRDefault="00980F30">
      <w:pPr>
        <w:pStyle w:val="Style1"/>
        <w:rPr>
          <w:sz w:val="18"/>
          <w:szCs w:val="18"/>
        </w:rPr>
      </w:pPr>
    </w:p>
    <w:p w:rsidR="00980F30" w:rsidRPr="00EC1491" w:rsidRDefault="00980F30">
      <w:pPr>
        <w:pStyle w:val="Style1"/>
        <w:ind w:left="720"/>
        <w:rPr>
          <w:sz w:val="18"/>
          <w:szCs w:val="18"/>
        </w:rPr>
      </w:pPr>
      <w:r w:rsidRPr="00EC1491">
        <w:rPr>
          <w:sz w:val="18"/>
          <w:szCs w:val="18"/>
        </w:rPr>
        <w:t xml:space="preserve">1.   </w:t>
      </w:r>
      <w:r w:rsidR="00DB53D3">
        <w:rPr>
          <w:sz w:val="18"/>
          <w:szCs w:val="18"/>
        </w:rPr>
        <w:fldChar w:fldCharType="begin">
          <w:ffData>
            <w:name w:val="Check4"/>
            <w:enabled/>
            <w:calcOnExit w:val="0"/>
            <w:statusText w:type="text" w:val="check for approve"/>
            <w:checkBox>
              <w:sizeAuto/>
              <w:default w:val="0"/>
            </w:checkBox>
          </w:ffData>
        </w:fldChar>
      </w:r>
      <w:bookmarkStart w:id="17" w:name="Check4"/>
      <w:r w:rsidR="00DB53D3">
        <w:rPr>
          <w:sz w:val="18"/>
          <w:szCs w:val="18"/>
        </w:rPr>
        <w:instrText xml:space="preserve"> FORMCHECKBOX </w:instrText>
      </w:r>
      <w:r w:rsidR="001E3408">
        <w:rPr>
          <w:sz w:val="18"/>
          <w:szCs w:val="18"/>
        </w:rPr>
      </w:r>
      <w:r w:rsidR="001E3408">
        <w:rPr>
          <w:sz w:val="18"/>
          <w:szCs w:val="18"/>
        </w:rPr>
        <w:fldChar w:fldCharType="separate"/>
      </w:r>
      <w:r w:rsidR="00DB53D3">
        <w:rPr>
          <w:sz w:val="18"/>
          <w:szCs w:val="18"/>
        </w:rPr>
        <w:fldChar w:fldCharType="end"/>
      </w:r>
      <w:bookmarkEnd w:id="17"/>
      <w:r w:rsidR="00DB53D3">
        <w:rPr>
          <w:sz w:val="18"/>
          <w:szCs w:val="18"/>
        </w:rPr>
        <w:t xml:space="preserve">  </w:t>
      </w:r>
      <w:r w:rsidRPr="00EC1491">
        <w:rPr>
          <w:sz w:val="18"/>
          <w:szCs w:val="18"/>
        </w:rPr>
        <w:t>Approve    Waiv</w:t>
      </w:r>
      <w:r w:rsidR="00C9761C" w:rsidRPr="00EC1491">
        <w:rPr>
          <w:sz w:val="18"/>
          <w:szCs w:val="18"/>
        </w:rPr>
        <w:t xml:space="preserve">er Period: Effective </w:t>
      </w:r>
      <w:r w:rsidR="00C9761C" w:rsidRPr="000A37CD">
        <w:rPr>
          <w:sz w:val="18"/>
          <w:szCs w:val="18"/>
        </w:rPr>
        <w:t>Date</w:t>
      </w:r>
      <w:r w:rsidR="00C9761C" w:rsidRPr="00EC1491">
        <w:rPr>
          <w:sz w:val="18"/>
          <w:szCs w:val="18"/>
        </w:rPr>
        <w:t xml:space="preserve"> </w:t>
      </w:r>
      <w:r w:rsidR="001A4F91">
        <w:rPr>
          <w:sz w:val="18"/>
          <w:szCs w:val="18"/>
        </w:rPr>
        <w:t>(</w:t>
      </w:r>
      <w:r w:rsidR="000C47A9">
        <w:rPr>
          <w:szCs w:val="16"/>
        </w:rPr>
        <w:t>date of request</w:t>
      </w:r>
      <w:r w:rsidR="001A4F91">
        <w:rPr>
          <w:sz w:val="18"/>
          <w:szCs w:val="18"/>
        </w:rPr>
        <w:t>)</w:t>
      </w:r>
      <w:r w:rsidR="00A16AC2">
        <w:rPr>
          <w:sz w:val="18"/>
          <w:szCs w:val="18"/>
        </w:rPr>
        <w:t>:</w:t>
      </w:r>
      <w:r w:rsidR="00A16AC2">
        <w:rPr>
          <w:sz w:val="18"/>
          <w:szCs w:val="18"/>
        </w:rPr>
        <w:fldChar w:fldCharType="begin">
          <w:ffData>
            <w:name w:val="Text27"/>
            <w:enabled/>
            <w:calcOnExit w:val="0"/>
            <w:statusText w:type="text" w:val="waiver effective date"/>
            <w:textInput/>
          </w:ffData>
        </w:fldChar>
      </w:r>
      <w:bookmarkStart w:id="18" w:name="Text27"/>
      <w:r w:rsidR="00A16AC2">
        <w:rPr>
          <w:sz w:val="18"/>
          <w:szCs w:val="18"/>
        </w:rPr>
        <w:instrText xml:space="preserve"> FORMTEXT </w:instrText>
      </w:r>
      <w:r w:rsidR="00A16AC2">
        <w:rPr>
          <w:sz w:val="18"/>
          <w:szCs w:val="18"/>
        </w:rPr>
      </w:r>
      <w:r w:rsidR="00A16AC2">
        <w:rPr>
          <w:sz w:val="18"/>
          <w:szCs w:val="18"/>
        </w:rPr>
        <w:fldChar w:fldCharType="separate"/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sz w:val="18"/>
          <w:szCs w:val="18"/>
        </w:rPr>
        <w:fldChar w:fldCharType="end"/>
      </w:r>
      <w:bookmarkEnd w:id="18"/>
      <w:r w:rsidR="00C9761C"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>Expiration Date (Saturday)</w:t>
      </w:r>
      <w:r w:rsidR="00A16AC2">
        <w:rPr>
          <w:sz w:val="18"/>
          <w:szCs w:val="18"/>
        </w:rPr>
        <w:t>:</w:t>
      </w:r>
      <w:r w:rsidR="00A16AC2">
        <w:rPr>
          <w:sz w:val="18"/>
          <w:szCs w:val="18"/>
        </w:rPr>
        <w:fldChar w:fldCharType="begin">
          <w:ffData>
            <w:name w:val="Text28"/>
            <w:enabled/>
            <w:calcOnExit w:val="0"/>
            <w:statusText w:type="text" w:val="waiver expiration date"/>
            <w:textInput/>
          </w:ffData>
        </w:fldChar>
      </w:r>
      <w:bookmarkStart w:id="19" w:name="Text28"/>
      <w:r w:rsidR="00A16AC2">
        <w:rPr>
          <w:sz w:val="18"/>
          <w:szCs w:val="18"/>
        </w:rPr>
        <w:instrText xml:space="preserve"> FORMTEXT </w:instrText>
      </w:r>
      <w:r w:rsidR="00A16AC2">
        <w:rPr>
          <w:sz w:val="18"/>
          <w:szCs w:val="18"/>
        </w:rPr>
      </w:r>
      <w:r w:rsidR="00A16AC2">
        <w:rPr>
          <w:sz w:val="18"/>
          <w:szCs w:val="18"/>
        </w:rPr>
        <w:fldChar w:fldCharType="separate"/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sz w:val="18"/>
          <w:szCs w:val="18"/>
        </w:rPr>
        <w:fldChar w:fldCharType="end"/>
      </w:r>
      <w:bookmarkEnd w:id="19"/>
    </w:p>
    <w:p w:rsidR="00980F30" w:rsidRPr="00EC1491" w:rsidRDefault="00980F30">
      <w:pPr>
        <w:pStyle w:val="Style1"/>
        <w:ind w:left="720"/>
        <w:rPr>
          <w:sz w:val="18"/>
          <w:szCs w:val="18"/>
        </w:rPr>
      </w:pPr>
      <w:r w:rsidRPr="00EC1491">
        <w:rPr>
          <w:sz w:val="18"/>
          <w:szCs w:val="18"/>
        </w:rPr>
        <w:t xml:space="preserve">2.   </w:t>
      </w:r>
      <w:r w:rsidR="00DB53D3">
        <w:rPr>
          <w:sz w:val="18"/>
          <w:szCs w:val="18"/>
        </w:rPr>
        <w:fldChar w:fldCharType="begin">
          <w:ffData>
            <w:name w:val="Check5"/>
            <w:enabled/>
            <w:calcOnExit w:val="0"/>
            <w:statusText w:type="text" w:val="check for denial recommended"/>
            <w:checkBox>
              <w:sizeAuto/>
              <w:default w:val="0"/>
            </w:checkBox>
          </w:ffData>
        </w:fldChar>
      </w:r>
      <w:bookmarkStart w:id="20" w:name="Check5"/>
      <w:r w:rsidR="00DB53D3">
        <w:rPr>
          <w:sz w:val="18"/>
          <w:szCs w:val="18"/>
        </w:rPr>
        <w:instrText xml:space="preserve"> FORMCHECKBOX </w:instrText>
      </w:r>
      <w:r w:rsidR="001E3408">
        <w:rPr>
          <w:sz w:val="18"/>
          <w:szCs w:val="18"/>
        </w:rPr>
      </w:r>
      <w:r w:rsidR="001E3408">
        <w:rPr>
          <w:sz w:val="18"/>
          <w:szCs w:val="18"/>
        </w:rPr>
        <w:fldChar w:fldCharType="separate"/>
      </w:r>
      <w:r w:rsidR="00DB53D3">
        <w:rPr>
          <w:sz w:val="18"/>
          <w:szCs w:val="18"/>
        </w:rPr>
        <w:fldChar w:fldCharType="end"/>
      </w:r>
      <w:bookmarkEnd w:id="20"/>
      <w:r w:rsidR="00DB53D3">
        <w:rPr>
          <w:sz w:val="18"/>
          <w:szCs w:val="18"/>
        </w:rPr>
        <w:t xml:space="preserve">  </w:t>
      </w:r>
      <w:r w:rsidRPr="00EC1491">
        <w:rPr>
          <w:sz w:val="18"/>
          <w:szCs w:val="18"/>
        </w:rPr>
        <w:t>Recommend Denial</w:t>
      </w:r>
    </w:p>
    <w:p w:rsidR="00F504FA" w:rsidRPr="00EC1491" w:rsidRDefault="00F504FA" w:rsidP="00F504FA">
      <w:pPr>
        <w:pStyle w:val="Style1"/>
        <w:ind w:left="720"/>
        <w:rPr>
          <w:sz w:val="18"/>
          <w:szCs w:val="18"/>
        </w:rPr>
      </w:pPr>
      <w:r w:rsidRPr="00EC1491">
        <w:rPr>
          <w:sz w:val="18"/>
          <w:szCs w:val="18"/>
        </w:rPr>
        <w:t xml:space="preserve">3.   </w:t>
      </w:r>
      <w:r w:rsidR="00DB53D3">
        <w:rPr>
          <w:sz w:val="18"/>
          <w:szCs w:val="18"/>
        </w:rPr>
        <w:fldChar w:fldCharType="begin">
          <w:ffData>
            <w:name w:val="Check6"/>
            <w:enabled/>
            <w:calcOnExit w:val="0"/>
            <w:statusText w:type="text" w:val="check for revocation recommended"/>
            <w:checkBox>
              <w:sizeAuto/>
              <w:default w:val="0"/>
            </w:checkBox>
          </w:ffData>
        </w:fldChar>
      </w:r>
      <w:bookmarkStart w:id="21" w:name="Check6"/>
      <w:r w:rsidR="00DB53D3">
        <w:rPr>
          <w:sz w:val="18"/>
          <w:szCs w:val="18"/>
        </w:rPr>
        <w:instrText xml:space="preserve"> FORMCHECKBOX </w:instrText>
      </w:r>
      <w:r w:rsidR="001E3408">
        <w:rPr>
          <w:sz w:val="18"/>
          <w:szCs w:val="18"/>
        </w:rPr>
      </w:r>
      <w:r w:rsidR="001E3408">
        <w:rPr>
          <w:sz w:val="18"/>
          <w:szCs w:val="18"/>
        </w:rPr>
        <w:fldChar w:fldCharType="separate"/>
      </w:r>
      <w:r w:rsidR="00DB53D3">
        <w:rPr>
          <w:sz w:val="18"/>
          <w:szCs w:val="18"/>
        </w:rPr>
        <w:fldChar w:fldCharType="end"/>
      </w:r>
      <w:bookmarkEnd w:id="21"/>
      <w:r w:rsidR="00DB53D3">
        <w:rPr>
          <w:sz w:val="18"/>
          <w:szCs w:val="18"/>
        </w:rPr>
        <w:t xml:space="preserve">  </w:t>
      </w:r>
      <w:r w:rsidRPr="00EC1491">
        <w:rPr>
          <w:sz w:val="18"/>
          <w:szCs w:val="18"/>
        </w:rPr>
        <w:t>Recommend Revocation</w:t>
      </w:r>
      <w:r w:rsidR="00F85691" w:rsidRPr="00EC1491">
        <w:rPr>
          <w:sz w:val="18"/>
          <w:szCs w:val="18"/>
        </w:rPr>
        <w:t>:  Effective Date</w:t>
      </w:r>
      <w:r w:rsidR="00A16AC2">
        <w:rPr>
          <w:sz w:val="18"/>
          <w:szCs w:val="18"/>
        </w:rPr>
        <w:t>:</w:t>
      </w:r>
      <w:r w:rsidR="00A16AC2">
        <w:rPr>
          <w:sz w:val="18"/>
          <w:szCs w:val="18"/>
        </w:rPr>
        <w:fldChar w:fldCharType="begin">
          <w:ffData>
            <w:name w:val="Text29"/>
            <w:enabled/>
            <w:calcOnExit w:val="0"/>
            <w:statusText w:type="text" w:val="revocation effective date"/>
            <w:textInput/>
          </w:ffData>
        </w:fldChar>
      </w:r>
      <w:bookmarkStart w:id="22" w:name="Text29"/>
      <w:r w:rsidR="00A16AC2">
        <w:rPr>
          <w:sz w:val="18"/>
          <w:szCs w:val="18"/>
        </w:rPr>
        <w:instrText xml:space="preserve"> FORMTEXT </w:instrText>
      </w:r>
      <w:r w:rsidR="00A16AC2">
        <w:rPr>
          <w:sz w:val="18"/>
          <w:szCs w:val="18"/>
        </w:rPr>
      </w:r>
      <w:r w:rsidR="00A16AC2">
        <w:rPr>
          <w:sz w:val="18"/>
          <w:szCs w:val="18"/>
        </w:rPr>
        <w:fldChar w:fldCharType="separate"/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noProof/>
          <w:sz w:val="18"/>
          <w:szCs w:val="18"/>
        </w:rPr>
        <w:t> </w:t>
      </w:r>
      <w:r w:rsidR="00A16AC2">
        <w:rPr>
          <w:sz w:val="18"/>
          <w:szCs w:val="18"/>
        </w:rPr>
        <w:fldChar w:fldCharType="end"/>
      </w:r>
      <w:bookmarkEnd w:id="22"/>
      <w:r w:rsidR="00F85691" w:rsidRPr="00EC1491">
        <w:rPr>
          <w:sz w:val="18"/>
          <w:szCs w:val="18"/>
        </w:rPr>
        <w:t xml:space="preserve">           </w:t>
      </w:r>
      <w:r w:rsidR="00F85691" w:rsidRPr="00EC1491">
        <w:rPr>
          <w:sz w:val="18"/>
          <w:szCs w:val="18"/>
        </w:rPr>
        <w:tab/>
      </w:r>
      <w:r w:rsidR="00F85691" w:rsidRPr="00EC1491">
        <w:rPr>
          <w:sz w:val="18"/>
          <w:szCs w:val="18"/>
        </w:rPr>
        <w:tab/>
      </w:r>
      <w:r w:rsidR="00F85691" w:rsidRPr="00EC1491">
        <w:rPr>
          <w:sz w:val="18"/>
          <w:szCs w:val="18"/>
        </w:rPr>
        <w:tab/>
      </w:r>
      <w:r w:rsidR="00F85691" w:rsidRPr="00EC1491">
        <w:rPr>
          <w:sz w:val="18"/>
          <w:szCs w:val="18"/>
        </w:rPr>
        <w:tab/>
      </w:r>
    </w:p>
    <w:p w:rsidR="00484CAA" w:rsidRPr="00EC1491" w:rsidRDefault="00F85691" w:rsidP="00484CAA">
      <w:pPr>
        <w:pStyle w:val="Style1"/>
        <w:rPr>
          <w:sz w:val="18"/>
          <w:szCs w:val="18"/>
        </w:rPr>
      </w:pP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  <w:t xml:space="preserve">                  </w:t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</w:r>
      <w:r w:rsidRPr="00EC1491">
        <w:rPr>
          <w:sz w:val="18"/>
          <w:szCs w:val="18"/>
        </w:rPr>
        <w:tab/>
        <w:t xml:space="preserve">      </w:t>
      </w:r>
    </w:p>
    <w:p w:rsidR="00980F30" w:rsidRDefault="00F85691">
      <w:pPr>
        <w:pStyle w:val="Style1"/>
      </w:pPr>
      <w:r>
        <w:t>Denial or Revocation Reason (if applicable):</w:t>
      </w:r>
      <w:r w:rsidR="00A16AC2">
        <w:fldChar w:fldCharType="begin">
          <w:ffData>
            <w:name w:val="Text30"/>
            <w:enabled/>
            <w:calcOnExit w:val="0"/>
            <w:statusText w:type="text" w:val="reason for denial or revocation, if applicable"/>
            <w:textInput/>
          </w:ffData>
        </w:fldChar>
      </w:r>
      <w:bookmarkStart w:id="23" w:name="Text30"/>
      <w:r w:rsidR="00A16AC2">
        <w:instrText xml:space="preserve"> FORMTEXT </w:instrText>
      </w:r>
      <w:r w:rsidR="00A16AC2">
        <w:fldChar w:fldCharType="separate"/>
      </w:r>
      <w:r w:rsidR="00A16AC2">
        <w:rPr>
          <w:noProof/>
        </w:rPr>
        <w:t> </w:t>
      </w:r>
      <w:r w:rsidR="00A16AC2">
        <w:rPr>
          <w:noProof/>
        </w:rPr>
        <w:t> </w:t>
      </w:r>
      <w:r w:rsidR="00A16AC2">
        <w:rPr>
          <w:noProof/>
        </w:rPr>
        <w:t> </w:t>
      </w:r>
      <w:r w:rsidR="00A16AC2">
        <w:rPr>
          <w:noProof/>
        </w:rPr>
        <w:t> </w:t>
      </w:r>
      <w:r w:rsidR="00A16AC2">
        <w:rPr>
          <w:noProof/>
        </w:rPr>
        <w:t> </w:t>
      </w:r>
      <w:r w:rsidR="00A16AC2">
        <w:fldChar w:fldCharType="end"/>
      </w:r>
      <w:bookmarkEnd w:id="23"/>
    </w:p>
    <w:p w:rsidR="00980F30" w:rsidRDefault="00980F30">
      <w:pPr>
        <w:pStyle w:val="Style1"/>
      </w:pPr>
    </w:p>
    <w:p w:rsidR="00980F30" w:rsidRDefault="00980F30">
      <w:pPr>
        <w:pStyle w:val="Style1"/>
      </w:pPr>
    </w:p>
    <w:p w:rsidR="00980F30" w:rsidRDefault="00980F30">
      <w:pPr>
        <w:pStyle w:val="Style1"/>
        <w:spacing w:before="240"/>
        <w:rPr>
          <w:sz w:val="18"/>
        </w:rPr>
      </w:pPr>
      <w:r>
        <w:rPr>
          <w:sz w:val="18"/>
        </w:rPr>
        <w:t>If approved</w:t>
      </w:r>
      <w:r w:rsidR="00F85691">
        <w:rPr>
          <w:sz w:val="18"/>
        </w:rPr>
        <w:t>,</w:t>
      </w:r>
      <w:r>
        <w:rPr>
          <w:sz w:val="18"/>
        </w:rPr>
        <w:t xml:space="preserve"> a waiver will cover only those weeks of your </w:t>
      </w:r>
      <w:r w:rsidR="00BC42BF">
        <w:rPr>
          <w:sz w:val="18"/>
        </w:rPr>
        <w:t xml:space="preserve">unemployment insurance (UI) </w:t>
      </w:r>
      <w:r>
        <w:rPr>
          <w:sz w:val="18"/>
        </w:rPr>
        <w:t>or basic TRA claim that fall between the effective and expiration dates in 1 (b) above</w:t>
      </w:r>
      <w:r w:rsidR="00267452">
        <w:rPr>
          <w:sz w:val="18"/>
        </w:rPr>
        <w:t xml:space="preserve"> unless your circumstances change and the waiver is revoked</w:t>
      </w:r>
      <w:r>
        <w:rPr>
          <w:sz w:val="18"/>
        </w:rPr>
        <w:t xml:space="preserve">. </w:t>
      </w:r>
      <w:r w:rsidR="00BC42BF">
        <w:rPr>
          <w:sz w:val="18"/>
        </w:rPr>
        <w:t xml:space="preserve"> </w:t>
      </w:r>
      <w:r>
        <w:rPr>
          <w:b/>
          <w:sz w:val="18"/>
          <w:u w:val="single"/>
        </w:rPr>
        <w:t xml:space="preserve">You must contact your </w:t>
      </w:r>
      <w:r w:rsidR="00BC42BF">
        <w:rPr>
          <w:b/>
          <w:sz w:val="18"/>
          <w:u w:val="single"/>
        </w:rPr>
        <w:t>s</w:t>
      </w:r>
      <w:r w:rsidR="00DE1E69">
        <w:rPr>
          <w:b/>
          <w:sz w:val="18"/>
          <w:u w:val="single"/>
        </w:rPr>
        <w:t xml:space="preserve">tate </w:t>
      </w:r>
      <w:r w:rsidR="00BC42BF">
        <w:rPr>
          <w:b/>
          <w:sz w:val="18"/>
          <w:u w:val="single"/>
        </w:rPr>
        <w:t>m</w:t>
      </w:r>
      <w:r w:rsidR="00DE1E69">
        <w:rPr>
          <w:b/>
          <w:sz w:val="18"/>
          <w:u w:val="single"/>
        </w:rPr>
        <w:t xml:space="preserve">erit </w:t>
      </w:r>
      <w:r w:rsidR="00BC42BF">
        <w:rPr>
          <w:b/>
          <w:sz w:val="18"/>
          <w:u w:val="single"/>
        </w:rPr>
        <w:t>s</w:t>
      </w:r>
      <w:r w:rsidR="00DE1E69">
        <w:rPr>
          <w:b/>
          <w:sz w:val="18"/>
          <w:u w:val="single"/>
        </w:rPr>
        <w:t>taff</w:t>
      </w:r>
      <w:r>
        <w:rPr>
          <w:b/>
          <w:sz w:val="18"/>
          <w:u w:val="single"/>
        </w:rPr>
        <w:t xml:space="preserve"> every 30 days to review the status of a waiver. </w:t>
      </w:r>
      <w:r w:rsidR="00BC42BF"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Failure to do so may result in your </w:t>
      </w:r>
      <w:r w:rsidR="00D50C60">
        <w:rPr>
          <w:b/>
          <w:sz w:val="18"/>
          <w:u w:val="single"/>
        </w:rPr>
        <w:t>TRA claim being denied</w:t>
      </w:r>
      <w:r>
        <w:rPr>
          <w:b/>
          <w:sz w:val="18"/>
          <w:u w:val="single"/>
        </w:rPr>
        <w:t>.</w:t>
      </w:r>
      <w:r>
        <w:rPr>
          <w:b/>
          <w:sz w:val="18"/>
        </w:rPr>
        <w:t xml:space="preserve"> </w:t>
      </w:r>
      <w:r w:rsidR="00BC42BF">
        <w:rPr>
          <w:b/>
          <w:sz w:val="18"/>
        </w:rPr>
        <w:t xml:space="preserve"> </w:t>
      </w:r>
      <w:r>
        <w:rPr>
          <w:sz w:val="18"/>
        </w:rPr>
        <w:t xml:space="preserve">Your weekly basic TRA benefits will be denied for any week after the expiration date of a waiver unless you have enrolled in a </w:t>
      </w:r>
      <w:r w:rsidR="00BC42BF">
        <w:rPr>
          <w:sz w:val="18"/>
        </w:rPr>
        <w:t xml:space="preserve">Trade Adjustment Assistance </w:t>
      </w:r>
      <w:r>
        <w:rPr>
          <w:sz w:val="18"/>
        </w:rPr>
        <w:t>approved training program or have been issued a new waiver.</w:t>
      </w:r>
      <w:r w:rsidR="00BC42BF">
        <w:rPr>
          <w:sz w:val="18"/>
        </w:rPr>
        <w:t xml:space="preserve"> </w:t>
      </w:r>
      <w:r>
        <w:rPr>
          <w:sz w:val="18"/>
        </w:rPr>
        <w:t xml:space="preserve"> </w:t>
      </w:r>
      <w:r w:rsidR="00BC42BF">
        <w:rPr>
          <w:snapToGrid w:val="0"/>
          <w:color w:val="000000"/>
          <w:sz w:val="18"/>
          <w:u w:val="single"/>
        </w:rPr>
        <w:t>T</w:t>
      </w:r>
      <w:r>
        <w:rPr>
          <w:snapToGrid w:val="0"/>
          <w:color w:val="000000"/>
          <w:sz w:val="18"/>
          <w:u w:val="single"/>
        </w:rPr>
        <w:t xml:space="preserve">o receive basic TRA benefits while covered by a waiver, you must make </w:t>
      </w:r>
      <w:r w:rsidR="00424EA5">
        <w:rPr>
          <w:snapToGrid w:val="0"/>
          <w:color w:val="000000"/>
          <w:sz w:val="18"/>
          <w:u w:val="single"/>
        </w:rPr>
        <w:t>the</w:t>
      </w:r>
      <w:r>
        <w:rPr>
          <w:snapToGrid w:val="0"/>
          <w:color w:val="000000"/>
          <w:sz w:val="18"/>
          <w:u w:val="single"/>
        </w:rPr>
        <w:t xml:space="preserve"> </w:t>
      </w:r>
      <w:r w:rsidR="00774A16">
        <w:rPr>
          <w:snapToGrid w:val="0"/>
          <w:color w:val="000000"/>
          <w:sz w:val="18"/>
          <w:u w:val="single"/>
        </w:rPr>
        <w:t>same</w:t>
      </w:r>
      <w:r>
        <w:rPr>
          <w:snapToGrid w:val="0"/>
          <w:color w:val="000000"/>
          <w:sz w:val="18"/>
          <w:u w:val="single"/>
        </w:rPr>
        <w:t xml:space="preserve"> </w:t>
      </w:r>
      <w:r w:rsidR="00424EA5">
        <w:rPr>
          <w:snapToGrid w:val="0"/>
          <w:color w:val="000000"/>
          <w:sz w:val="18"/>
          <w:u w:val="single"/>
        </w:rPr>
        <w:t>number of</w:t>
      </w:r>
      <w:r>
        <w:rPr>
          <w:snapToGrid w:val="0"/>
          <w:color w:val="000000"/>
          <w:sz w:val="18"/>
          <w:u w:val="single"/>
        </w:rPr>
        <w:t xml:space="preserve"> work search contacts </w:t>
      </w:r>
      <w:r w:rsidR="00424EA5">
        <w:rPr>
          <w:snapToGrid w:val="0"/>
          <w:color w:val="000000"/>
          <w:sz w:val="18"/>
          <w:u w:val="single"/>
        </w:rPr>
        <w:t xml:space="preserve">as required by your UI claim </w:t>
      </w:r>
      <w:r>
        <w:rPr>
          <w:snapToGrid w:val="0"/>
          <w:color w:val="000000"/>
          <w:sz w:val="18"/>
          <w:u w:val="single"/>
        </w:rPr>
        <w:t>each week</w:t>
      </w:r>
      <w:r w:rsidR="00BC42BF">
        <w:rPr>
          <w:snapToGrid w:val="0"/>
          <w:color w:val="000000"/>
          <w:sz w:val="18"/>
          <w:u w:val="single"/>
        </w:rPr>
        <w:t xml:space="preserve"> and</w:t>
      </w:r>
      <w:r w:rsidR="00774A16">
        <w:rPr>
          <w:snapToGrid w:val="0"/>
          <w:color w:val="000000"/>
          <w:sz w:val="18"/>
          <w:u w:val="single"/>
        </w:rPr>
        <w:t xml:space="preserve"> continue your documented work search</w:t>
      </w:r>
      <w:r>
        <w:rPr>
          <w:snapToGrid w:val="0"/>
          <w:color w:val="000000"/>
          <w:sz w:val="18"/>
          <w:u w:val="single"/>
        </w:rPr>
        <w:t xml:space="preserve">. </w:t>
      </w:r>
      <w:r w:rsidR="00BC42BF">
        <w:rPr>
          <w:snapToGrid w:val="0"/>
          <w:color w:val="000000"/>
          <w:sz w:val="18"/>
          <w:u w:val="single"/>
        </w:rPr>
        <w:t xml:space="preserve"> </w:t>
      </w:r>
      <w:r>
        <w:rPr>
          <w:snapToGrid w:val="0"/>
          <w:color w:val="000000"/>
          <w:sz w:val="18"/>
          <w:u w:val="single"/>
        </w:rPr>
        <w:t xml:space="preserve">If this number of required contacts changes, you will be notified in writing. </w:t>
      </w:r>
    </w:p>
    <w:p w:rsidR="00980F30" w:rsidRDefault="00980F30">
      <w:pPr>
        <w:pStyle w:val="Style1"/>
      </w:pPr>
    </w:p>
    <w:p w:rsidR="00980F30" w:rsidRDefault="00980F30" w:rsidP="001339B7">
      <w:pPr>
        <w:pStyle w:val="Style1"/>
        <w:numPr>
          <w:ilvl w:val="0"/>
          <w:numId w:val="1"/>
        </w:numPr>
        <w:rPr>
          <w:b/>
        </w:rPr>
      </w:pPr>
      <w:r>
        <w:rPr>
          <w:b/>
        </w:rPr>
        <w:t>I certify that I have read and understand the above recommendation and statement.</w:t>
      </w:r>
    </w:p>
    <w:p w:rsidR="00980F30" w:rsidRDefault="00980F30">
      <w:pPr>
        <w:pStyle w:val="Style1"/>
        <w:rPr>
          <w:b/>
        </w:rPr>
      </w:pPr>
    </w:p>
    <w:p w:rsidR="00980F30" w:rsidRDefault="00980F30">
      <w:pPr>
        <w:pStyle w:val="Style1"/>
        <w:rPr>
          <w:b/>
        </w:rPr>
      </w:pPr>
      <w:r>
        <w:rPr>
          <w:b/>
        </w:rPr>
        <w:tab/>
      </w:r>
      <w:r w:rsidR="00C859FC">
        <w:rPr>
          <w:b/>
        </w:rPr>
        <w:fldChar w:fldCharType="begin">
          <w:ffData>
            <w:name w:val="Text34"/>
            <w:enabled/>
            <w:calcOnExit w:val="0"/>
            <w:statusText w:type="text" w:val="signature, workforce solutions office representative"/>
            <w:textInput/>
          </w:ffData>
        </w:fldChar>
      </w:r>
      <w:bookmarkStart w:id="24" w:name="Text34"/>
      <w:r w:rsidR="00C859FC">
        <w:rPr>
          <w:b/>
        </w:rPr>
        <w:instrText xml:space="preserve"> FORMTEXT </w:instrText>
      </w:r>
      <w:r w:rsidR="00C859FC">
        <w:rPr>
          <w:b/>
        </w:rPr>
      </w:r>
      <w:r w:rsidR="00C859FC">
        <w:rPr>
          <w:b/>
        </w:rPr>
        <w:fldChar w:fldCharType="separate"/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</w:rPr>
        <w:fldChar w:fldCharType="end"/>
      </w:r>
      <w:bookmarkEnd w:id="24"/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fldChar w:fldCharType="begin">
          <w:ffData>
            <w:name w:val="Text35"/>
            <w:enabled/>
            <w:calcOnExit w:val="0"/>
            <w:statusText w:type="text" w:val="signature of worker"/>
            <w:textInput/>
          </w:ffData>
        </w:fldChar>
      </w:r>
      <w:bookmarkStart w:id="25" w:name="Text35"/>
      <w:r w:rsidR="00C859FC">
        <w:rPr>
          <w:b/>
        </w:rPr>
        <w:instrText xml:space="preserve"> FORMTEXT </w:instrText>
      </w:r>
      <w:r w:rsidR="00C859FC">
        <w:rPr>
          <w:b/>
        </w:rPr>
      </w:r>
      <w:r w:rsidR="00C859FC">
        <w:rPr>
          <w:b/>
        </w:rPr>
        <w:fldChar w:fldCharType="separate"/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</w:rPr>
        <w:fldChar w:fldCharType="end"/>
      </w:r>
      <w:bookmarkEnd w:id="25"/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tab/>
      </w:r>
      <w:r w:rsidR="00C859FC">
        <w:rPr>
          <w:b/>
        </w:rPr>
        <w:fldChar w:fldCharType="begin">
          <w:ffData>
            <w:name w:val="Text36"/>
            <w:enabled/>
            <w:calcOnExit w:val="0"/>
            <w:statusText w:type="text" w:val="signature, merit staff"/>
            <w:textInput/>
          </w:ffData>
        </w:fldChar>
      </w:r>
      <w:bookmarkStart w:id="26" w:name="Text36"/>
      <w:r w:rsidR="00C859FC">
        <w:rPr>
          <w:b/>
        </w:rPr>
        <w:instrText xml:space="preserve"> FORMTEXT </w:instrText>
      </w:r>
      <w:r w:rsidR="00C859FC">
        <w:rPr>
          <w:b/>
        </w:rPr>
      </w:r>
      <w:r w:rsidR="00C859FC">
        <w:rPr>
          <w:b/>
        </w:rPr>
        <w:fldChar w:fldCharType="separate"/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  <w:noProof/>
        </w:rPr>
        <w:t> </w:t>
      </w:r>
      <w:r w:rsidR="00C859FC">
        <w:rPr>
          <w:b/>
        </w:rPr>
        <w:fldChar w:fldCharType="end"/>
      </w:r>
      <w:bookmarkEnd w:id="26"/>
    </w:p>
    <w:p w:rsidR="00980F30" w:rsidRDefault="004565E8">
      <w:pPr>
        <w:pStyle w:val="Style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CF9837D" wp14:editId="0B364E32">
                <wp:simplePos x="0" y="0"/>
                <wp:positionH relativeFrom="column">
                  <wp:posOffset>2682875</wp:posOffset>
                </wp:positionH>
                <wp:positionV relativeFrom="paragraph">
                  <wp:posOffset>47625</wp:posOffset>
                </wp:positionV>
                <wp:extent cx="2771775" cy="0"/>
                <wp:effectExtent l="15875" t="9525" r="12700" b="9525"/>
                <wp:wrapNone/>
                <wp:docPr id="9" name="Line 57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B6C5E" id="Line 57" o:spid="_x0000_s1026" alt="line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5pt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D628A56" wp14:editId="0861EB99">
                <wp:simplePos x="0" y="0"/>
                <wp:positionH relativeFrom="column">
                  <wp:posOffset>-45720</wp:posOffset>
                </wp:positionH>
                <wp:positionV relativeFrom="paragraph">
                  <wp:posOffset>47625</wp:posOffset>
                </wp:positionV>
                <wp:extent cx="2581275" cy="0"/>
                <wp:effectExtent l="11430" t="9525" r="17145" b="9525"/>
                <wp:wrapNone/>
                <wp:docPr id="8" name="Line 56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F3DC" id="Line 56" o:spid="_x0000_s1026" alt="line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75pt" to="199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F9804B4" wp14:editId="75F9491A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</wp:posOffset>
                </wp:positionV>
                <wp:extent cx="1562100" cy="0"/>
                <wp:effectExtent l="9525" t="9525" r="9525" b="9525"/>
                <wp:wrapNone/>
                <wp:docPr id="7" name="Line 58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60B0" id="Line 58" o:spid="_x0000_s1026" alt="line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3.75pt" to="56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" o:allowincell="f" strokeweight="1.5pt"/>
            </w:pict>
          </mc:Fallback>
        </mc:AlternateContent>
      </w:r>
    </w:p>
    <w:p w:rsidR="00980F30" w:rsidRDefault="00980F30">
      <w:pPr>
        <w:pStyle w:val="Style1"/>
        <w:rPr>
          <w:b/>
        </w:rPr>
      </w:pPr>
      <w:r>
        <w:rPr>
          <w:b/>
        </w:rPr>
        <w:t xml:space="preserve">Signature (Workforce </w:t>
      </w:r>
      <w:r w:rsidR="00BC42BF">
        <w:rPr>
          <w:b/>
        </w:rPr>
        <w:t xml:space="preserve">Solutions Office </w:t>
      </w:r>
      <w:r>
        <w:rPr>
          <w:b/>
        </w:rPr>
        <w:t>Representative)</w:t>
      </w:r>
      <w:r>
        <w:rPr>
          <w:b/>
        </w:rPr>
        <w:tab/>
      </w:r>
      <w:r>
        <w:rPr>
          <w:b/>
        </w:rPr>
        <w:tab/>
        <w:t xml:space="preserve">                Signature (Worker)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BC42BF">
        <w:rPr>
          <w:b/>
        </w:rPr>
        <w:t>Signature (</w:t>
      </w:r>
      <w:r w:rsidR="001A4F91">
        <w:rPr>
          <w:b/>
        </w:rPr>
        <w:t>Merit Staff</w:t>
      </w:r>
      <w:r w:rsidR="00BC42BF">
        <w:rPr>
          <w:b/>
        </w:rPr>
        <w:t>)</w:t>
      </w:r>
      <w:r w:rsidR="001A4F91">
        <w:rPr>
          <w:b/>
        </w:rPr>
        <w:t xml:space="preserve"> </w:t>
      </w:r>
    </w:p>
    <w:p w:rsidR="00980F30" w:rsidRDefault="00980F30">
      <w:pPr>
        <w:pStyle w:val="Style1"/>
        <w:ind w:firstLine="600"/>
      </w:pPr>
    </w:p>
    <w:p w:rsidR="00980F30" w:rsidRDefault="00980F30">
      <w:pPr>
        <w:pStyle w:val="Style1"/>
        <w:ind w:firstLine="600"/>
      </w:pPr>
      <w:r>
        <w:t xml:space="preserve">      </w:t>
      </w:r>
    </w:p>
    <w:p w:rsidR="00980F30" w:rsidRDefault="00C859FC">
      <w:pPr>
        <w:pStyle w:val="Style1"/>
        <w:ind w:firstLine="600"/>
      </w:pPr>
      <w:r>
        <w:fldChar w:fldCharType="begin">
          <w:ffData>
            <w:name w:val="Text31"/>
            <w:enabled/>
            <w:calcOnExit w:val="0"/>
            <w:statusText w:type="text" w:val="printed name, workforce solutions office representative"/>
            <w:textInput/>
          </w:ffData>
        </w:fldChar>
      </w:r>
      <w:bookmarkStart w:id="27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2"/>
            <w:enabled/>
            <w:calcOnExit w:val="0"/>
            <w:statusText w:type="text" w:val="printed name, worker"/>
            <w:textInput/>
          </w:ffData>
        </w:fldChar>
      </w:r>
      <w:bookmarkStart w:id="28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3"/>
            <w:enabled/>
            <w:calcOnExit w:val="0"/>
            <w:statusText w:type="text" w:val="printed name, merit staff"/>
            <w:textInput/>
          </w:ffData>
        </w:fldChar>
      </w:r>
      <w:bookmarkStart w:id="29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>
        <w:tab/>
      </w:r>
    </w:p>
    <w:p w:rsidR="00980F30" w:rsidRDefault="004565E8">
      <w:pPr>
        <w:pStyle w:val="Style1"/>
        <w:ind w:firstLine="60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7650DF" wp14:editId="1109608B">
                <wp:simplePos x="0" y="0"/>
                <wp:positionH relativeFrom="column">
                  <wp:posOffset>5632450</wp:posOffset>
                </wp:positionH>
                <wp:positionV relativeFrom="paragraph">
                  <wp:posOffset>40005</wp:posOffset>
                </wp:positionV>
                <wp:extent cx="1638300" cy="0"/>
                <wp:effectExtent l="12700" t="11430" r="15875" b="17145"/>
                <wp:wrapNone/>
                <wp:docPr id="6" name="Line 95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7C49" id="Line 95" o:spid="_x0000_s1026" alt="line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3.15pt" to="572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C96CC5" wp14:editId="5D5E84DA">
                <wp:simplePos x="0" y="0"/>
                <wp:positionH relativeFrom="column">
                  <wp:posOffset>2697480</wp:posOffset>
                </wp:positionH>
                <wp:positionV relativeFrom="paragraph">
                  <wp:posOffset>38735</wp:posOffset>
                </wp:positionV>
                <wp:extent cx="2771775" cy="0"/>
                <wp:effectExtent l="11430" t="10160" r="17145" b="18415"/>
                <wp:wrapNone/>
                <wp:docPr id="5" name="Line 90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555D" id="Line 90" o:spid="_x0000_s1026" alt="line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.05pt" to="430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" o:allowincell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1B7D62" wp14:editId="4FA5D871">
                <wp:simplePos x="0" y="0"/>
                <wp:positionH relativeFrom="column">
                  <wp:posOffset>-31115</wp:posOffset>
                </wp:positionH>
                <wp:positionV relativeFrom="paragraph">
                  <wp:posOffset>38735</wp:posOffset>
                </wp:positionV>
                <wp:extent cx="2581275" cy="0"/>
                <wp:effectExtent l="16510" t="10160" r="12065" b="18415"/>
                <wp:wrapNone/>
                <wp:docPr id="4" name="Line 89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EDF5" id="Line 89" o:spid="_x0000_s1026" alt="li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3.05pt" to="20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" o:allowincell="f" strokeweight="1.5pt"/>
            </w:pict>
          </mc:Fallback>
        </mc:AlternateContent>
      </w:r>
    </w:p>
    <w:p w:rsidR="00980F30" w:rsidRDefault="00980F30">
      <w:pPr>
        <w:pStyle w:val="Style1"/>
        <w:ind w:firstLine="600"/>
      </w:pPr>
      <w:r>
        <w:rPr>
          <w:b/>
        </w:rPr>
        <w:t xml:space="preserve">                Printed Name                                                                                   Printed Name</w:t>
      </w:r>
      <w:r w:rsidR="00C9761C">
        <w:rPr>
          <w:b/>
        </w:rPr>
        <w:tab/>
      </w:r>
      <w:r w:rsidR="00C9761C">
        <w:rPr>
          <w:b/>
        </w:rPr>
        <w:tab/>
      </w:r>
      <w:r w:rsidR="00C9761C">
        <w:rPr>
          <w:b/>
        </w:rPr>
        <w:tab/>
      </w:r>
      <w:r w:rsidR="00C9761C">
        <w:rPr>
          <w:b/>
        </w:rPr>
        <w:tab/>
        <w:t>Merit Staff Approval</w:t>
      </w:r>
      <w:r w:rsidR="001A4F91">
        <w:rPr>
          <w:b/>
        </w:rPr>
        <w:t xml:space="preserve"> Date</w:t>
      </w:r>
    </w:p>
    <w:p w:rsidR="00980F30" w:rsidRDefault="004565E8">
      <w:pPr>
        <w:pStyle w:val="Styl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6D379A" wp14:editId="00FACC8A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7406640" cy="0"/>
                <wp:effectExtent l="20955" t="16510" r="20955" b="21590"/>
                <wp:wrapNone/>
                <wp:docPr id="3" name="Line 63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E0D5C" id="Line 63" o:spid="_x0000_s1026" alt="line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05pt" to="579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" o:allowincell="f" strokeweight="2.25pt"/>
            </w:pict>
          </mc:Fallback>
        </mc:AlternateContent>
      </w:r>
    </w:p>
    <w:p w:rsidR="00980F30" w:rsidRPr="004A08F7" w:rsidRDefault="00BC42BF" w:rsidP="00BC42BF">
      <w:pPr>
        <w:pStyle w:val="Style1"/>
        <w:rPr>
          <w:sz w:val="18"/>
        </w:rPr>
      </w:pPr>
      <w:r>
        <w:rPr>
          <w:sz w:val="18"/>
        </w:rPr>
        <w:t xml:space="preserve">      </w:t>
      </w:r>
      <w:r w:rsidR="00980F30">
        <w:rPr>
          <w:sz w:val="18"/>
        </w:rPr>
        <w:t>D.    Distribution:</w:t>
      </w:r>
      <w:r>
        <w:rPr>
          <w:sz w:val="18"/>
        </w:rPr>
        <w:t xml:space="preserve"> </w:t>
      </w:r>
      <w:r w:rsidR="00980F30">
        <w:rPr>
          <w:sz w:val="18"/>
        </w:rPr>
        <w:t>Original to</w:t>
      </w:r>
      <w:r w:rsidR="00980F30">
        <w:rPr>
          <w:b/>
          <w:sz w:val="18"/>
        </w:rPr>
        <w:t xml:space="preserve"> Workforce </w:t>
      </w:r>
      <w:r>
        <w:rPr>
          <w:b/>
          <w:sz w:val="18"/>
        </w:rPr>
        <w:t>Solutions Office f</w:t>
      </w:r>
      <w:r w:rsidR="00980F30">
        <w:rPr>
          <w:b/>
          <w:sz w:val="18"/>
        </w:rPr>
        <w:t>ile</w:t>
      </w:r>
      <w:r w:rsidR="00980F30">
        <w:rPr>
          <w:sz w:val="18"/>
        </w:rPr>
        <w:t xml:space="preserve">, one copy to </w:t>
      </w:r>
      <w:r>
        <w:rPr>
          <w:b/>
          <w:sz w:val="18"/>
        </w:rPr>
        <w:t>t</w:t>
      </w:r>
      <w:r w:rsidR="00980F30">
        <w:rPr>
          <w:b/>
          <w:sz w:val="18"/>
        </w:rPr>
        <w:t>rade</w:t>
      </w:r>
      <w:r>
        <w:rPr>
          <w:b/>
          <w:sz w:val="18"/>
        </w:rPr>
        <w:t>-a</w:t>
      </w:r>
      <w:r w:rsidR="00980F30">
        <w:rPr>
          <w:b/>
          <w:sz w:val="18"/>
        </w:rPr>
        <w:t xml:space="preserve">ffected </w:t>
      </w:r>
      <w:r>
        <w:rPr>
          <w:b/>
          <w:sz w:val="18"/>
        </w:rPr>
        <w:t>w</w:t>
      </w:r>
      <w:r w:rsidR="00980F30">
        <w:rPr>
          <w:b/>
          <w:sz w:val="18"/>
        </w:rPr>
        <w:t>orker.</w:t>
      </w:r>
    </w:p>
    <w:p w:rsidR="00980F30" w:rsidRDefault="004565E8">
      <w:pPr>
        <w:pStyle w:val="Styl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858973" wp14:editId="0DF6C6EA">
                <wp:simplePos x="0" y="0"/>
                <wp:positionH relativeFrom="column">
                  <wp:posOffset>-45720</wp:posOffset>
                </wp:positionH>
                <wp:positionV relativeFrom="paragraph">
                  <wp:posOffset>3175</wp:posOffset>
                </wp:positionV>
                <wp:extent cx="7406640" cy="0"/>
                <wp:effectExtent l="20955" t="22225" r="20955" b="15875"/>
                <wp:wrapNone/>
                <wp:docPr id="2" name="Line 68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0CEB8" id="Line 68" o:spid="_x0000_s1026" alt="lin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25pt" to="5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" o:allowincell="f" strokeweight="2.25pt"/>
            </w:pict>
          </mc:Fallback>
        </mc:AlternateContent>
      </w:r>
    </w:p>
    <w:p w:rsidR="00980F30" w:rsidRDefault="00980F30" w:rsidP="009A7993">
      <w:pPr>
        <w:pStyle w:val="Style1"/>
        <w:rPr>
          <w:b/>
          <w:sz w:val="20"/>
        </w:rPr>
      </w:pPr>
      <w:r>
        <w:rPr>
          <w:b/>
          <w:sz w:val="20"/>
        </w:rPr>
        <w:t>If a denial</w:t>
      </w:r>
      <w:r w:rsidR="00267452">
        <w:rPr>
          <w:b/>
          <w:sz w:val="20"/>
        </w:rPr>
        <w:t xml:space="preserve"> or revocation</w:t>
      </w:r>
      <w:r>
        <w:rPr>
          <w:b/>
          <w:sz w:val="20"/>
        </w:rPr>
        <w:t xml:space="preserve"> is being recommended</w:t>
      </w:r>
      <w:r w:rsidR="00267452">
        <w:rPr>
          <w:b/>
          <w:sz w:val="20"/>
        </w:rPr>
        <w:t>,</w:t>
      </w:r>
      <w:r>
        <w:rPr>
          <w:b/>
          <w:sz w:val="20"/>
        </w:rPr>
        <w:t xml:space="preserve"> this form will be submitted to the Texas Workforce Commission </w:t>
      </w:r>
      <w:r w:rsidR="009A7993">
        <w:rPr>
          <w:b/>
          <w:sz w:val="20"/>
        </w:rPr>
        <w:t xml:space="preserve">(TWC) </w:t>
      </w:r>
      <w:r>
        <w:rPr>
          <w:b/>
          <w:sz w:val="20"/>
        </w:rPr>
        <w:t xml:space="preserve">for a decision. </w:t>
      </w:r>
      <w:r w:rsidR="00D96CBB">
        <w:rPr>
          <w:b/>
          <w:sz w:val="20"/>
        </w:rPr>
        <w:t xml:space="preserve"> </w:t>
      </w:r>
      <w:r>
        <w:rPr>
          <w:b/>
          <w:sz w:val="20"/>
        </w:rPr>
        <w:t xml:space="preserve">The decision will result in a written determination, which will be mailed to you. </w:t>
      </w:r>
      <w:r w:rsidR="00D96CBB">
        <w:rPr>
          <w:b/>
          <w:sz w:val="20"/>
        </w:rPr>
        <w:t xml:space="preserve"> </w:t>
      </w:r>
      <w:r>
        <w:rPr>
          <w:b/>
          <w:sz w:val="20"/>
        </w:rPr>
        <w:t>The determination will explain your appeal rights.</w:t>
      </w:r>
    </w:p>
    <w:p w:rsidR="00980F30" w:rsidRDefault="004565E8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39BE95" wp14:editId="75514BD4">
                <wp:simplePos x="0" y="0"/>
                <wp:positionH relativeFrom="column">
                  <wp:posOffset>45720</wp:posOffset>
                </wp:positionH>
                <wp:positionV relativeFrom="paragraph">
                  <wp:posOffset>100965</wp:posOffset>
                </wp:positionV>
                <wp:extent cx="7223760" cy="640080"/>
                <wp:effectExtent l="36195" t="34290" r="36195" b="3048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6400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ABFA9" id="Rectangle 72" o:spid="_x0000_s1026" style="position:absolute;margin-left:3.6pt;margin-top:7.95pt;width:568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" o:allowincell="f" filled="f" strokeweight="4.5pt">
                <v:stroke linestyle="thinThick"/>
              </v:rect>
            </w:pict>
          </mc:Fallback>
        </mc:AlternateContent>
      </w:r>
    </w:p>
    <w:p w:rsidR="00980F30" w:rsidRDefault="00980F30">
      <w:pPr>
        <w:pStyle w:val="Heading1"/>
        <w:ind w:left="270"/>
      </w:pPr>
      <w:r>
        <w:t xml:space="preserve"> Individuals may receive, review, and correct information that TWC collects about the individual by e</w:t>
      </w:r>
      <w:r w:rsidR="009A7993">
        <w:t>-</w:t>
      </w:r>
      <w:r>
        <w:t xml:space="preserve">mailing     </w:t>
      </w:r>
      <w:hyperlink r:id="rId8" w:history="1">
        <w:r>
          <w:rPr>
            <w:rStyle w:val="Hyperlink"/>
          </w:rPr>
          <w:t>open.records@twc.state.tx.us</w:t>
        </w:r>
      </w:hyperlink>
      <w:r>
        <w:t xml:space="preserve"> or writing to TWC Public Information, Rm 264, 101 East 15</w:t>
      </w:r>
      <w:r w:rsidRPr="003955E8">
        <w:t>th</w:t>
      </w:r>
      <w:r>
        <w:t>, Austin, TX 78778-0001.  TWC is</w:t>
      </w:r>
    </w:p>
    <w:p w:rsidR="00980F30" w:rsidRDefault="00980F30">
      <w:pPr>
        <w:pStyle w:val="Heading1"/>
        <w:ind w:left="270"/>
        <w:rPr>
          <w:b w:val="0"/>
          <w:sz w:val="22"/>
        </w:rPr>
      </w:pPr>
      <w:r>
        <w:t>an equal opportunity employer/program.  Auxiliary aids and services are available, upon request, to individuals with disabilities.</w:t>
      </w:r>
      <w:r>
        <w:rPr>
          <w:b w:val="0"/>
          <w:sz w:val="22"/>
        </w:rPr>
        <w:t xml:space="preserve"> </w:t>
      </w:r>
    </w:p>
    <w:p w:rsidR="00980F30" w:rsidRDefault="00980F30">
      <w:pPr>
        <w:rPr>
          <w:b/>
          <w:sz w:val="16"/>
        </w:rPr>
      </w:pPr>
    </w:p>
    <w:p w:rsidR="00980F30" w:rsidRDefault="00980F30">
      <w:pPr>
        <w:pStyle w:val="Style1"/>
        <w:jc w:val="both"/>
      </w:pPr>
    </w:p>
    <w:p w:rsidR="00980F30" w:rsidRDefault="00B452D4">
      <w:pPr>
        <w:pStyle w:val="Style1"/>
        <w:jc w:val="both"/>
      </w:pPr>
      <w:r>
        <w:t>WOT-1 (1</w:t>
      </w:r>
      <w:r w:rsidR="00313D39">
        <w:t>2</w:t>
      </w:r>
      <w:r>
        <w:t>1</w:t>
      </w:r>
      <w:r w:rsidR="00EC1491">
        <w:t>5</w:t>
      </w:r>
      <w:r w:rsidR="00980F30">
        <w:t>)</w:t>
      </w:r>
    </w:p>
    <w:p w:rsidR="00730516" w:rsidRDefault="00730516">
      <w:pPr>
        <w:pStyle w:val="Style1"/>
        <w:jc w:val="both"/>
      </w:pPr>
      <w:r>
        <w:t>11/17/2016</w:t>
      </w:r>
      <w:bookmarkStart w:id="30" w:name="_GoBack"/>
      <w:bookmarkEnd w:id="30"/>
    </w:p>
    <w:sectPr w:rsidR="00730516" w:rsidSect="001C4A6E">
      <w:headerReference w:type="default" r:id="rId9"/>
      <w:pgSz w:w="12240" w:h="15840"/>
      <w:pgMar w:top="1440" w:right="360" w:bottom="360" w:left="36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08" w:rsidRDefault="001E3408">
      <w:r>
        <w:separator/>
      </w:r>
    </w:p>
  </w:endnote>
  <w:endnote w:type="continuationSeparator" w:id="0">
    <w:p w:rsidR="001E3408" w:rsidRDefault="001E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08" w:rsidRDefault="001E3408">
      <w:r>
        <w:separator/>
      </w:r>
    </w:p>
  </w:footnote>
  <w:footnote w:type="continuationSeparator" w:id="0">
    <w:p w:rsidR="001E3408" w:rsidRDefault="001E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6E" w:rsidRDefault="001C4A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A9C27" wp14:editId="4825687F">
          <wp:simplePos x="0" y="0"/>
          <wp:positionH relativeFrom="column">
            <wp:posOffset>342900</wp:posOffset>
          </wp:positionH>
          <wp:positionV relativeFrom="paragraph">
            <wp:posOffset>-228600</wp:posOffset>
          </wp:positionV>
          <wp:extent cx="2620010" cy="694690"/>
          <wp:effectExtent l="19050" t="0" r="8890" b="0"/>
          <wp:wrapNone/>
          <wp:docPr id="15" name="Picture 79" descr="Description: WS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Description: WS-logo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179"/>
    <w:multiLevelType w:val="singleLevel"/>
    <w:tmpl w:val="D76E471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18"/>
        <w:szCs w:val="18"/>
      </w:rPr>
    </w:lvl>
  </w:abstractNum>
  <w:abstractNum w:abstractNumId="1" w15:restartNumberingAfterBreak="0">
    <w:nsid w:val="18076D69"/>
    <w:multiLevelType w:val="singleLevel"/>
    <w:tmpl w:val="5B867FF0"/>
    <w:lvl w:ilvl="0">
      <w:start w:val="2"/>
      <w:numFmt w:val="decimal"/>
      <w:lvlText w:val="(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" w15:restartNumberingAfterBreak="0">
    <w:nsid w:val="19D548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B71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B53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8C04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D91A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F55B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E54A50"/>
    <w:multiLevelType w:val="hybridMultilevel"/>
    <w:tmpl w:val="19C4CC5A"/>
    <w:lvl w:ilvl="0" w:tplc="C30427AA">
      <w:start w:val="1"/>
      <w:numFmt w:val="decimal"/>
      <w:lvlText w:val="(%1)"/>
      <w:lvlJc w:val="left"/>
      <w:pPr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0713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333A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130CF8"/>
    <w:multiLevelType w:val="hybridMultilevel"/>
    <w:tmpl w:val="28E8D12A"/>
    <w:lvl w:ilvl="0" w:tplc="C35AFF78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7196429"/>
    <w:multiLevelType w:val="singleLevel"/>
    <w:tmpl w:val="83DE6ECC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7B8565E4"/>
    <w:multiLevelType w:val="singleLevel"/>
    <w:tmpl w:val="4AEE0712"/>
    <w:lvl w:ilvl="0">
      <w:start w:val="7"/>
      <w:numFmt w:val="decimal"/>
      <w:lvlText w:val="(%1)"/>
      <w:lvlJc w:val="left"/>
      <w:pPr>
        <w:tabs>
          <w:tab w:val="num" w:pos="1575"/>
        </w:tabs>
        <w:ind w:left="1575" w:hanging="945"/>
      </w:pPr>
      <w:rPr>
        <w:rFonts w:hint="default"/>
      </w:rPr>
    </w:lvl>
  </w:abstractNum>
  <w:abstractNum w:abstractNumId="14" w15:restartNumberingAfterBreak="0">
    <w:nsid w:val="7F0C3D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78"/>
    <w:rsid w:val="00013A56"/>
    <w:rsid w:val="00060784"/>
    <w:rsid w:val="00065177"/>
    <w:rsid w:val="000779F3"/>
    <w:rsid w:val="000A37CD"/>
    <w:rsid w:val="000C47A9"/>
    <w:rsid w:val="001000D3"/>
    <w:rsid w:val="001339B7"/>
    <w:rsid w:val="0016024E"/>
    <w:rsid w:val="00176B0A"/>
    <w:rsid w:val="001776C5"/>
    <w:rsid w:val="001A4F91"/>
    <w:rsid w:val="001B1962"/>
    <w:rsid w:val="001B6359"/>
    <w:rsid w:val="001C4A6E"/>
    <w:rsid w:val="001C6046"/>
    <w:rsid w:val="001E3408"/>
    <w:rsid w:val="00267452"/>
    <w:rsid w:val="0029575D"/>
    <w:rsid w:val="002C7809"/>
    <w:rsid w:val="002E5873"/>
    <w:rsid w:val="00313D39"/>
    <w:rsid w:val="003335DE"/>
    <w:rsid w:val="00387647"/>
    <w:rsid w:val="003955E8"/>
    <w:rsid w:val="003A4511"/>
    <w:rsid w:val="003A5E02"/>
    <w:rsid w:val="003C1348"/>
    <w:rsid w:val="004028A0"/>
    <w:rsid w:val="00424EA5"/>
    <w:rsid w:val="004565E8"/>
    <w:rsid w:val="00484CAA"/>
    <w:rsid w:val="004A08F7"/>
    <w:rsid w:val="004E0A85"/>
    <w:rsid w:val="004F0B8A"/>
    <w:rsid w:val="00504C05"/>
    <w:rsid w:val="005A6608"/>
    <w:rsid w:val="005D06EA"/>
    <w:rsid w:val="00610EAF"/>
    <w:rsid w:val="0061798C"/>
    <w:rsid w:val="006367FE"/>
    <w:rsid w:val="006374AF"/>
    <w:rsid w:val="00647156"/>
    <w:rsid w:val="00667295"/>
    <w:rsid w:val="006E2A26"/>
    <w:rsid w:val="006F47A6"/>
    <w:rsid w:val="007074A0"/>
    <w:rsid w:val="00730516"/>
    <w:rsid w:val="00751817"/>
    <w:rsid w:val="00774A16"/>
    <w:rsid w:val="00792E89"/>
    <w:rsid w:val="00835A78"/>
    <w:rsid w:val="00861DEF"/>
    <w:rsid w:val="008A1049"/>
    <w:rsid w:val="008D4EBD"/>
    <w:rsid w:val="00967AD0"/>
    <w:rsid w:val="00980F30"/>
    <w:rsid w:val="009A7993"/>
    <w:rsid w:val="009C76C7"/>
    <w:rsid w:val="009F64D8"/>
    <w:rsid w:val="00A16AC2"/>
    <w:rsid w:val="00A759CC"/>
    <w:rsid w:val="00AA0A34"/>
    <w:rsid w:val="00AC6D8A"/>
    <w:rsid w:val="00B10A2D"/>
    <w:rsid w:val="00B452D4"/>
    <w:rsid w:val="00BC42BF"/>
    <w:rsid w:val="00C02031"/>
    <w:rsid w:val="00C314A1"/>
    <w:rsid w:val="00C72415"/>
    <w:rsid w:val="00C859FC"/>
    <w:rsid w:val="00C9761C"/>
    <w:rsid w:val="00CC7226"/>
    <w:rsid w:val="00D00A0B"/>
    <w:rsid w:val="00D50C60"/>
    <w:rsid w:val="00D671F1"/>
    <w:rsid w:val="00D95A3A"/>
    <w:rsid w:val="00D96CBB"/>
    <w:rsid w:val="00DA5761"/>
    <w:rsid w:val="00DB53D3"/>
    <w:rsid w:val="00DE1E69"/>
    <w:rsid w:val="00DF2BD3"/>
    <w:rsid w:val="00E06126"/>
    <w:rsid w:val="00E2074E"/>
    <w:rsid w:val="00E26FD7"/>
    <w:rsid w:val="00E52165"/>
    <w:rsid w:val="00E6149D"/>
    <w:rsid w:val="00EC1491"/>
    <w:rsid w:val="00ED2069"/>
    <w:rsid w:val="00F1280E"/>
    <w:rsid w:val="00F1625E"/>
    <w:rsid w:val="00F504FA"/>
    <w:rsid w:val="00F85691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D1804"/>
  <w15:docId w15:val="{8C3546B1-2044-4019-9E11-17AC8005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779F3"/>
  </w:style>
  <w:style w:type="paragraph" w:styleId="Heading1">
    <w:name w:val="heading 1"/>
    <w:basedOn w:val="Normal"/>
    <w:next w:val="Normal"/>
    <w:qFormat/>
    <w:rsid w:val="000779F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779F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79F3"/>
    <w:rPr>
      <w:b/>
    </w:rPr>
  </w:style>
  <w:style w:type="paragraph" w:customStyle="1" w:styleId="Style1">
    <w:name w:val="Style1"/>
    <w:basedOn w:val="Normal"/>
    <w:rsid w:val="000779F3"/>
    <w:rPr>
      <w:rFonts w:ascii="Arial" w:hAnsi="Arial"/>
      <w:sz w:val="16"/>
    </w:rPr>
  </w:style>
  <w:style w:type="paragraph" w:styleId="Title">
    <w:name w:val="Title"/>
    <w:basedOn w:val="Normal"/>
    <w:qFormat/>
    <w:rsid w:val="000779F3"/>
    <w:pPr>
      <w:jc w:val="center"/>
    </w:pPr>
    <w:rPr>
      <w:b/>
    </w:rPr>
  </w:style>
  <w:style w:type="character" w:styleId="Hyperlink">
    <w:name w:val="Hyperlink"/>
    <w:rsid w:val="000779F3"/>
    <w:rPr>
      <w:color w:val="0000FF"/>
      <w:u w:val="single"/>
    </w:rPr>
  </w:style>
  <w:style w:type="paragraph" w:styleId="Header">
    <w:name w:val="header"/>
    <w:basedOn w:val="Normal"/>
    <w:rsid w:val="00077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9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4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53D3"/>
  </w:style>
  <w:style w:type="paragraph" w:styleId="BodyTextIndent2">
    <w:name w:val="Body Text Indent 2"/>
    <w:basedOn w:val="Normal"/>
    <w:link w:val="BodyTextIndent2Char"/>
    <w:semiHidden/>
    <w:unhideWhenUsed/>
    <w:rsid w:val="001C4A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C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.records@twc.state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3F2E-63C5-4E97-9DCD-3B1D2FC7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WORKFORCE COMMISSION</vt:lpstr>
    </vt:vector>
  </TitlesOfParts>
  <Company>TWC</Company>
  <LinksUpToDate>false</LinksUpToDate>
  <CharactersWithSpaces>3796</CharactersWithSpaces>
  <SharedDoc>false</SharedDoc>
  <HLinks>
    <vt:vector size="6" baseType="variant">
      <vt:variant>
        <vt:i4>1179774</vt:i4>
      </vt:variant>
      <vt:variant>
        <vt:i4>84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Training</dc:title>
  <dc:creator>TWC</dc:creator>
  <cp:keywords>Waiver of Training</cp:keywords>
  <dc:description>Waiver of Training</dc:description>
  <cp:lastModifiedBy>Nguyen, Dat</cp:lastModifiedBy>
  <cp:revision>3</cp:revision>
  <cp:lastPrinted>2015-10-29T16:50:00Z</cp:lastPrinted>
  <dcterms:created xsi:type="dcterms:W3CDTF">2016-11-17T19:20:00Z</dcterms:created>
  <dcterms:modified xsi:type="dcterms:W3CDTF">2016-11-17T19:55:00Z</dcterms:modified>
</cp:coreProperties>
</file>